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F39C3E9" w14:textId="77777777" w:rsidR="0092540A" w:rsidRDefault="0092540A" w:rsidP="009A22DE">
      <w:pPr>
        <w:tabs>
          <w:tab w:val="left" w:pos="4858"/>
        </w:tabs>
        <w:suppressAutoHyphens/>
        <w:ind w:right="-93"/>
        <w:rPr>
          <w:rFonts w:eastAsia="Times New Roman"/>
          <w:lang w:val="es-ES_tradnl" w:eastAsia="ar-SA"/>
        </w:rPr>
      </w:pPr>
    </w:p>
    <w:p w14:paraId="761D944A" w14:textId="77777777" w:rsidR="00602BD3" w:rsidRPr="00033230" w:rsidRDefault="00602BD3" w:rsidP="009A22DE">
      <w:pPr>
        <w:tabs>
          <w:tab w:val="left" w:pos="4858"/>
        </w:tabs>
        <w:suppressAutoHyphens/>
        <w:ind w:right="-93"/>
        <w:rPr>
          <w:rFonts w:ascii="Arial" w:eastAsia="Times New Roman" w:hAnsi="Arial" w:cs="Arial"/>
          <w:b/>
          <w:bCs/>
          <w:sz w:val="20"/>
          <w:szCs w:val="20"/>
          <w:lang w:val="es-ES_tradnl" w:eastAsia="ar-SA"/>
        </w:rPr>
      </w:pPr>
    </w:p>
    <w:p w14:paraId="67CEC222" w14:textId="77C6DF71" w:rsidR="00C25A37" w:rsidRDefault="00C25A37" w:rsidP="00CB344A">
      <w:pPr>
        <w:suppressAutoHyphens/>
        <w:ind w:right="-93"/>
        <w:rPr>
          <w:rFonts w:ascii="Montserrat" w:eastAsia="Times New Roman" w:hAnsi="Montserrat" w:cs="Arial"/>
          <w:b/>
          <w:bCs/>
          <w:sz w:val="20"/>
          <w:szCs w:val="20"/>
          <w:lang w:val="es-ES_tradnl" w:eastAsia="ar-SA"/>
        </w:rPr>
      </w:pPr>
    </w:p>
    <w:p w14:paraId="01FA77E2" w14:textId="77777777" w:rsidR="008C610E" w:rsidRDefault="008C610E" w:rsidP="009A22DE">
      <w:pPr>
        <w:suppressAutoHyphens/>
        <w:ind w:right="-93"/>
        <w:jc w:val="center"/>
        <w:rPr>
          <w:rFonts w:ascii="Montserrat" w:eastAsia="Times New Roman" w:hAnsi="Montserrat" w:cs="Arial"/>
          <w:b/>
          <w:bCs/>
          <w:sz w:val="20"/>
          <w:szCs w:val="20"/>
          <w:lang w:val="es-ES_tradnl" w:eastAsia="ar-SA"/>
        </w:rPr>
      </w:pPr>
    </w:p>
    <w:p w14:paraId="00D5D14D" w14:textId="77777777" w:rsidR="00C25163" w:rsidRDefault="00C25163" w:rsidP="009A22DE">
      <w:pPr>
        <w:suppressAutoHyphens/>
        <w:ind w:right="-93"/>
        <w:jc w:val="center"/>
        <w:rPr>
          <w:rFonts w:ascii="Montserrat" w:eastAsia="Times New Roman" w:hAnsi="Montserrat" w:cs="Arial"/>
          <w:b/>
          <w:bCs/>
          <w:sz w:val="20"/>
          <w:szCs w:val="20"/>
          <w:lang w:val="es-ES_tradnl" w:eastAsia="ar-SA"/>
        </w:rPr>
      </w:pPr>
    </w:p>
    <w:p w14:paraId="25CB334B" w14:textId="77777777" w:rsidR="00532601" w:rsidRPr="005D4D73" w:rsidRDefault="00007194" w:rsidP="009A22DE">
      <w:pPr>
        <w:suppressAutoHyphens/>
        <w:ind w:right="-93"/>
        <w:jc w:val="center"/>
        <w:rPr>
          <w:rFonts w:ascii="Montserrat" w:eastAsia="Times New Roman" w:hAnsi="Montserrat" w:cs="Arial"/>
          <w:b/>
          <w:bCs/>
          <w:sz w:val="28"/>
          <w:szCs w:val="20"/>
          <w:lang w:val="es-ES_tradnl" w:eastAsia="ar-SA"/>
        </w:rPr>
      </w:pPr>
      <w:r w:rsidRPr="005D4D73">
        <w:rPr>
          <w:rFonts w:ascii="Montserrat" w:eastAsia="Times New Roman" w:hAnsi="Montserrat" w:cs="Arial"/>
          <w:b/>
          <w:bCs/>
          <w:sz w:val="28"/>
          <w:szCs w:val="20"/>
          <w:lang w:val="es-ES_tradnl" w:eastAsia="ar-SA"/>
        </w:rPr>
        <w:t>Instituto Mexicano del Seguro Social</w:t>
      </w:r>
    </w:p>
    <w:p w14:paraId="7F7B972F" w14:textId="77777777" w:rsidR="00532601" w:rsidRPr="00E85D0B" w:rsidRDefault="00532601" w:rsidP="009A22DE">
      <w:pPr>
        <w:suppressAutoHyphens/>
        <w:ind w:right="-93"/>
        <w:jc w:val="center"/>
        <w:rPr>
          <w:rFonts w:ascii="Montserrat" w:eastAsia="Times New Roman" w:hAnsi="Montserrat" w:cs="Arial"/>
          <w:bCs/>
          <w:sz w:val="20"/>
          <w:szCs w:val="20"/>
          <w:lang w:val="es-ES_tradnl" w:eastAsia="ar-SA"/>
        </w:rPr>
      </w:pPr>
    </w:p>
    <w:p w14:paraId="4363D60E" w14:textId="77777777" w:rsidR="00033230" w:rsidRPr="00E85D0B" w:rsidRDefault="00033230" w:rsidP="009A22DE">
      <w:pPr>
        <w:suppressAutoHyphens/>
        <w:ind w:right="-93"/>
        <w:jc w:val="center"/>
        <w:rPr>
          <w:rFonts w:ascii="Montserrat" w:eastAsia="Times New Roman" w:hAnsi="Montserrat" w:cs="Arial"/>
          <w:bCs/>
          <w:sz w:val="20"/>
          <w:szCs w:val="20"/>
          <w:lang w:val="es-ES_tradnl" w:eastAsia="ar-SA"/>
        </w:rPr>
      </w:pPr>
    </w:p>
    <w:p w14:paraId="6817AF93" w14:textId="77777777" w:rsidR="00C25A37" w:rsidRPr="00E85D0B" w:rsidRDefault="00C25A37" w:rsidP="009A22DE">
      <w:pPr>
        <w:suppressAutoHyphens/>
        <w:ind w:right="-93"/>
        <w:jc w:val="center"/>
        <w:rPr>
          <w:rFonts w:ascii="Montserrat" w:eastAsia="Times New Roman" w:hAnsi="Montserrat" w:cs="Arial"/>
          <w:bCs/>
          <w:sz w:val="20"/>
          <w:szCs w:val="20"/>
          <w:lang w:val="es-ES_tradnl" w:eastAsia="ar-SA"/>
        </w:rPr>
      </w:pPr>
    </w:p>
    <w:p w14:paraId="6FB78818" w14:textId="77777777" w:rsidR="005D4D73" w:rsidRPr="005D4D73" w:rsidRDefault="005D4D73" w:rsidP="009A22DE">
      <w:pPr>
        <w:suppressAutoHyphens/>
        <w:ind w:right="-93"/>
        <w:jc w:val="center"/>
        <w:rPr>
          <w:rFonts w:ascii="Montserrat" w:eastAsia="Times New Roman" w:hAnsi="Montserrat" w:cs="Arial"/>
          <w:bCs/>
          <w:sz w:val="24"/>
          <w:szCs w:val="20"/>
          <w:lang w:val="es-ES_tradnl" w:eastAsia="ar-SA"/>
        </w:rPr>
      </w:pPr>
      <w:r w:rsidRPr="005D4D73">
        <w:rPr>
          <w:rFonts w:ascii="Montserrat" w:eastAsia="Times New Roman" w:hAnsi="Montserrat" w:cs="Arial"/>
          <w:bCs/>
          <w:sz w:val="24"/>
          <w:szCs w:val="20"/>
          <w:lang w:val="es-ES_tradnl" w:eastAsia="ar-SA"/>
        </w:rPr>
        <w:t>DIRECCIÓN DE ADMINISTRACIÓN</w:t>
      </w:r>
    </w:p>
    <w:p w14:paraId="6EECFDEC" w14:textId="77777777" w:rsidR="005D4D73" w:rsidRPr="005D4D73" w:rsidRDefault="005D4D73" w:rsidP="009A22DE">
      <w:pPr>
        <w:suppressAutoHyphens/>
        <w:ind w:right="-93"/>
        <w:jc w:val="center"/>
        <w:rPr>
          <w:rFonts w:ascii="Montserrat" w:eastAsia="Times New Roman" w:hAnsi="Montserrat" w:cs="Arial"/>
          <w:bCs/>
          <w:sz w:val="24"/>
          <w:szCs w:val="20"/>
          <w:lang w:val="es-ES_tradnl" w:eastAsia="ar-SA"/>
        </w:rPr>
      </w:pPr>
      <w:r w:rsidRPr="005D4D73">
        <w:rPr>
          <w:rFonts w:ascii="Montserrat" w:eastAsia="Times New Roman" w:hAnsi="Montserrat" w:cs="Arial"/>
          <w:bCs/>
          <w:sz w:val="24"/>
          <w:szCs w:val="20"/>
          <w:lang w:val="es-ES_tradnl" w:eastAsia="ar-SA"/>
        </w:rPr>
        <w:t>Unidad de Adquisiciones</w:t>
      </w:r>
    </w:p>
    <w:p w14:paraId="14D634A8" w14:textId="77777777" w:rsidR="005D4D73" w:rsidRPr="005D4D73" w:rsidRDefault="005D4D73" w:rsidP="009A22DE">
      <w:pPr>
        <w:suppressAutoHyphens/>
        <w:ind w:right="-93"/>
        <w:jc w:val="center"/>
        <w:rPr>
          <w:rFonts w:ascii="Montserrat" w:eastAsia="Times New Roman" w:hAnsi="Montserrat" w:cs="Arial"/>
          <w:bCs/>
          <w:sz w:val="24"/>
          <w:szCs w:val="20"/>
          <w:lang w:val="es-ES_tradnl" w:eastAsia="ar-SA"/>
        </w:rPr>
      </w:pPr>
      <w:r w:rsidRPr="005D4D73">
        <w:rPr>
          <w:rFonts w:ascii="Montserrat" w:eastAsia="Times New Roman" w:hAnsi="Montserrat" w:cs="Arial"/>
          <w:bCs/>
          <w:sz w:val="24"/>
          <w:szCs w:val="20"/>
          <w:lang w:val="es-ES_tradnl" w:eastAsia="ar-SA"/>
        </w:rPr>
        <w:t>Coordinación de Adquisición de Bienes y Contratación de Servicios</w:t>
      </w:r>
    </w:p>
    <w:p w14:paraId="78AED67D" w14:textId="77777777" w:rsidR="005D4D73" w:rsidRPr="005D4D73" w:rsidRDefault="005D4D73" w:rsidP="009A22DE">
      <w:pPr>
        <w:suppressAutoHyphens/>
        <w:ind w:right="-93"/>
        <w:jc w:val="center"/>
        <w:rPr>
          <w:rFonts w:ascii="Montserrat" w:eastAsia="Times New Roman" w:hAnsi="Montserrat" w:cs="Arial"/>
          <w:bCs/>
          <w:sz w:val="24"/>
          <w:szCs w:val="20"/>
          <w:lang w:val="es-ES_tradnl" w:eastAsia="ar-SA"/>
        </w:rPr>
      </w:pPr>
      <w:r w:rsidRPr="005D4D73">
        <w:rPr>
          <w:rFonts w:ascii="Montserrat" w:eastAsia="Times New Roman" w:hAnsi="Montserrat" w:cs="Arial"/>
          <w:bCs/>
          <w:sz w:val="24"/>
          <w:szCs w:val="20"/>
          <w:lang w:val="es-ES_tradnl" w:eastAsia="ar-SA"/>
        </w:rPr>
        <w:t>Coordinación Técnica de Adquisición de |Bienes de Inversión y Activos</w:t>
      </w:r>
    </w:p>
    <w:p w14:paraId="666761DC" w14:textId="77777777" w:rsidR="00925EBF" w:rsidRDefault="005D4D73" w:rsidP="009A22DE">
      <w:pPr>
        <w:suppressAutoHyphens/>
        <w:ind w:right="-93"/>
        <w:jc w:val="center"/>
        <w:rPr>
          <w:rFonts w:ascii="Montserrat" w:eastAsia="Times New Roman" w:hAnsi="Montserrat" w:cs="Arial"/>
          <w:bCs/>
          <w:sz w:val="24"/>
          <w:szCs w:val="20"/>
          <w:lang w:val="es-ES_tradnl" w:eastAsia="ar-SA"/>
        </w:rPr>
      </w:pPr>
      <w:r w:rsidRPr="005D4D73">
        <w:rPr>
          <w:rFonts w:ascii="Montserrat" w:eastAsia="Times New Roman" w:hAnsi="Montserrat" w:cs="Arial"/>
          <w:bCs/>
          <w:sz w:val="24"/>
          <w:szCs w:val="20"/>
          <w:lang w:val="es-ES_tradnl" w:eastAsia="ar-SA"/>
        </w:rPr>
        <w:t>División de Equipo y Mobiliario Médico</w:t>
      </w:r>
    </w:p>
    <w:p w14:paraId="272216DB" w14:textId="77777777" w:rsidR="005D4D73" w:rsidRDefault="005D4D73" w:rsidP="009A22DE">
      <w:pPr>
        <w:suppressAutoHyphens/>
        <w:ind w:right="-93"/>
        <w:jc w:val="center"/>
        <w:rPr>
          <w:rFonts w:ascii="Montserrat" w:eastAsia="Times New Roman" w:hAnsi="Montserrat" w:cs="Arial"/>
          <w:bCs/>
          <w:sz w:val="24"/>
          <w:szCs w:val="20"/>
          <w:lang w:val="es-ES_tradnl" w:eastAsia="ar-SA"/>
        </w:rPr>
      </w:pPr>
    </w:p>
    <w:p w14:paraId="61D3928B" w14:textId="77777777" w:rsidR="005D4D73" w:rsidRPr="005D4D73" w:rsidRDefault="005D4D73" w:rsidP="009A22DE">
      <w:pPr>
        <w:suppressAutoHyphens/>
        <w:ind w:right="-93"/>
        <w:jc w:val="center"/>
        <w:rPr>
          <w:rFonts w:ascii="Montserrat" w:eastAsia="Times New Roman" w:hAnsi="Montserrat" w:cs="Arial"/>
          <w:bCs/>
          <w:sz w:val="24"/>
          <w:szCs w:val="20"/>
          <w:lang w:eastAsia="ar-SA"/>
        </w:rPr>
      </w:pPr>
    </w:p>
    <w:p w14:paraId="0CA9C72D" w14:textId="77777777" w:rsidR="008D1312" w:rsidRPr="005D4D73" w:rsidRDefault="008D1312" w:rsidP="009A22DE">
      <w:pPr>
        <w:ind w:right="-93"/>
        <w:jc w:val="center"/>
        <w:rPr>
          <w:rFonts w:ascii="Montserrat" w:hAnsi="Montserrat" w:cs="Arial"/>
          <w:sz w:val="24"/>
          <w:szCs w:val="20"/>
          <w:lang w:val="es-ES_tradnl"/>
        </w:rPr>
      </w:pPr>
      <w:r w:rsidRPr="005D4D73">
        <w:rPr>
          <w:rFonts w:ascii="Montserrat" w:hAnsi="Montserrat" w:cs="Arial"/>
          <w:sz w:val="24"/>
          <w:szCs w:val="20"/>
          <w:lang w:val="es-ES_tradnl"/>
        </w:rPr>
        <w:t>Calle</w:t>
      </w:r>
      <w:r w:rsidR="00D35229" w:rsidRPr="005D4D73">
        <w:rPr>
          <w:rFonts w:ascii="Montserrat" w:hAnsi="Montserrat" w:cs="Arial"/>
          <w:sz w:val="24"/>
          <w:szCs w:val="20"/>
          <w:lang w:val="es-ES_tradnl"/>
        </w:rPr>
        <w:t xml:space="preserve"> Durango</w:t>
      </w:r>
      <w:r w:rsidRPr="005D4D73">
        <w:rPr>
          <w:rFonts w:ascii="Montserrat" w:hAnsi="Montserrat" w:cs="Arial"/>
          <w:sz w:val="24"/>
          <w:szCs w:val="20"/>
          <w:lang w:val="es-ES_tradnl"/>
        </w:rPr>
        <w:t xml:space="preserve"> No</w:t>
      </w:r>
      <w:r w:rsidR="005D4D73">
        <w:rPr>
          <w:rFonts w:ascii="Montserrat" w:hAnsi="Montserrat" w:cs="Arial"/>
          <w:sz w:val="24"/>
          <w:szCs w:val="20"/>
          <w:lang w:val="es-ES_tradnl"/>
        </w:rPr>
        <w:t>. 291, Piso 11</w:t>
      </w:r>
      <w:r w:rsidRPr="005D4D73">
        <w:rPr>
          <w:rFonts w:ascii="Montserrat" w:hAnsi="Montserrat" w:cs="Arial"/>
          <w:sz w:val="24"/>
          <w:szCs w:val="20"/>
          <w:lang w:val="es-ES_tradnl"/>
        </w:rPr>
        <w:t>, Colonia Roma Norte,</w:t>
      </w:r>
    </w:p>
    <w:p w14:paraId="684AB34E" w14:textId="77777777" w:rsidR="005D4D73" w:rsidRDefault="008D1312" w:rsidP="009A22DE">
      <w:pPr>
        <w:ind w:right="-93"/>
        <w:jc w:val="center"/>
        <w:rPr>
          <w:rFonts w:ascii="Montserrat" w:hAnsi="Montserrat" w:cs="Arial"/>
          <w:sz w:val="24"/>
          <w:szCs w:val="20"/>
          <w:lang w:val="es-ES_tradnl"/>
        </w:rPr>
      </w:pPr>
      <w:r w:rsidRPr="005D4D73">
        <w:rPr>
          <w:rFonts w:ascii="Montserrat" w:hAnsi="Montserrat" w:cs="Arial"/>
          <w:sz w:val="24"/>
          <w:szCs w:val="20"/>
          <w:lang w:val="es-ES_tradnl"/>
        </w:rPr>
        <w:t xml:space="preserve">Demarcación Territorial Cuauhtémoc, Código Postal 06700, </w:t>
      </w:r>
    </w:p>
    <w:p w14:paraId="14CDACC0" w14:textId="77777777" w:rsidR="008D1312" w:rsidRPr="005D4D73" w:rsidRDefault="008D1312" w:rsidP="009A22DE">
      <w:pPr>
        <w:ind w:right="-93"/>
        <w:jc w:val="center"/>
        <w:rPr>
          <w:rFonts w:ascii="Montserrat" w:hAnsi="Montserrat" w:cs="Arial"/>
          <w:sz w:val="24"/>
          <w:szCs w:val="20"/>
          <w:lang w:val="es-ES_tradnl"/>
        </w:rPr>
      </w:pPr>
      <w:r w:rsidRPr="005D4D73">
        <w:rPr>
          <w:rFonts w:ascii="Montserrat" w:hAnsi="Montserrat" w:cs="Arial"/>
          <w:sz w:val="24"/>
          <w:szCs w:val="20"/>
          <w:lang w:val="es-ES_tradnl"/>
        </w:rPr>
        <w:t>Ciudad de México</w:t>
      </w:r>
    </w:p>
    <w:p w14:paraId="31690D6E" w14:textId="77777777" w:rsidR="008D1312" w:rsidRPr="005D4D73" w:rsidRDefault="008D1312" w:rsidP="009A22DE">
      <w:pPr>
        <w:ind w:right="-93"/>
        <w:jc w:val="center"/>
        <w:rPr>
          <w:rFonts w:ascii="Montserrat" w:hAnsi="Montserrat" w:cs="Arial"/>
          <w:sz w:val="24"/>
          <w:szCs w:val="20"/>
          <w:lang w:val="es-ES_tradnl"/>
        </w:rPr>
      </w:pPr>
    </w:p>
    <w:p w14:paraId="2634F9F9" w14:textId="77777777" w:rsidR="008B43DA" w:rsidRPr="00E85D0B" w:rsidRDefault="008958E6" w:rsidP="009A22DE">
      <w:pPr>
        <w:tabs>
          <w:tab w:val="left" w:pos="7125"/>
        </w:tabs>
        <w:suppressAutoHyphens/>
        <w:ind w:right="-93"/>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ab/>
      </w:r>
    </w:p>
    <w:p w14:paraId="59668419" w14:textId="40D48B18" w:rsidR="0092537B" w:rsidRPr="00E85D0B" w:rsidRDefault="000612DF" w:rsidP="009A22DE">
      <w:pPr>
        <w:suppressAutoHyphens/>
        <w:ind w:right="-93"/>
        <w:jc w:val="center"/>
        <w:rPr>
          <w:rFonts w:ascii="Montserrat" w:eastAsia="Times New Roman" w:hAnsi="Montserrat" w:cs="Arial"/>
          <w:b/>
          <w:bCs/>
          <w:sz w:val="20"/>
          <w:szCs w:val="20"/>
          <w:lang w:val="es-ES_tradnl" w:eastAsia="ar-SA"/>
        </w:rPr>
      </w:pPr>
      <w:r w:rsidRPr="005D4D73">
        <w:rPr>
          <w:rFonts w:ascii="Montserrat" w:eastAsia="Times New Roman" w:hAnsi="Montserrat" w:cs="Arial"/>
          <w:b/>
          <w:bCs/>
          <w:sz w:val="36"/>
          <w:szCs w:val="20"/>
          <w:lang w:val="es-ES_tradnl" w:eastAsia="ar-SA"/>
        </w:rPr>
        <w:t>Convocatoria</w:t>
      </w:r>
    </w:p>
    <w:p w14:paraId="4CE6873A" w14:textId="77777777" w:rsidR="008D1312" w:rsidRPr="00E85D0B" w:rsidRDefault="008D1312" w:rsidP="009A22DE">
      <w:pPr>
        <w:suppressAutoHyphens/>
        <w:ind w:right="-93"/>
        <w:jc w:val="center"/>
        <w:rPr>
          <w:rFonts w:ascii="Montserrat" w:eastAsia="Times New Roman" w:hAnsi="Montserrat" w:cs="Arial"/>
          <w:b/>
          <w:bCs/>
          <w:sz w:val="20"/>
          <w:szCs w:val="20"/>
          <w:lang w:val="es-ES_tradnl" w:eastAsia="ar-SA"/>
        </w:rPr>
      </w:pPr>
    </w:p>
    <w:p w14:paraId="42DE953C" w14:textId="77777777" w:rsidR="0025354B" w:rsidRPr="005D4D73" w:rsidRDefault="0025354B" w:rsidP="009A22DE">
      <w:pPr>
        <w:suppressAutoHyphens/>
        <w:ind w:right="-93"/>
        <w:jc w:val="center"/>
        <w:rPr>
          <w:rFonts w:ascii="Montserrat" w:eastAsia="Times New Roman" w:hAnsi="Montserrat" w:cs="Arial"/>
          <w:b/>
          <w:bCs/>
          <w:sz w:val="24"/>
          <w:szCs w:val="24"/>
          <w:lang w:val="es-ES_tradnl" w:eastAsia="ar-SA"/>
        </w:rPr>
      </w:pPr>
      <w:r w:rsidRPr="005D4D73">
        <w:rPr>
          <w:rFonts w:ascii="Montserrat" w:eastAsia="Times New Roman" w:hAnsi="Montserrat" w:cs="Arial"/>
          <w:b/>
          <w:bCs/>
          <w:sz w:val="24"/>
          <w:szCs w:val="24"/>
          <w:lang w:val="es-ES_tradnl" w:eastAsia="ar-SA"/>
        </w:rPr>
        <w:t xml:space="preserve">Licitación Pública Internacional Bajo la </w:t>
      </w:r>
    </w:p>
    <w:p w14:paraId="700FFE7A" w14:textId="77777777" w:rsidR="0025354B" w:rsidRPr="005D4D73" w:rsidRDefault="0025354B" w:rsidP="009A22DE">
      <w:pPr>
        <w:suppressAutoHyphens/>
        <w:ind w:right="-93"/>
        <w:jc w:val="center"/>
        <w:rPr>
          <w:rFonts w:ascii="Montserrat" w:eastAsia="Times New Roman" w:hAnsi="Montserrat" w:cs="Arial"/>
          <w:b/>
          <w:bCs/>
          <w:sz w:val="24"/>
          <w:szCs w:val="24"/>
          <w:lang w:val="es-ES_tradnl" w:eastAsia="ar-SA"/>
        </w:rPr>
      </w:pPr>
      <w:r w:rsidRPr="005D4D73">
        <w:rPr>
          <w:rFonts w:ascii="Montserrat" w:eastAsia="Times New Roman" w:hAnsi="Montserrat" w:cs="Arial"/>
          <w:b/>
          <w:bCs/>
          <w:sz w:val="24"/>
          <w:szCs w:val="24"/>
          <w:lang w:val="es-ES_tradnl" w:eastAsia="ar-SA"/>
        </w:rPr>
        <w:t>Cobertura de los Tratados de Libre Comercio</w:t>
      </w:r>
    </w:p>
    <w:p w14:paraId="30A28CCD" w14:textId="77777777" w:rsidR="0025354B" w:rsidRPr="005D4D73" w:rsidRDefault="0025354B" w:rsidP="009A22DE">
      <w:pPr>
        <w:suppressAutoHyphens/>
        <w:ind w:right="-93"/>
        <w:jc w:val="center"/>
        <w:rPr>
          <w:rFonts w:ascii="Montserrat" w:eastAsia="Times New Roman" w:hAnsi="Montserrat" w:cs="Arial"/>
          <w:b/>
          <w:bCs/>
          <w:sz w:val="24"/>
          <w:szCs w:val="24"/>
          <w:lang w:val="es-ES_tradnl" w:eastAsia="ar-SA"/>
        </w:rPr>
      </w:pPr>
    </w:p>
    <w:p w14:paraId="67005F53" w14:textId="77777777" w:rsidR="008D1312" w:rsidRPr="005D4D73" w:rsidRDefault="0025354B" w:rsidP="009A22DE">
      <w:pPr>
        <w:suppressAutoHyphens/>
        <w:ind w:right="-93"/>
        <w:jc w:val="center"/>
        <w:rPr>
          <w:rFonts w:ascii="Montserrat" w:eastAsia="Times New Roman" w:hAnsi="Montserrat" w:cs="Arial"/>
          <w:b/>
          <w:bCs/>
          <w:sz w:val="24"/>
          <w:szCs w:val="24"/>
          <w:lang w:val="es-ES_tradnl" w:eastAsia="ar-SA"/>
        </w:rPr>
      </w:pPr>
      <w:r w:rsidRPr="005D4D73">
        <w:rPr>
          <w:rFonts w:ascii="Montserrat" w:eastAsia="Times New Roman" w:hAnsi="Montserrat" w:cs="Arial"/>
          <w:b/>
          <w:bCs/>
          <w:sz w:val="24"/>
          <w:szCs w:val="24"/>
          <w:lang w:val="es-ES_tradnl" w:eastAsia="ar-SA"/>
        </w:rPr>
        <w:t>Electrónica</w:t>
      </w:r>
    </w:p>
    <w:p w14:paraId="1455DE9A" w14:textId="77777777" w:rsidR="0025354B" w:rsidRPr="005D4D73" w:rsidRDefault="0025354B" w:rsidP="009A22DE">
      <w:pPr>
        <w:suppressAutoHyphens/>
        <w:ind w:right="-93"/>
        <w:jc w:val="center"/>
        <w:rPr>
          <w:rFonts w:ascii="Montserrat" w:eastAsia="Times New Roman" w:hAnsi="Montserrat" w:cs="Arial"/>
          <w:b/>
          <w:bCs/>
          <w:sz w:val="24"/>
          <w:szCs w:val="24"/>
          <w:lang w:val="es-ES_tradnl" w:eastAsia="ar-SA"/>
        </w:rPr>
      </w:pPr>
    </w:p>
    <w:p w14:paraId="3D497F8E" w14:textId="62618327" w:rsidR="0025354B" w:rsidRPr="005D4D73" w:rsidRDefault="00157FEE" w:rsidP="009A22DE">
      <w:pPr>
        <w:suppressAutoHyphens/>
        <w:ind w:right="-93"/>
        <w:jc w:val="center"/>
        <w:rPr>
          <w:rFonts w:ascii="Montserrat" w:eastAsia="Times New Roman" w:hAnsi="Montserrat" w:cs="Arial"/>
          <w:b/>
          <w:bCs/>
          <w:sz w:val="24"/>
          <w:szCs w:val="24"/>
          <w:lang w:val="es-ES_tradnl" w:eastAsia="ar-SA"/>
        </w:rPr>
      </w:pPr>
      <w:r>
        <w:rPr>
          <w:rFonts w:ascii="Montserrat" w:eastAsia="Times New Roman" w:hAnsi="Montserrat" w:cs="Arial"/>
          <w:b/>
          <w:bCs/>
          <w:sz w:val="24"/>
          <w:szCs w:val="24"/>
          <w:lang w:val="es-ES_tradnl" w:eastAsia="ar-SA"/>
        </w:rPr>
        <w:t>LA</w:t>
      </w:r>
      <w:r w:rsidR="0025354B" w:rsidRPr="005D4D73">
        <w:rPr>
          <w:rFonts w:ascii="Montserrat" w:eastAsia="Times New Roman" w:hAnsi="Montserrat" w:cs="Arial"/>
          <w:b/>
          <w:bCs/>
          <w:sz w:val="24"/>
          <w:szCs w:val="24"/>
          <w:lang w:val="es-ES_tradnl" w:eastAsia="ar-SA"/>
        </w:rPr>
        <w:t>-050GYR0</w:t>
      </w:r>
      <w:r w:rsidR="005D4D73">
        <w:rPr>
          <w:rFonts w:ascii="Montserrat" w:eastAsia="Times New Roman" w:hAnsi="Montserrat" w:cs="Arial"/>
          <w:b/>
          <w:bCs/>
          <w:sz w:val="24"/>
          <w:szCs w:val="24"/>
          <w:lang w:val="es-ES_tradnl" w:eastAsia="ar-SA"/>
        </w:rPr>
        <w:t>40-E</w:t>
      </w:r>
      <w:r w:rsidR="00EC7152">
        <w:rPr>
          <w:rFonts w:ascii="Montserrat" w:eastAsia="Times New Roman" w:hAnsi="Montserrat" w:cs="Arial"/>
          <w:b/>
          <w:bCs/>
          <w:sz w:val="24"/>
          <w:szCs w:val="24"/>
          <w:lang w:val="es-ES_tradnl" w:eastAsia="ar-SA"/>
        </w:rPr>
        <w:t>20</w:t>
      </w:r>
      <w:r w:rsidR="005D4D73">
        <w:rPr>
          <w:rFonts w:ascii="Montserrat" w:eastAsia="Times New Roman" w:hAnsi="Montserrat" w:cs="Arial"/>
          <w:b/>
          <w:bCs/>
          <w:sz w:val="24"/>
          <w:szCs w:val="24"/>
          <w:lang w:val="es-ES_tradnl" w:eastAsia="ar-SA"/>
        </w:rPr>
        <w:t>-2022</w:t>
      </w:r>
    </w:p>
    <w:p w14:paraId="47AF3A9C" w14:textId="77777777" w:rsidR="00D52888" w:rsidRPr="00E85D0B" w:rsidRDefault="00DD35F4" w:rsidP="009A22DE">
      <w:pPr>
        <w:tabs>
          <w:tab w:val="left" w:pos="5560"/>
        </w:tabs>
        <w:ind w:right="-93"/>
        <w:jc w:val="both"/>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ab/>
      </w:r>
    </w:p>
    <w:p w14:paraId="28684C37" w14:textId="77777777" w:rsidR="00D52888" w:rsidRPr="00E85D0B" w:rsidRDefault="00D52888" w:rsidP="009A22DE">
      <w:pPr>
        <w:ind w:right="-93"/>
        <w:jc w:val="both"/>
        <w:rPr>
          <w:rFonts w:ascii="Montserrat" w:eastAsia="Times New Roman" w:hAnsi="Montserrat" w:cs="Arial"/>
          <w:b/>
          <w:bCs/>
          <w:sz w:val="20"/>
          <w:szCs w:val="20"/>
          <w:lang w:val="es-ES_tradnl" w:eastAsia="ar-SA"/>
        </w:rPr>
      </w:pPr>
    </w:p>
    <w:p w14:paraId="44408FC7" w14:textId="77777777" w:rsidR="00D52888" w:rsidRPr="00C041BF" w:rsidRDefault="00D52888" w:rsidP="009A22DE">
      <w:pPr>
        <w:ind w:right="-93"/>
        <w:jc w:val="both"/>
        <w:rPr>
          <w:rFonts w:ascii="Montserrat" w:eastAsia="Times New Roman" w:hAnsi="Montserrat" w:cs="Arial"/>
          <w:b/>
          <w:bCs/>
          <w:sz w:val="24"/>
          <w:szCs w:val="24"/>
          <w:lang w:val="es-ES_tradnl" w:eastAsia="ar-SA"/>
        </w:rPr>
      </w:pPr>
    </w:p>
    <w:p w14:paraId="7BD8AF2A" w14:textId="77777777" w:rsidR="00D52888" w:rsidRPr="00C041BF" w:rsidRDefault="00D52888" w:rsidP="009A22DE">
      <w:pPr>
        <w:ind w:right="-93"/>
        <w:jc w:val="both"/>
        <w:rPr>
          <w:rFonts w:ascii="Montserrat" w:eastAsia="Times New Roman" w:hAnsi="Montserrat" w:cs="Arial"/>
          <w:b/>
          <w:bCs/>
          <w:sz w:val="24"/>
          <w:szCs w:val="24"/>
          <w:lang w:val="es-ES_tradnl" w:eastAsia="ar-SA"/>
        </w:rPr>
      </w:pPr>
    </w:p>
    <w:p w14:paraId="14096ACE" w14:textId="77777777" w:rsidR="00B7496F" w:rsidRDefault="00B7496F" w:rsidP="00B7496F">
      <w:pPr>
        <w:suppressAutoHyphens/>
        <w:ind w:right="-93"/>
        <w:jc w:val="center"/>
        <w:rPr>
          <w:rFonts w:ascii="Montserrat" w:hAnsi="Montserrat"/>
          <w:b/>
          <w:sz w:val="24"/>
          <w:szCs w:val="24"/>
        </w:rPr>
      </w:pPr>
      <w:r>
        <w:rPr>
          <w:rFonts w:ascii="Montserrat" w:hAnsi="Montserrat"/>
          <w:b/>
          <w:sz w:val="24"/>
          <w:szCs w:val="24"/>
        </w:rPr>
        <w:t>Adquisición de Equipo M</w:t>
      </w:r>
      <w:r w:rsidRPr="00C041BF">
        <w:rPr>
          <w:rFonts w:ascii="Montserrat" w:hAnsi="Montserrat"/>
          <w:b/>
          <w:sz w:val="24"/>
          <w:szCs w:val="24"/>
        </w:rPr>
        <w:t xml:space="preserve">édico </w:t>
      </w:r>
      <w:r>
        <w:rPr>
          <w:rFonts w:ascii="Montserrat" w:hAnsi="Montserrat"/>
          <w:b/>
          <w:sz w:val="24"/>
          <w:szCs w:val="24"/>
        </w:rPr>
        <w:t>correspondiente</w:t>
      </w:r>
      <w:r w:rsidRPr="00C041BF">
        <w:rPr>
          <w:rFonts w:ascii="Montserrat" w:hAnsi="Montserrat"/>
          <w:b/>
          <w:sz w:val="24"/>
          <w:szCs w:val="24"/>
        </w:rPr>
        <w:t xml:space="preserve"> al Programa Nacional de </w:t>
      </w:r>
      <w:r>
        <w:rPr>
          <w:rFonts w:ascii="Montserrat" w:hAnsi="Montserrat"/>
          <w:b/>
          <w:sz w:val="24"/>
          <w:szCs w:val="24"/>
        </w:rPr>
        <w:t>Adquisición de</w:t>
      </w:r>
      <w:r w:rsidRPr="00C041BF">
        <w:rPr>
          <w:rFonts w:ascii="Montserrat" w:hAnsi="Montserrat"/>
          <w:b/>
          <w:sz w:val="24"/>
          <w:szCs w:val="24"/>
        </w:rPr>
        <w:t xml:space="preserve"> Equipo</w:t>
      </w:r>
      <w:r>
        <w:rPr>
          <w:rFonts w:ascii="Montserrat" w:hAnsi="Montserrat"/>
          <w:b/>
          <w:sz w:val="24"/>
          <w:szCs w:val="24"/>
        </w:rPr>
        <w:t>s de Estomatología en</w:t>
      </w:r>
      <w:r w:rsidRPr="00C041BF">
        <w:rPr>
          <w:rFonts w:ascii="Montserrat" w:hAnsi="Montserrat"/>
          <w:b/>
          <w:sz w:val="24"/>
          <w:szCs w:val="24"/>
        </w:rPr>
        <w:t xml:space="preserve"> Unidades </w:t>
      </w:r>
      <w:r>
        <w:rPr>
          <w:rFonts w:ascii="Montserrat" w:hAnsi="Montserrat"/>
          <w:b/>
          <w:sz w:val="24"/>
          <w:szCs w:val="24"/>
        </w:rPr>
        <w:t>Médicas de Atención a la Salud del IMSS, 2022.</w:t>
      </w:r>
    </w:p>
    <w:p w14:paraId="398C2CB7" w14:textId="77777777" w:rsidR="00B7496F" w:rsidRPr="00C041BF" w:rsidRDefault="00B7496F" w:rsidP="00B7496F">
      <w:pPr>
        <w:suppressAutoHyphens/>
        <w:ind w:right="-93"/>
        <w:jc w:val="center"/>
        <w:rPr>
          <w:rFonts w:ascii="Montserrat" w:eastAsia="Times New Roman" w:hAnsi="Montserrat" w:cs="Arial"/>
          <w:b/>
          <w:bCs/>
          <w:sz w:val="24"/>
          <w:szCs w:val="24"/>
          <w:lang w:val="es-ES_tradnl" w:eastAsia="ar-SA"/>
        </w:rPr>
      </w:pPr>
    </w:p>
    <w:p w14:paraId="4B546451" w14:textId="77777777" w:rsidR="00665E69" w:rsidRPr="00C041BF" w:rsidRDefault="00665E69" w:rsidP="009A22DE">
      <w:pPr>
        <w:suppressAutoHyphens/>
        <w:ind w:right="-93"/>
        <w:jc w:val="center"/>
        <w:rPr>
          <w:rFonts w:ascii="Montserrat" w:eastAsia="Times New Roman" w:hAnsi="Montserrat" w:cs="Arial"/>
          <w:b/>
          <w:bCs/>
          <w:sz w:val="24"/>
          <w:szCs w:val="24"/>
          <w:lang w:val="es-ES_tradnl" w:eastAsia="ar-SA"/>
        </w:rPr>
      </w:pPr>
      <w:r w:rsidRPr="00C041BF">
        <w:rPr>
          <w:rFonts w:ascii="Montserrat" w:eastAsia="Times New Roman" w:hAnsi="Montserrat" w:cs="Arial"/>
          <w:b/>
          <w:bCs/>
          <w:sz w:val="24"/>
          <w:szCs w:val="24"/>
          <w:lang w:val="es-ES_tradnl" w:eastAsia="ar-SA"/>
        </w:rPr>
        <w:br w:type="page"/>
      </w:r>
    </w:p>
    <w:p w14:paraId="008BF2A9" w14:textId="77777777" w:rsidR="00921BE5" w:rsidRPr="00E85D0B" w:rsidRDefault="00F57346" w:rsidP="009A22DE">
      <w:pPr>
        <w:suppressAutoHyphens/>
        <w:ind w:left="-284" w:right="-93"/>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lastRenderedPageBreak/>
        <w:t>ÍNDICE</w:t>
      </w:r>
    </w:p>
    <w:p w14:paraId="13E8F06C" w14:textId="77777777" w:rsidR="009E616B" w:rsidRPr="00E85D0B" w:rsidRDefault="0053045B" w:rsidP="009A22DE">
      <w:pPr>
        <w:tabs>
          <w:tab w:val="left" w:pos="5877"/>
        </w:tabs>
        <w:suppressAutoHyphens/>
        <w:ind w:left="-284" w:right="-93"/>
        <w:rPr>
          <w:rFonts w:ascii="Montserrat" w:eastAsia="Times New Roman" w:hAnsi="Montserrat" w:cs="Arial"/>
          <w:b/>
          <w:sz w:val="20"/>
          <w:szCs w:val="20"/>
          <w:lang w:val="es-ES_tradnl" w:eastAsia="ar-SA"/>
        </w:rPr>
      </w:pPr>
      <w:r w:rsidRPr="00E85D0B">
        <w:rPr>
          <w:rFonts w:ascii="Montserrat" w:eastAsia="Times New Roman" w:hAnsi="Montserrat" w:cs="Arial"/>
          <w:b/>
          <w:sz w:val="20"/>
          <w:szCs w:val="20"/>
          <w:lang w:val="es-ES_tradnl" w:eastAsia="ar-SA"/>
        </w:rPr>
        <w:tab/>
      </w:r>
    </w:p>
    <w:p w14:paraId="3CDF625E" w14:textId="77777777" w:rsidR="00307561" w:rsidRDefault="005579D4">
      <w:pPr>
        <w:pStyle w:val="TDC1"/>
        <w:tabs>
          <w:tab w:val="right" w:leader="dot" w:pos="8488"/>
        </w:tabs>
        <w:rPr>
          <w:rFonts w:eastAsiaTheme="minorEastAsia"/>
          <w:b w:val="0"/>
          <w:bCs w:val="0"/>
          <w:caps w:val="0"/>
          <w:sz w:val="22"/>
          <w:szCs w:val="22"/>
          <w:lang w:eastAsia="es-MX"/>
        </w:rPr>
      </w:pPr>
      <w:r w:rsidRPr="00E85D0B">
        <w:rPr>
          <w:rFonts w:ascii="Montserrat" w:hAnsi="Montserrat" w:cs="Arial"/>
          <w:bCs w:val="0"/>
          <w:caps w:val="0"/>
        </w:rPr>
        <w:fldChar w:fldCharType="begin"/>
      </w:r>
      <w:r w:rsidR="007544B1" w:rsidRPr="00E85D0B">
        <w:rPr>
          <w:rFonts w:ascii="Montserrat" w:hAnsi="Montserrat" w:cs="Arial"/>
          <w:bCs w:val="0"/>
          <w:caps w:val="0"/>
        </w:rPr>
        <w:instrText xml:space="preserve"> TOC \o "1-3" \h \z \u </w:instrText>
      </w:r>
      <w:r w:rsidRPr="00E85D0B">
        <w:rPr>
          <w:rFonts w:ascii="Montserrat" w:hAnsi="Montserrat" w:cs="Arial"/>
          <w:bCs w:val="0"/>
          <w:caps w:val="0"/>
        </w:rPr>
        <w:fldChar w:fldCharType="separate"/>
      </w:r>
      <w:hyperlink w:anchor="_Toc96685446" w:history="1">
        <w:r w:rsidR="00307561" w:rsidRPr="00092ED1">
          <w:rPr>
            <w:rStyle w:val="Hipervnculo"/>
            <w:rFonts w:ascii="Montserrat" w:hAnsi="Montserrat" w:cs="Arial"/>
            <w:lang w:val="es-ES_tradnl"/>
          </w:rPr>
          <w:t>1. IDENTIFICACIÓN DE LA LICITACIÓN PÚBLICA</w:t>
        </w:r>
        <w:r w:rsidR="00307561">
          <w:rPr>
            <w:webHidden/>
          </w:rPr>
          <w:tab/>
        </w:r>
        <w:r w:rsidR="00307561">
          <w:rPr>
            <w:webHidden/>
          </w:rPr>
          <w:fldChar w:fldCharType="begin"/>
        </w:r>
        <w:r w:rsidR="00307561">
          <w:rPr>
            <w:webHidden/>
          </w:rPr>
          <w:instrText xml:space="preserve"> PAGEREF _Toc96685446 \h </w:instrText>
        </w:r>
        <w:r w:rsidR="00307561">
          <w:rPr>
            <w:webHidden/>
          </w:rPr>
        </w:r>
        <w:r w:rsidR="00307561">
          <w:rPr>
            <w:webHidden/>
          </w:rPr>
          <w:fldChar w:fldCharType="separate"/>
        </w:r>
        <w:r w:rsidR="00307561">
          <w:rPr>
            <w:webHidden/>
          </w:rPr>
          <w:t>10</w:t>
        </w:r>
        <w:r w:rsidR="00307561">
          <w:rPr>
            <w:webHidden/>
          </w:rPr>
          <w:fldChar w:fldCharType="end"/>
        </w:r>
      </w:hyperlink>
    </w:p>
    <w:p w14:paraId="60CD88DD" w14:textId="77777777" w:rsidR="00307561" w:rsidRDefault="00A018CF">
      <w:pPr>
        <w:pStyle w:val="TDC2"/>
        <w:tabs>
          <w:tab w:val="right" w:leader="dot" w:pos="8488"/>
        </w:tabs>
        <w:rPr>
          <w:rFonts w:eastAsiaTheme="minorEastAsia"/>
          <w:smallCaps w:val="0"/>
          <w:sz w:val="22"/>
          <w:szCs w:val="22"/>
          <w:lang w:eastAsia="es-MX"/>
        </w:rPr>
      </w:pPr>
      <w:hyperlink w:anchor="_Toc96685447" w:history="1">
        <w:r w:rsidR="00307561" w:rsidRPr="00092ED1">
          <w:rPr>
            <w:rStyle w:val="Hipervnculo"/>
            <w:rFonts w:ascii="Montserrat" w:hAnsi="Montserrat" w:cs="Arial"/>
            <w:lang w:val="es-ES_tradnl"/>
          </w:rPr>
          <w:t>1.1. Datos de identificación</w:t>
        </w:r>
        <w:r w:rsidR="00307561">
          <w:rPr>
            <w:webHidden/>
          </w:rPr>
          <w:tab/>
        </w:r>
        <w:r w:rsidR="00307561">
          <w:rPr>
            <w:webHidden/>
          </w:rPr>
          <w:fldChar w:fldCharType="begin"/>
        </w:r>
        <w:r w:rsidR="00307561">
          <w:rPr>
            <w:webHidden/>
          </w:rPr>
          <w:instrText xml:space="preserve"> PAGEREF _Toc96685447 \h </w:instrText>
        </w:r>
        <w:r w:rsidR="00307561">
          <w:rPr>
            <w:webHidden/>
          </w:rPr>
        </w:r>
        <w:r w:rsidR="00307561">
          <w:rPr>
            <w:webHidden/>
          </w:rPr>
          <w:fldChar w:fldCharType="separate"/>
        </w:r>
        <w:r w:rsidR="00307561">
          <w:rPr>
            <w:webHidden/>
          </w:rPr>
          <w:t>10</w:t>
        </w:r>
        <w:r w:rsidR="00307561">
          <w:rPr>
            <w:webHidden/>
          </w:rPr>
          <w:fldChar w:fldCharType="end"/>
        </w:r>
      </w:hyperlink>
    </w:p>
    <w:p w14:paraId="48086286" w14:textId="77777777" w:rsidR="00307561" w:rsidRDefault="00A018CF">
      <w:pPr>
        <w:pStyle w:val="TDC2"/>
        <w:tabs>
          <w:tab w:val="right" w:leader="dot" w:pos="8488"/>
        </w:tabs>
        <w:rPr>
          <w:rFonts w:eastAsiaTheme="minorEastAsia"/>
          <w:smallCaps w:val="0"/>
          <w:sz w:val="22"/>
          <w:szCs w:val="22"/>
          <w:lang w:eastAsia="es-MX"/>
        </w:rPr>
      </w:pPr>
      <w:hyperlink w:anchor="_Toc96685448" w:history="1">
        <w:r w:rsidR="00307561" w:rsidRPr="00092ED1">
          <w:rPr>
            <w:rStyle w:val="Hipervnculo"/>
            <w:rFonts w:ascii="Montserrat" w:hAnsi="Montserrat" w:cs="Arial"/>
            <w:lang w:val="es-ES_tradnl"/>
          </w:rPr>
          <w:t>1.2. Medio y carácter</w:t>
        </w:r>
        <w:r w:rsidR="00307561">
          <w:rPr>
            <w:webHidden/>
          </w:rPr>
          <w:tab/>
        </w:r>
        <w:r w:rsidR="00307561">
          <w:rPr>
            <w:webHidden/>
          </w:rPr>
          <w:fldChar w:fldCharType="begin"/>
        </w:r>
        <w:r w:rsidR="00307561">
          <w:rPr>
            <w:webHidden/>
          </w:rPr>
          <w:instrText xml:space="preserve"> PAGEREF _Toc96685448 \h </w:instrText>
        </w:r>
        <w:r w:rsidR="00307561">
          <w:rPr>
            <w:webHidden/>
          </w:rPr>
        </w:r>
        <w:r w:rsidR="00307561">
          <w:rPr>
            <w:webHidden/>
          </w:rPr>
          <w:fldChar w:fldCharType="separate"/>
        </w:r>
        <w:r w:rsidR="00307561">
          <w:rPr>
            <w:webHidden/>
          </w:rPr>
          <w:t>10</w:t>
        </w:r>
        <w:r w:rsidR="00307561">
          <w:rPr>
            <w:webHidden/>
          </w:rPr>
          <w:fldChar w:fldCharType="end"/>
        </w:r>
      </w:hyperlink>
    </w:p>
    <w:p w14:paraId="04B8792A" w14:textId="77777777" w:rsidR="00307561" w:rsidRDefault="00A018CF">
      <w:pPr>
        <w:pStyle w:val="TDC2"/>
        <w:tabs>
          <w:tab w:val="right" w:leader="dot" w:pos="8488"/>
        </w:tabs>
        <w:rPr>
          <w:rFonts w:eastAsiaTheme="minorEastAsia"/>
          <w:smallCaps w:val="0"/>
          <w:sz w:val="22"/>
          <w:szCs w:val="22"/>
          <w:lang w:eastAsia="es-MX"/>
        </w:rPr>
      </w:pPr>
      <w:hyperlink w:anchor="_Toc96685449" w:history="1">
        <w:r w:rsidR="00307561" w:rsidRPr="00092ED1">
          <w:rPr>
            <w:rStyle w:val="Hipervnculo"/>
            <w:rFonts w:ascii="Montserrat" w:hAnsi="Montserrat" w:cs="Arial"/>
            <w:lang w:val="es-ES_tradnl"/>
          </w:rPr>
          <w:t>1.3. Número de identificación de la Convocatoria a la licitación pública asignado por CompraNet</w:t>
        </w:r>
        <w:r w:rsidR="00307561">
          <w:rPr>
            <w:webHidden/>
          </w:rPr>
          <w:tab/>
        </w:r>
        <w:r w:rsidR="00307561">
          <w:rPr>
            <w:webHidden/>
          </w:rPr>
          <w:fldChar w:fldCharType="begin"/>
        </w:r>
        <w:r w:rsidR="00307561">
          <w:rPr>
            <w:webHidden/>
          </w:rPr>
          <w:instrText xml:space="preserve"> PAGEREF _Toc96685449 \h </w:instrText>
        </w:r>
        <w:r w:rsidR="00307561">
          <w:rPr>
            <w:webHidden/>
          </w:rPr>
        </w:r>
        <w:r w:rsidR="00307561">
          <w:rPr>
            <w:webHidden/>
          </w:rPr>
          <w:fldChar w:fldCharType="separate"/>
        </w:r>
        <w:r w:rsidR="00307561">
          <w:rPr>
            <w:webHidden/>
          </w:rPr>
          <w:t>11</w:t>
        </w:r>
        <w:r w:rsidR="00307561">
          <w:rPr>
            <w:webHidden/>
          </w:rPr>
          <w:fldChar w:fldCharType="end"/>
        </w:r>
      </w:hyperlink>
    </w:p>
    <w:p w14:paraId="340CE280" w14:textId="77777777" w:rsidR="00307561" w:rsidRDefault="00A018CF">
      <w:pPr>
        <w:pStyle w:val="TDC2"/>
        <w:tabs>
          <w:tab w:val="right" w:leader="dot" w:pos="8488"/>
        </w:tabs>
        <w:rPr>
          <w:rFonts w:eastAsiaTheme="minorEastAsia"/>
          <w:smallCaps w:val="0"/>
          <w:sz w:val="22"/>
          <w:szCs w:val="22"/>
          <w:lang w:eastAsia="es-MX"/>
        </w:rPr>
      </w:pPr>
      <w:hyperlink w:anchor="_Toc96685450" w:history="1">
        <w:r w:rsidR="00307561" w:rsidRPr="00092ED1">
          <w:rPr>
            <w:rStyle w:val="Hipervnculo"/>
            <w:rFonts w:ascii="Montserrat" w:hAnsi="Montserrat" w:cs="Arial"/>
            <w:lang w:val="es-ES_tradnl"/>
          </w:rPr>
          <w:t>1.4. Ejercicio Fiscal de la Contratación</w:t>
        </w:r>
        <w:r w:rsidR="00307561">
          <w:rPr>
            <w:webHidden/>
          </w:rPr>
          <w:tab/>
        </w:r>
        <w:r w:rsidR="00307561">
          <w:rPr>
            <w:webHidden/>
          </w:rPr>
          <w:fldChar w:fldCharType="begin"/>
        </w:r>
        <w:r w:rsidR="00307561">
          <w:rPr>
            <w:webHidden/>
          </w:rPr>
          <w:instrText xml:space="preserve"> PAGEREF _Toc96685450 \h </w:instrText>
        </w:r>
        <w:r w:rsidR="00307561">
          <w:rPr>
            <w:webHidden/>
          </w:rPr>
        </w:r>
        <w:r w:rsidR="00307561">
          <w:rPr>
            <w:webHidden/>
          </w:rPr>
          <w:fldChar w:fldCharType="separate"/>
        </w:r>
        <w:r w:rsidR="00307561">
          <w:rPr>
            <w:webHidden/>
          </w:rPr>
          <w:t>11</w:t>
        </w:r>
        <w:r w:rsidR="00307561">
          <w:rPr>
            <w:webHidden/>
          </w:rPr>
          <w:fldChar w:fldCharType="end"/>
        </w:r>
      </w:hyperlink>
    </w:p>
    <w:p w14:paraId="6D5A22B6" w14:textId="77777777" w:rsidR="00307561" w:rsidRDefault="00A018CF">
      <w:pPr>
        <w:pStyle w:val="TDC2"/>
        <w:tabs>
          <w:tab w:val="right" w:leader="dot" w:pos="8488"/>
        </w:tabs>
        <w:rPr>
          <w:rFonts w:eastAsiaTheme="minorEastAsia"/>
          <w:smallCaps w:val="0"/>
          <w:sz w:val="22"/>
          <w:szCs w:val="22"/>
          <w:lang w:eastAsia="es-MX"/>
        </w:rPr>
      </w:pPr>
      <w:hyperlink w:anchor="_Toc96685451" w:history="1">
        <w:r w:rsidR="00307561" w:rsidRPr="00092ED1">
          <w:rPr>
            <w:rStyle w:val="Hipervnculo"/>
            <w:rFonts w:ascii="Montserrat" w:hAnsi="Montserrat" w:cs="Arial"/>
            <w:lang w:val="es-ES_tradnl"/>
          </w:rPr>
          <w:t>1.5. Vigencia de la contratación</w:t>
        </w:r>
        <w:r w:rsidR="00307561">
          <w:rPr>
            <w:webHidden/>
          </w:rPr>
          <w:tab/>
        </w:r>
        <w:r w:rsidR="00307561">
          <w:rPr>
            <w:webHidden/>
          </w:rPr>
          <w:fldChar w:fldCharType="begin"/>
        </w:r>
        <w:r w:rsidR="00307561">
          <w:rPr>
            <w:webHidden/>
          </w:rPr>
          <w:instrText xml:space="preserve"> PAGEREF _Toc96685451 \h </w:instrText>
        </w:r>
        <w:r w:rsidR="00307561">
          <w:rPr>
            <w:webHidden/>
          </w:rPr>
        </w:r>
        <w:r w:rsidR="00307561">
          <w:rPr>
            <w:webHidden/>
          </w:rPr>
          <w:fldChar w:fldCharType="separate"/>
        </w:r>
        <w:r w:rsidR="00307561">
          <w:rPr>
            <w:webHidden/>
          </w:rPr>
          <w:t>11</w:t>
        </w:r>
        <w:r w:rsidR="00307561">
          <w:rPr>
            <w:webHidden/>
          </w:rPr>
          <w:fldChar w:fldCharType="end"/>
        </w:r>
      </w:hyperlink>
    </w:p>
    <w:p w14:paraId="35F294A2" w14:textId="77777777" w:rsidR="00307561" w:rsidRDefault="00A018CF">
      <w:pPr>
        <w:pStyle w:val="TDC2"/>
        <w:tabs>
          <w:tab w:val="right" w:leader="dot" w:pos="8488"/>
        </w:tabs>
        <w:rPr>
          <w:rFonts w:eastAsiaTheme="minorEastAsia"/>
          <w:smallCaps w:val="0"/>
          <w:sz w:val="22"/>
          <w:szCs w:val="22"/>
          <w:lang w:eastAsia="es-MX"/>
        </w:rPr>
      </w:pPr>
      <w:hyperlink w:anchor="_Toc96685452" w:history="1">
        <w:r w:rsidR="00307561" w:rsidRPr="00092ED1">
          <w:rPr>
            <w:rStyle w:val="Hipervnculo"/>
            <w:rFonts w:ascii="Montserrat" w:hAnsi="Montserrat" w:cs="Arial"/>
            <w:lang w:val="es-ES_tradnl"/>
          </w:rPr>
          <w:t>1.6. Idioma</w:t>
        </w:r>
        <w:r w:rsidR="00307561">
          <w:rPr>
            <w:webHidden/>
          </w:rPr>
          <w:tab/>
        </w:r>
        <w:r w:rsidR="00307561">
          <w:rPr>
            <w:webHidden/>
          </w:rPr>
          <w:fldChar w:fldCharType="begin"/>
        </w:r>
        <w:r w:rsidR="00307561">
          <w:rPr>
            <w:webHidden/>
          </w:rPr>
          <w:instrText xml:space="preserve"> PAGEREF _Toc96685452 \h </w:instrText>
        </w:r>
        <w:r w:rsidR="00307561">
          <w:rPr>
            <w:webHidden/>
          </w:rPr>
        </w:r>
        <w:r w:rsidR="00307561">
          <w:rPr>
            <w:webHidden/>
          </w:rPr>
          <w:fldChar w:fldCharType="separate"/>
        </w:r>
        <w:r w:rsidR="00307561">
          <w:rPr>
            <w:webHidden/>
          </w:rPr>
          <w:t>12</w:t>
        </w:r>
        <w:r w:rsidR="00307561">
          <w:rPr>
            <w:webHidden/>
          </w:rPr>
          <w:fldChar w:fldCharType="end"/>
        </w:r>
      </w:hyperlink>
    </w:p>
    <w:p w14:paraId="363CCFB6" w14:textId="77777777" w:rsidR="00307561" w:rsidRDefault="00A018CF">
      <w:pPr>
        <w:pStyle w:val="TDC2"/>
        <w:tabs>
          <w:tab w:val="right" w:leader="dot" w:pos="8488"/>
        </w:tabs>
        <w:rPr>
          <w:rFonts w:eastAsiaTheme="minorEastAsia"/>
          <w:smallCaps w:val="0"/>
          <w:sz w:val="22"/>
          <w:szCs w:val="22"/>
          <w:lang w:eastAsia="es-MX"/>
        </w:rPr>
      </w:pPr>
      <w:hyperlink w:anchor="_Toc96685453" w:history="1">
        <w:r w:rsidR="00307561" w:rsidRPr="00092ED1">
          <w:rPr>
            <w:rStyle w:val="Hipervnculo"/>
            <w:rFonts w:ascii="Montserrat" w:hAnsi="Montserrat" w:cs="Arial"/>
            <w:lang w:val="es-ES_tradnl"/>
          </w:rPr>
          <w:t>1.7. Disponibilidad presupuestaria</w:t>
        </w:r>
        <w:r w:rsidR="00307561">
          <w:rPr>
            <w:webHidden/>
          </w:rPr>
          <w:tab/>
        </w:r>
        <w:r w:rsidR="00307561">
          <w:rPr>
            <w:webHidden/>
          </w:rPr>
          <w:fldChar w:fldCharType="begin"/>
        </w:r>
        <w:r w:rsidR="00307561">
          <w:rPr>
            <w:webHidden/>
          </w:rPr>
          <w:instrText xml:space="preserve"> PAGEREF _Toc96685453 \h </w:instrText>
        </w:r>
        <w:r w:rsidR="00307561">
          <w:rPr>
            <w:webHidden/>
          </w:rPr>
        </w:r>
        <w:r w:rsidR="00307561">
          <w:rPr>
            <w:webHidden/>
          </w:rPr>
          <w:fldChar w:fldCharType="separate"/>
        </w:r>
        <w:r w:rsidR="00307561">
          <w:rPr>
            <w:webHidden/>
          </w:rPr>
          <w:t>12</w:t>
        </w:r>
        <w:r w:rsidR="00307561">
          <w:rPr>
            <w:webHidden/>
          </w:rPr>
          <w:fldChar w:fldCharType="end"/>
        </w:r>
      </w:hyperlink>
    </w:p>
    <w:p w14:paraId="55F9502F" w14:textId="77777777" w:rsidR="00307561" w:rsidRDefault="00A018CF">
      <w:pPr>
        <w:pStyle w:val="TDC2"/>
        <w:tabs>
          <w:tab w:val="right" w:leader="dot" w:pos="8488"/>
        </w:tabs>
        <w:rPr>
          <w:rFonts w:eastAsiaTheme="minorEastAsia"/>
          <w:smallCaps w:val="0"/>
          <w:sz w:val="22"/>
          <w:szCs w:val="22"/>
          <w:lang w:eastAsia="es-MX"/>
        </w:rPr>
      </w:pPr>
      <w:hyperlink w:anchor="_Toc96685454" w:history="1">
        <w:r w:rsidR="00307561" w:rsidRPr="00092ED1">
          <w:rPr>
            <w:rStyle w:val="Hipervnculo"/>
            <w:rFonts w:ascii="Montserrat" w:hAnsi="Montserrat" w:cs="Arial"/>
            <w:lang w:val="es-ES_tradnl"/>
          </w:rPr>
          <w:t>1.8. Procedimiento financiado con créditos externos</w:t>
        </w:r>
        <w:r w:rsidR="00307561">
          <w:rPr>
            <w:webHidden/>
          </w:rPr>
          <w:tab/>
        </w:r>
        <w:r w:rsidR="00307561">
          <w:rPr>
            <w:webHidden/>
          </w:rPr>
          <w:fldChar w:fldCharType="begin"/>
        </w:r>
        <w:r w:rsidR="00307561">
          <w:rPr>
            <w:webHidden/>
          </w:rPr>
          <w:instrText xml:space="preserve"> PAGEREF _Toc96685454 \h </w:instrText>
        </w:r>
        <w:r w:rsidR="00307561">
          <w:rPr>
            <w:webHidden/>
          </w:rPr>
        </w:r>
        <w:r w:rsidR="00307561">
          <w:rPr>
            <w:webHidden/>
          </w:rPr>
          <w:fldChar w:fldCharType="separate"/>
        </w:r>
        <w:r w:rsidR="00307561">
          <w:rPr>
            <w:webHidden/>
          </w:rPr>
          <w:t>13</w:t>
        </w:r>
        <w:r w:rsidR="00307561">
          <w:rPr>
            <w:webHidden/>
          </w:rPr>
          <w:fldChar w:fldCharType="end"/>
        </w:r>
      </w:hyperlink>
    </w:p>
    <w:p w14:paraId="5885F776" w14:textId="77777777" w:rsidR="00307561" w:rsidRDefault="00A018CF">
      <w:pPr>
        <w:pStyle w:val="TDC2"/>
        <w:tabs>
          <w:tab w:val="right" w:leader="dot" w:pos="8488"/>
        </w:tabs>
        <w:rPr>
          <w:rFonts w:eastAsiaTheme="minorEastAsia"/>
          <w:smallCaps w:val="0"/>
          <w:sz w:val="22"/>
          <w:szCs w:val="22"/>
          <w:lang w:eastAsia="es-MX"/>
        </w:rPr>
      </w:pPr>
      <w:hyperlink w:anchor="_Toc96685455" w:history="1">
        <w:r w:rsidR="00307561" w:rsidRPr="00092ED1">
          <w:rPr>
            <w:rStyle w:val="Hipervnculo"/>
            <w:rFonts w:ascii="Montserrat" w:hAnsi="Montserrat" w:cs="Arial"/>
            <w:lang w:val="es-ES_tradnl"/>
          </w:rPr>
          <w:t>1.9. Testigo social</w:t>
        </w:r>
        <w:r w:rsidR="00307561">
          <w:rPr>
            <w:webHidden/>
          </w:rPr>
          <w:tab/>
        </w:r>
        <w:r w:rsidR="00307561">
          <w:rPr>
            <w:webHidden/>
          </w:rPr>
          <w:fldChar w:fldCharType="begin"/>
        </w:r>
        <w:r w:rsidR="00307561">
          <w:rPr>
            <w:webHidden/>
          </w:rPr>
          <w:instrText xml:space="preserve"> PAGEREF _Toc96685455 \h </w:instrText>
        </w:r>
        <w:r w:rsidR="00307561">
          <w:rPr>
            <w:webHidden/>
          </w:rPr>
        </w:r>
        <w:r w:rsidR="00307561">
          <w:rPr>
            <w:webHidden/>
          </w:rPr>
          <w:fldChar w:fldCharType="separate"/>
        </w:r>
        <w:r w:rsidR="00307561">
          <w:rPr>
            <w:webHidden/>
          </w:rPr>
          <w:t>13</w:t>
        </w:r>
        <w:r w:rsidR="00307561">
          <w:rPr>
            <w:webHidden/>
          </w:rPr>
          <w:fldChar w:fldCharType="end"/>
        </w:r>
      </w:hyperlink>
    </w:p>
    <w:p w14:paraId="26734249" w14:textId="77777777" w:rsidR="00307561" w:rsidRDefault="00A018CF">
      <w:pPr>
        <w:pStyle w:val="TDC1"/>
        <w:tabs>
          <w:tab w:val="right" w:leader="dot" w:pos="8488"/>
        </w:tabs>
        <w:rPr>
          <w:rFonts w:eastAsiaTheme="minorEastAsia"/>
          <w:b w:val="0"/>
          <w:bCs w:val="0"/>
          <w:caps w:val="0"/>
          <w:sz w:val="22"/>
          <w:szCs w:val="22"/>
          <w:lang w:eastAsia="es-MX"/>
        </w:rPr>
      </w:pPr>
      <w:hyperlink w:anchor="_Toc96685456" w:history="1">
        <w:r w:rsidR="00307561" w:rsidRPr="00092ED1">
          <w:rPr>
            <w:rStyle w:val="Hipervnculo"/>
            <w:rFonts w:ascii="Montserrat" w:hAnsi="Montserrat" w:cs="Arial"/>
            <w:lang w:val="es-ES_tradnl"/>
          </w:rPr>
          <w:t>2. OBJETO Y ALCANCE</w:t>
        </w:r>
        <w:r w:rsidR="00307561">
          <w:rPr>
            <w:webHidden/>
          </w:rPr>
          <w:tab/>
        </w:r>
        <w:r w:rsidR="00307561">
          <w:rPr>
            <w:webHidden/>
          </w:rPr>
          <w:fldChar w:fldCharType="begin"/>
        </w:r>
        <w:r w:rsidR="00307561">
          <w:rPr>
            <w:webHidden/>
          </w:rPr>
          <w:instrText xml:space="preserve"> PAGEREF _Toc96685456 \h </w:instrText>
        </w:r>
        <w:r w:rsidR="00307561">
          <w:rPr>
            <w:webHidden/>
          </w:rPr>
        </w:r>
        <w:r w:rsidR="00307561">
          <w:rPr>
            <w:webHidden/>
          </w:rPr>
          <w:fldChar w:fldCharType="separate"/>
        </w:r>
        <w:r w:rsidR="00307561">
          <w:rPr>
            <w:webHidden/>
          </w:rPr>
          <w:t>13</w:t>
        </w:r>
        <w:r w:rsidR="00307561">
          <w:rPr>
            <w:webHidden/>
          </w:rPr>
          <w:fldChar w:fldCharType="end"/>
        </w:r>
      </w:hyperlink>
    </w:p>
    <w:p w14:paraId="2EC2AAE2" w14:textId="77777777" w:rsidR="00307561" w:rsidRDefault="00A018CF">
      <w:pPr>
        <w:pStyle w:val="TDC2"/>
        <w:tabs>
          <w:tab w:val="right" w:leader="dot" w:pos="8488"/>
        </w:tabs>
        <w:rPr>
          <w:rFonts w:eastAsiaTheme="minorEastAsia"/>
          <w:smallCaps w:val="0"/>
          <w:sz w:val="22"/>
          <w:szCs w:val="22"/>
          <w:lang w:eastAsia="es-MX"/>
        </w:rPr>
      </w:pPr>
      <w:hyperlink w:anchor="_Toc96685457" w:history="1">
        <w:r w:rsidR="00307561" w:rsidRPr="00092ED1">
          <w:rPr>
            <w:rStyle w:val="Hipervnculo"/>
            <w:rFonts w:ascii="Montserrat" w:hAnsi="Montserrat" w:cs="Arial"/>
            <w:lang w:val="es-ES_tradnl"/>
          </w:rPr>
          <w:t>2.1. Objeto de la contratación</w:t>
        </w:r>
        <w:r w:rsidR="00307561">
          <w:rPr>
            <w:webHidden/>
          </w:rPr>
          <w:tab/>
        </w:r>
        <w:r w:rsidR="00307561">
          <w:rPr>
            <w:webHidden/>
          </w:rPr>
          <w:fldChar w:fldCharType="begin"/>
        </w:r>
        <w:r w:rsidR="00307561">
          <w:rPr>
            <w:webHidden/>
          </w:rPr>
          <w:instrText xml:space="preserve"> PAGEREF _Toc96685457 \h </w:instrText>
        </w:r>
        <w:r w:rsidR="00307561">
          <w:rPr>
            <w:webHidden/>
          </w:rPr>
        </w:r>
        <w:r w:rsidR="00307561">
          <w:rPr>
            <w:webHidden/>
          </w:rPr>
          <w:fldChar w:fldCharType="separate"/>
        </w:r>
        <w:r w:rsidR="00307561">
          <w:rPr>
            <w:webHidden/>
          </w:rPr>
          <w:t>13</w:t>
        </w:r>
        <w:r w:rsidR="00307561">
          <w:rPr>
            <w:webHidden/>
          </w:rPr>
          <w:fldChar w:fldCharType="end"/>
        </w:r>
      </w:hyperlink>
    </w:p>
    <w:p w14:paraId="7D227B10" w14:textId="77777777" w:rsidR="00307561" w:rsidRDefault="00A018CF">
      <w:pPr>
        <w:pStyle w:val="TDC2"/>
        <w:tabs>
          <w:tab w:val="right" w:leader="dot" w:pos="8488"/>
        </w:tabs>
        <w:rPr>
          <w:rFonts w:eastAsiaTheme="minorEastAsia"/>
          <w:smallCaps w:val="0"/>
          <w:sz w:val="22"/>
          <w:szCs w:val="22"/>
          <w:lang w:eastAsia="es-MX"/>
        </w:rPr>
      </w:pPr>
      <w:hyperlink w:anchor="_Toc96685458" w:history="1">
        <w:r w:rsidR="00307561" w:rsidRPr="00092ED1">
          <w:rPr>
            <w:rStyle w:val="Hipervnculo"/>
            <w:rFonts w:ascii="Montserrat" w:hAnsi="Montserrat" w:cs="Arial"/>
            <w:lang w:val="es-ES_tradnl"/>
          </w:rPr>
          <w:t>2.2. Partidas que integran la presente licitación</w:t>
        </w:r>
        <w:r w:rsidR="00307561">
          <w:rPr>
            <w:webHidden/>
          </w:rPr>
          <w:tab/>
        </w:r>
        <w:r w:rsidR="00307561">
          <w:rPr>
            <w:webHidden/>
          </w:rPr>
          <w:fldChar w:fldCharType="begin"/>
        </w:r>
        <w:r w:rsidR="00307561">
          <w:rPr>
            <w:webHidden/>
          </w:rPr>
          <w:instrText xml:space="preserve"> PAGEREF _Toc96685458 \h </w:instrText>
        </w:r>
        <w:r w:rsidR="00307561">
          <w:rPr>
            <w:webHidden/>
          </w:rPr>
        </w:r>
        <w:r w:rsidR="00307561">
          <w:rPr>
            <w:webHidden/>
          </w:rPr>
          <w:fldChar w:fldCharType="separate"/>
        </w:r>
        <w:r w:rsidR="00307561">
          <w:rPr>
            <w:webHidden/>
          </w:rPr>
          <w:t>13</w:t>
        </w:r>
        <w:r w:rsidR="00307561">
          <w:rPr>
            <w:webHidden/>
          </w:rPr>
          <w:fldChar w:fldCharType="end"/>
        </w:r>
      </w:hyperlink>
    </w:p>
    <w:p w14:paraId="2ED80249" w14:textId="77777777" w:rsidR="00307561" w:rsidRDefault="00A018CF">
      <w:pPr>
        <w:pStyle w:val="TDC2"/>
        <w:tabs>
          <w:tab w:val="right" w:leader="dot" w:pos="8488"/>
        </w:tabs>
        <w:rPr>
          <w:rFonts w:eastAsiaTheme="minorEastAsia"/>
          <w:smallCaps w:val="0"/>
          <w:sz w:val="22"/>
          <w:szCs w:val="22"/>
          <w:lang w:eastAsia="es-MX"/>
        </w:rPr>
      </w:pPr>
      <w:hyperlink w:anchor="_Toc96685459" w:history="1">
        <w:r w:rsidR="00307561" w:rsidRPr="00092ED1">
          <w:rPr>
            <w:rStyle w:val="Hipervnculo"/>
            <w:rFonts w:ascii="Montserrat" w:hAnsi="Montserrat" w:cs="Arial"/>
            <w:lang w:val="es-ES_tradnl"/>
          </w:rPr>
          <w:t>2.3. Precio Máximo de Referencia (PMR)</w:t>
        </w:r>
        <w:r w:rsidR="00307561">
          <w:rPr>
            <w:webHidden/>
          </w:rPr>
          <w:tab/>
        </w:r>
        <w:r w:rsidR="00307561">
          <w:rPr>
            <w:webHidden/>
          </w:rPr>
          <w:fldChar w:fldCharType="begin"/>
        </w:r>
        <w:r w:rsidR="00307561">
          <w:rPr>
            <w:webHidden/>
          </w:rPr>
          <w:instrText xml:space="preserve"> PAGEREF _Toc96685459 \h </w:instrText>
        </w:r>
        <w:r w:rsidR="00307561">
          <w:rPr>
            <w:webHidden/>
          </w:rPr>
        </w:r>
        <w:r w:rsidR="00307561">
          <w:rPr>
            <w:webHidden/>
          </w:rPr>
          <w:fldChar w:fldCharType="separate"/>
        </w:r>
        <w:r w:rsidR="00307561">
          <w:rPr>
            <w:webHidden/>
          </w:rPr>
          <w:t>13</w:t>
        </w:r>
        <w:r w:rsidR="00307561">
          <w:rPr>
            <w:webHidden/>
          </w:rPr>
          <w:fldChar w:fldCharType="end"/>
        </w:r>
      </w:hyperlink>
    </w:p>
    <w:p w14:paraId="2FDC6C88" w14:textId="77777777" w:rsidR="00307561" w:rsidRDefault="00A018CF">
      <w:pPr>
        <w:pStyle w:val="TDC2"/>
        <w:tabs>
          <w:tab w:val="right" w:leader="dot" w:pos="8488"/>
        </w:tabs>
        <w:rPr>
          <w:rFonts w:eastAsiaTheme="minorEastAsia"/>
          <w:smallCaps w:val="0"/>
          <w:sz w:val="22"/>
          <w:szCs w:val="22"/>
          <w:lang w:eastAsia="es-MX"/>
        </w:rPr>
      </w:pPr>
      <w:hyperlink w:anchor="_Toc96685460" w:history="1">
        <w:r w:rsidR="00307561" w:rsidRPr="00092ED1">
          <w:rPr>
            <w:rStyle w:val="Hipervnculo"/>
            <w:rFonts w:ascii="Montserrat" w:hAnsi="Montserrat" w:cs="Arial"/>
            <w:lang w:val="es-ES_tradnl"/>
          </w:rPr>
          <w:t>2.4. Cantidades a contratar</w:t>
        </w:r>
        <w:r w:rsidR="00307561">
          <w:rPr>
            <w:webHidden/>
          </w:rPr>
          <w:tab/>
        </w:r>
        <w:r w:rsidR="00307561">
          <w:rPr>
            <w:webHidden/>
          </w:rPr>
          <w:fldChar w:fldCharType="begin"/>
        </w:r>
        <w:r w:rsidR="00307561">
          <w:rPr>
            <w:webHidden/>
          </w:rPr>
          <w:instrText xml:space="preserve"> PAGEREF _Toc96685460 \h </w:instrText>
        </w:r>
        <w:r w:rsidR="00307561">
          <w:rPr>
            <w:webHidden/>
          </w:rPr>
        </w:r>
        <w:r w:rsidR="00307561">
          <w:rPr>
            <w:webHidden/>
          </w:rPr>
          <w:fldChar w:fldCharType="separate"/>
        </w:r>
        <w:r w:rsidR="00307561">
          <w:rPr>
            <w:webHidden/>
          </w:rPr>
          <w:t>14</w:t>
        </w:r>
        <w:r w:rsidR="00307561">
          <w:rPr>
            <w:webHidden/>
          </w:rPr>
          <w:fldChar w:fldCharType="end"/>
        </w:r>
      </w:hyperlink>
    </w:p>
    <w:p w14:paraId="363C7838" w14:textId="77777777" w:rsidR="00307561" w:rsidRDefault="00A018CF">
      <w:pPr>
        <w:pStyle w:val="TDC2"/>
        <w:tabs>
          <w:tab w:val="right" w:leader="dot" w:pos="8488"/>
        </w:tabs>
        <w:rPr>
          <w:rFonts w:eastAsiaTheme="minorEastAsia"/>
          <w:smallCaps w:val="0"/>
          <w:sz w:val="22"/>
          <w:szCs w:val="22"/>
          <w:lang w:eastAsia="es-MX"/>
        </w:rPr>
      </w:pPr>
      <w:hyperlink w:anchor="_Toc96685461" w:history="1">
        <w:r w:rsidR="00307561" w:rsidRPr="00092ED1">
          <w:rPr>
            <w:rStyle w:val="Hipervnculo"/>
            <w:rFonts w:ascii="Montserrat" w:hAnsi="Montserrat" w:cs="Arial"/>
            <w:lang w:val="es-ES_tradnl"/>
          </w:rPr>
          <w:t>2.5. Normas Oficiales Mexicanas, Normas Mexicanas, Internacionales, de Referencia o Especificaciones</w:t>
        </w:r>
        <w:r w:rsidR="00307561">
          <w:rPr>
            <w:webHidden/>
          </w:rPr>
          <w:tab/>
        </w:r>
        <w:r w:rsidR="00307561">
          <w:rPr>
            <w:webHidden/>
          </w:rPr>
          <w:fldChar w:fldCharType="begin"/>
        </w:r>
        <w:r w:rsidR="00307561">
          <w:rPr>
            <w:webHidden/>
          </w:rPr>
          <w:instrText xml:space="preserve"> PAGEREF _Toc96685461 \h </w:instrText>
        </w:r>
        <w:r w:rsidR="00307561">
          <w:rPr>
            <w:webHidden/>
          </w:rPr>
        </w:r>
        <w:r w:rsidR="00307561">
          <w:rPr>
            <w:webHidden/>
          </w:rPr>
          <w:fldChar w:fldCharType="separate"/>
        </w:r>
        <w:r w:rsidR="00307561">
          <w:rPr>
            <w:webHidden/>
          </w:rPr>
          <w:t>15</w:t>
        </w:r>
        <w:r w:rsidR="00307561">
          <w:rPr>
            <w:webHidden/>
          </w:rPr>
          <w:fldChar w:fldCharType="end"/>
        </w:r>
      </w:hyperlink>
    </w:p>
    <w:p w14:paraId="48DCDBE1" w14:textId="77777777" w:rsidR="00307561" w:rsidRDefault="00A018CF">
      <w:pPr>
        <w:pStyle w:val="TDC2"/>
        <w:tabs>
          <w:tab w:val="right" w:leader="dot" w:pos="8488"/>
        </w:tabs>
        <w:rPr>
          <w:rFonts w:eastAsiaTheme="minorEastAsia"/>
          <w:smallCaps w:val="0"/>
          <w:sz w:val="22"/>
          <w:szCs w:val="22"/>
          <w:lang w:eastAsia="es-MX"/>
        </w:rPr>
      </w:pPr>
      <w:hyperlink w:anchor="_Toc96685462" w:history="1">
        <w:r w:rsidR="00307561" w:rsidRPr="00092ED1">
          <w:rPr>
            <w:rStyle w:val="Hipervnculo"/>
            <w:rFonts w:ascii="Montserrat" w:hAnsi="Montserrat" w:cs="Arial"/>
            <w:lang w:val="es-ES_tradnl"/>
          </w:rPr>
          <w:t>2.6. Método de prueba e institución pública o privada que lo realizará</w:t>
        </w:r>
        <w:r w:rsidR="00307561">
          <w:rPr>
            <w:webHidden/>
          </w:rPr>
          <w:tab/>
        </w:r>
        <w:r w:rsidR="00307561">
          <w:rPr>
            <w:webHidden/>
          </w:rPr>
          <w:fldChar w:fldCharType="begin"/>
        </w:r>
        <w:r w:rsidR="00307561">
          <w:rPr>
            <w:webHidden/>
          </w:rPr>
          <w:instrText xml:space="preserve"> PAGEREF _Toc96685462 \h </w:instrText>
        </w:r>
        <w:r w:rsidR="00307561">
          <w:rPr>
            <w:webHidden/>
          </w:rPr>
        </w:r>
        <w:r w:rsidR="00307561">
          <w:rPr>
            <w:webHidden/>
          </w:rPr>
          <w:fldChar w:fldCharType="separate"/>
        </w:r>
        <w:r w:rsidR="00307561">
          <w:rPr>
            <w:webHidden/>
          </w:rPr>
          <w:t>15</w:t>
        </w:r>
        <w:r w:rsidR="00307561">
          <w:rPr>
            <w:webHidden/>
          </w:rPr>
          <w:fldChar w:fldCharType="end"/>
        </w:r>
      </w:hyperlink>
    </w:p>
    <w:p w14:paraId="5BEC10EA" w14:textId="77777777" w:rsidR="00307561" w:rsidRDefault="00A018CF">
      <w:pPr>
        <w:pStyle w:val="TDC2"/>
        <w:tabs>
          <w:tab w:val="right" w:leader="dot" w:pos="8488"/>
        </w:tabs>
        <w:rPr>
          <w:rFonts w:eastAsiaTheme="minorEastAsia"/>
          <w:smallCaps w:val="0"/>
          <w:sz w:val="22"/>
          <w:szCs w:val="22"/>
          <w:lang w:eastAsia="es-MX"/>
        </w:rPr>
      </w:pPr>
      <w:hyperlink w:anchor="_Toc96685463" w:history="1">
        <w:r w:rsidR="00307561" w:rsidRPr="00092ED1">
          <w:rPr>
            <w:rStyle w:val="Hipervnculo"/>
            <w:rFonts w:ascii="Montserrat" w:hAnsi="Montserrat" w:cs="Arial"/>
            <w:lang w:val="es-ES_tradnl"/>
          </w:rPr>
          <w:t>2.7. Modalidad de contratación</w:t>
        </w:r>
        <w:r w:rsidR="00307561">
          <w:rPr>
            <w:webHidden/>
          </w:rPr>
          <w:tab/>
        </w:r>
        <w:r w:rsidR="00307561">
          <w:rPr>
            <w:webHidden/>
          </w:rPr>
          <w:fldChar w:fldCharType="begin"/>
        </w:r>
        <w:r w:rsidR="00307561">
          <w:rPr>
            <w:webHidden/>
          </w:rPr>
          <w:instrText xml:space="preserve"> PAGEREF _Toc96685463 \h </w:instrText>
        </w:r>
        <w:r w:rsidR="00307561">
          <w:rPr>
            <w:webHidden/>
          </w:rPr>
        </w:r>
        <w:r w:rsidR="00307561">
          <w:rPr>
            <w:webHidden/>
          </w:rPr>
          <w:fldChar w:fldCharType="separate"/>
        </w:r>
        <w:r w:rsidR="00307561">
          <w:rPr>
            <w:webHidden/>
          </w:rPr>
          <w:t>15</w:t>
        </w:r>
        <w:r w:rsidR="00307561">
          <w:rPr>
            <w:webHidden/>
          </w:rPr>
          <w:fldChar w:fldCharType="end"/>
        </w:r>
      </w:hyperlink>
    </w:p>
    <w:p w14:paraId="0A51DA78" w14:textId="77777777" w:rsidR="00307561" w:rsidRDefault="00A018CF">
      <w:pPr>
        <w:pStyle w:val="TDC2"/>
        <w:tabs>
          <w:tab w:val="right" w:leader="dot" w:pos="8488"/>
        </w:tabs>
        <w:rPr>
          <w:rFonts w:eastAsiaTheme="minorEastAsia"/>
          <w:smallCaps w:val="0"/>
          <w:sz w:val="22"/>
          <w:szCs w:val="22"/>
          <w:lang w:eastAsia="es-MX"/>
        </w:rPr>
      </w:pPr>
      <w:hyperlink w:anchor="_Toc96685464" w:history="1">
        <w:r w:rsidR="00307561" w:rsidRPr="00092ED1">
          <w:rPr>
            <w:rStyle w:val="Hipervnculo"/>
            <w:rFonts w:ascii="Montserrat" w:hAnsi="Montserrat" w:cs="Arial"/>
            <w:lang w:val="es-ES_tradnl"/>
          </w:rPr>
          <w:t>2.8. Forma de adjudicación</w:t>
        </w:r>
        <w:r w:rsidR="00307561">
          <w:rPr>
            <w:webHidden/>
          </w:rPr>
          <w:tab/>
        </w:r>
        <w:r w:rsidR="00307561">
          <w:rPr>
            <w:webHidden/>
          </w:rPr>
          <w:fldChar w:fldCharType="begin"/>
        </w:r>
        <w:r w:rsidR="00307561">
          <w:rPr>
            <w:webHidden/>
          </w:rPr>
          <w:instrText xml:space="preserve"> PAGEREF _Toc96685464 \h </w:instrText>
        </w:r>
        <w:r w:rsidR="00307561">
          <w:rPr>
            <w:webHidden/>
          </w:rPr>
        </w:r>
        <w:r w:rsidR="00307561">
          <w:rPr>
            <w:webHidden/>
          </w:rPr>
          <w:fldChar w:fldCharType="separate"/>
        </w:r>
        <w:r w:rsidR="00307561">
          <w:rPr>
            <w:webHidden/>
          </w:rPr>
          <w:t>16</w:t>
        </w:r>
        <w:r w:rsidR="00307561">
          <w:rPr>
            <w:webHidden/>
          </w:rPr>
          <w:fldChar w:fldCharType="end"/>
        </w:r>
      </w:hyperlink>
    </w:p>
    <w:p w14:paraId="0136F1EF" w14:textId="77777777" w:rsidR="00307561" w:rsidRDefault="00A018CF">
      <w:pPr>
        <w:pStyle w:val="TDC2"/>
        <w:tabs>
          <w:tab w:val="right" w:leader="dot" w:pos="8488"/>
        </w:tabs>
        <w:rPr>
          <w:rFonts w:eastAsiaTheme="minorEastAsia"/>
          <w:smallCaps w:val="0"/>
          <w:sz w:val="22"/>
          <w:szCs w:val="22"/>
          <w:lang w:eastAsia="es-MX"/>
        </w:rPr>
      </w:pPr>
      <w:hyperlink w:anchor="_Toc96685465" w:history="1">
        <w:r w:rsidR="00307561" w:rsidRPr="00092ED1">
          <w:rPr>
            <w:rStyle w:val="Hipervnculo"/>
            <w:rFonts w:ascii="Montserrat" w:hAnsi="Montserrat" w:cs="Arial"/>
            <w:lang w:val="es-ES_tradnl"/>
          </w:rPr>
          <w:t>2.9. Tipo de abstecimiento</w:t>
        </w:r>
        <w:r w:rsidR="00307561">
          <w:rPr>
            <w:webHidden/>
          </w:rPr>
          <w:tab/>
        </w:r>
        <w:r w:rsidR="00307561">
          <w:rPr>
            <w:webHidden/>
          </w:rPr>
          <w:fldChar w:fldCharType="begin"/>
        </w:r>
        <w:r w:rsidR="00307561">
          <w:rPr>
            <w:webHidden/>
          </w:rPr>
          <w:instrText xml:space="preserve"> PAGEREF _Toc96685465 \h </w:instrText>
        </w:r>
        <w:r w:rsidR="00307561">
          <w:rPr>
            <w:webHidden/>
          </w:rPr>
        </w:r>
        <w:r w:rsidR="00307561">
          <w:rPr>
            <w:webHidden/>
          </w:rPr>
          <w:fldChar w:fldCharType="separate"/>
        </w:r>
        <w:r w:rsidR="00307561">
          <w:rPr>
            <w:webHidden/>
          </w:rPr>
          <w:t>16</w:t>
        </w:r>
        <w:r w:rsidR="00307561">
          <w:rPr>
            <w:webHidden/>
          </w:rPr>
          <w:fldChar w:fldCharType="end"/>
        </w:r>
      </w:hyperlink>
    </w:p>
    <w:p w14:paraId="33EC041D" w14:textId="77777777" w:rsidR="00307561" w:rsidRDefault="00A018CF">
      <w:pPr>
        <w:pStyle w:val="TDC2"/>
        <w:tabs>
          <w:tab w:val="right" w:leader="dot" w:pos="8488"/>
        </w:tabs>
        <w:rPr>
          <w:rFonts w:eastAsiaTheme="minorEastAsia"/>
          <w:smallCaps w:val="0"/>
          <w:sz w:val="22"/>
          <w:szCs w:val="22"/>
          <w:lang w:eastAsia="es-MX"/>
        </w:rPr>
      </w:pPr>
      <w:hyperlink w:anchor="_Toc96685466" w:history="1">
        <w:r w:rsidR="00307561" w:rsidRPr="00092ED1">
          <w:rPr>
            <w:rStyle w:val="Hipervnculo"/>
            <w:rFonts w:ascii="Montserrat" w:hAnsi="Montserrat" w:cs="Arial"/>
            <w:lang w:val="es-ES_tradnl"/>
          </w:rPr>
          <w:t>2.10. Modelo de contrato</w:t>
        </w:r>
        <w:r w:rsidR="00307561">
          <w:rPr>
            <w:webHidden/>
          </w:rPr>
          <w:tab/>
        </w:r>
        <w:r w:rsidR="00307561">
          <w:rPr>
            <w:webHidden/>
          </w:rPr>
          <w:fldChar w:fldCharType="begin"/>
        </w:r>
        <w:r w:rsidR="00307561">
          <w:rPr>
            <w:webHidden/>
          </w:rPr>
          <w:instrText xml:space="preserve"> PAGEREF _Toc96685466 \h </w:instrText>
        </w:r>
        <w:r w:rsidR="00307561">
          <w:rPr>
            <w:webHidden/>
          </w:rPr>
        </w:r>
        <w:r w:rsidR="00307561">
          <w:rPr>
            <w:webHidden/>
          </w:rPr>
          <w:fldChar w:fldCharType="separate"/>
        </w:r>
        <w:r w:rsidR="00307561">
          <w:rPr>
            <w:webHidden/>
          </w:rPr>
          <w:t>16</w:t>
        </w:r>
        <w:r w:rsidR="00307561">
          <w:rPr>
            <w:webHidden/>
          </w:rPr>
          <w:fldChar w:fldCharType="end"/>
        </w:r>
      </w:hyperlink>
    </w:p>
    <w:p w14:paraId="00669F69" w14:textId="77777777" w:rsidR="00307561" w:rsidRDefault="00A018CF">
      <w:pPr>
        <w:pStyle w:val="TDC2"/>
        <w:tabs>
          <w:tab w:val="right" w:leader="dot" w:pos="8488"/>
        </w:tabs>
        <w:rPr>
          <w:rFonts w:eastAsiaTheme="minorEastAsia"/>
          <w:smallCaps w:val="0"/>
          <w:sz w:val="22"/>
          <w:szCs w:val="22"/>
          <w:lang w:eastAsia="es-MX"/>
        </w:rPr>
      </w:pPr>
      <w:hyperlink w:anchor="_Toc96685467" w:history="1">
        <w:r w:rsidR="00307561" w:rsidRPr="00092ED1">
          <w:rPr>
            <w:rStyle w:val="Hipervnculo"/>
            <w:rFonts w:ascii="Montserrat" w:hAnsi="Montserrat" w:cs="Arial"/>
            <w:lang w:val="es-ES_tradnl"/>
          </w:rPr>
          <w:t>2.11. Garantía de cumplimiento de contrato</w:t>
        </w:r>
        <w:r w:rsidR="00307561">
          <w:rPr>
            <w:webHidden/>
          </w:rPr>
          <w:tab/>
        </w:r>
        <w:r w:rsidR="00307561">
          <w:rPr>
            <w:webHidden/>
          </w:rPr>
          <w:fldChar w:fldCharType="begin"/>
        </w:r>
        <w:r w:rsidR="00307561">
          <w:rPr>
            <w:webHidden/>
          </w:rPr>
          <w:instrText xml:space="preserve"> PAGEREF _Toc96685467 \h </w:instrText>
        </w:r>
        <w:r w:rsidR="00307561">
          <w:rPr>
            <w:webHidden/>
          </w:rPr>
        </w:r>
        <w:r w:rsidR="00307561">
          <w:rPr>
            <w:webHidden/>
          </w:rPr>
          <w:fldChar w:fldCharType="separate"/>
        </w:r>
        <w:r w:rsidR="00307561">
          <w:rPr>
            <w:webHidden/>
          </w:rPr>
          <w:t>16</w:t>
        </w:r>
        <w:r w:rsidR="00307561">
          <w:rPr>
            <w:webHidden/>
          </w:rPr>
          <w:fldChar w:fldCharType="end"/>
        </w:r>
      </w:hyperlink>
    </w:p>
    <w:p w14:paraId="7BFE3A13" w14:textId="77777777" w:rsidR="00307561" w:rsidRDefault="00A018CF">
      <w:pPr>
        <w:pStyle w:val="TDC2"/>
        <w:tabs>
          <w:tab w:val="right" w:leader="dot" w:pos="8488"/>
        </w:tabs>
        <w:rPr>
          <w:rFonts w:eastAsiaTheme="minorEastAsia"/>
          <w:smallCaps w:val="0"/>
          <w:sz w:val="22"/>
          <w:szCs w:val="22"/>
          <w:lang w:eastAsia="es-MX"/>
        </w:rPr>
      </w:pPr>
      <w:hyperlink w:anchor="_Toc96685468" w:history="1">
        <w:r w:rsidR="00307561" w:rsidRPr="00092ED1">
          <w:rPr>
            <w:rStyle w:val="Hipervnculo"/>
            <w:rFonts w:ascii="Montserrat" w:hAnsi="Montserrat" w:cs="Arial"/>
            <w:lang w:val="es-ES_tradnl"/>
          </w:rPr>
          <w:t>2.12. Terminación de la relación contractual</w:t>
        </w:r>
        <w:r w:rsidR="00307561">
          <w:rPr>
            <w:webHidden/>
          </w:rPr>
          <w:tab/>
        </w:r>
        <w:r w:rsidR="00307561">
          <w:rPr>
            <w:webHidden/>
          </w:rPr>
          <w:fldChar w:fldCharType="begin"/>
        </w:r>
        <w:r w:rsidR="00307561">
          <w:rPr>
            <w:webHidden/>
          </w:rPr>
          <w:instrText xml:space="preserve"> PAGEREF _Toc96685468 \h </w:instrText>
        </w:r>
        <w:r w:rsidR="00307561">
          <w:rPr>
            <w:webHidden/>
          </w:rPr>
        </w:r>
        <w:r w:rsidR="00307561">
          <w:rPr>
            <w:webHidden/>
          </w:rPr>
          <w:fldChar w:fldCharType="separate"/>
        </w:r>
        <w:r w:rsidR="00307561">
          <w:rPr>
            <w:webHidden/>
          </w:rPr>
          <w:t>17</w:t>
        </w:r>
        <w:r w:rsidR="00307561">
          <w:rPr>
            <w:webHidden/>
          </w:rPr>
          <w:fldChar w:fldCharType="end"/>
        </w:r>
      </w:hyperlink>
    </w:p>
    <w:p w14:paraId="6306D291" w14:textId="77777777" w:rsidR="00307561" w:rsidRDefault="00A018CF">
      <w:pPr>
        <w:pStyle w:val="TDC2"/>
        <w:tabs>
          <w:tab w:val="right" w:leader="dot" w:pos="8488"/>
        </w:tabs>
        <w:rPr>
          <w:rFonts w:eastAsiaTheme="minorEastAsia"/>
          <w:smallCaps w:val="0"/>
          <w:sz w:val="22"/>
          <w:szCs w:val="22"/>
          <w:lang w:eastAsia="es-MX"/>
        </w:rPr>
      </w:pPr>
      <w:hyperlink w:anchor="_Toc96685469" w:history="1">
        <w:r w:rsidR="00307561" w:rsidRPr="00092ED1">
          <w:rPr>
            <w:rStyle w:val="Hipervnculo"/>
            <w:rFonts w:ascii="Montserrat" w:hAnsi="Montserrat" w:cs="Arial"/>
            <w:lang w:val="es-ES_tradnl"/>
          </w:rPr>
          <w:t>2.13. Forma de pago</w:t>
        </w:r>
        <w:r w:rsidR="00307561">
          <w:rPr>
            <w:webHidden/>
          </w:rPr>
          <w:tab/>
        </w:r>
        <w:r w:rsidR="00307561">
          <w:rPr>
            <w:webHidden/>
          </w:rPr>
          <w:fldChar w:fldCharType="begin"/>
        </w:r>
        <w:r w:rsidR="00307561">
          <w:rPr>
            <w:webHidden/>
          </w:rPr>
          <w:instrText xml:space="preserve"> PAGEREF _Toc96685469 \h </w:instrText>
        </w:r>
        <w:r w:rsidR="00307561">
          <w:rPr>
            <w:webHidden/>
          </w:rPr>
        </w:r>
        <w:r w:rsidR="00307561">
          <w:rPr>
            <w:webHidden/>
          </w:rPr>
          <w:fldChar w:fldCharType="separate"/>
        </w:r>
        <w:r w:rsidR="00307561">
          <w:rPr>
            <w:webHidden/>
          </w:rPr>
          <w:t>17</w:t>
        </w:r>
        <w:r w:rsidR="00307561">
          <w:rPr>
            <w:webHidden/>
          </w:rPr>
          <w:fldChar w:fldCharType="end"/>
        </w:r>
      </w:hyperlink>
    </w:p>
    <w:p w14:paraId="17C8E543" w14:textId="77777777" w:rsidR="00307561" w:rsidRDefault="00A018CF">
      <w:pPr>
        <w:pStyle w:val="TDC2"/>
        <w:tabs>
          <w:tab w:val="right" w:leader="dot" w:pos="8488"/>
        </w:tabs>
        <w:rPr>
          <w:rFonts w:eastAsiaTheme="minorEastAsia"/>
          <w:smallCaps w:val="0"/>
          <w:sz w:val="22"/>
          <w:szCs w:val="22"/>
          <w:lang w:eastAsia="es-MX"/>
        </w:rPr>
      </w:pPr>
      <w:hyperlink w:anchor="_Toc96685470" w:history="1">
        <w:r w:rsidR="00307561" w:rsidRPr="00092ED1">
          <w:rPr>
            <w:rStyle w:val="Hipervnculo"/>
            <w:rFonts w:ascii="Montserrat" w:hAnsi="Montserrat" w:cs="Arial"/>
            <w:lang w:val="es-ES_tradnl"/>
          </w:rPr>
          <w:t>2.14. Penas convencionales</w:t>
        </w:r>
        <w:r w:rsidR="00307561">
          <w:rPr>
            <w:webHidden/>
          </w:rPr>
          <w:tab/>
        </w:r>
        <w:r w:rsidR="00307561">
          <w:rPr>
            <w:webHidden/>
          </w:rPr>
          <w:fldChar w:fldCharType="begin"/>
        </w:r>
        <w:r w:rsidR="00307561">
          <w:rPr>
            <w:webHidden/>
          </w:rPr>
          <w:instrText xml:space="preserve"> PAGEREF _Toc96685470 \h </w:instrText>
        </w:r>
        <w:r w:rsidR="00307561">
          <w:rPr>
            <w:webHidden/>
          </w:rPr>
        </w:r>
        <w:r w:rsidR="00307561">
          <w:rPr>
            <w:webHidden/>
          </w:rPr>
          <w:fldChar w:fldCharType="separate"/>
        </w:r>
        <w:r w:rsidR="00307561">
          <w:rPr>
            <w:webHidden/>
          </w:rPr>
          <w:t>17</w:t>
        </w:r>
        <w:r w:rsidR="00307561">
          <w:rPr>
            <w:webHidden/>
          </w:rPr>
          <w:fldChar w:fldCharType="end"/>
        </w:r>
      </w:hyperlink>
    </w:p>
    <w:p w14:paraId="110FF3FD" w14:textId="77777777" w:rsidR="00307561" w:rsidRDefault="00A018CF">
      <w:pPr>
        <w:pStyle w:val="TDC2"/>
        <w:tabs>
          <w:tab w:val="right" w:leader="dot" w:pos="8488"/>
        </w:tabs>
        <w:rPr>
          <w:rFonts w:eastAsiaTheme="minorEastAsia"/>
          <w:smallCaps w:val="0"/>
          <w:sz w:val="22"/>
          <w:szCs w:val="22"/>
          <w:lang w:eastAsia="es-MX"/>
        </w:rPr>
      </w:pPr>
      <w:hyperlink w:anchor="_Toc96685471" w:history="1">
        <w:r w:rsidR="00307561" w:rsidRPr="00092ED1">
          <w:rPr>
            <w:rStyle w:val="Hipervnculo"/>
            <w:rFonts w:ascii="Montserrat" w:hAnsi="Montserrat" w:cs="Arial"/>
            <w:lang w:val="es-ES_tradnl"/>
          </w:rPr>
          <w:t>2.15. Deducciones</w:t>
        </w:r>
        <w:r w:rsidR="00307561">
          <w:rPr>
            <w:webHidden/>
          </w:rPr>
          <w:tab/>
        </w:r>
        <w:r w:rsidR="00307561">
          <w:rPr>
            <w:webHidden/>
          </w:rPr>
          <w:fldChar w:fldCharType="begin"/>
        </w:r>
        <w:r w:rsidR="00307561">
          <w:rPr>
            <w:webHidden/>
          </w:rPr>
          <w:instrText xml:space="preserve"> PAGEREF _Toc96685471 \h </w:instrText>
        </w:r>
        <w:r w:rsidR="00307561">
          <w:rPr>
            <w:webHidden/>
          </w:rPr>
        </w:r>
        <w:r w:rsidR="00307561">
          <w:rPr>
            <w:webHidden/>
          </w:rPr>
          <w:fldChar w:fldCharType="separate"/>
        </w:r>
        <w:r w:rsidR="00307561">
          <w:rPr>
            <w:webHidden/>
          </w:rPr>
          <w:t>17</w:t>
        </w:r>
        <w:r w:rsidR="00307561">
          <w:rPr>
            <w:webHidden/>
          </w:rPr>
          <w:fldChar w:fldCharType="end"/>
        </w:r>
      </w:hyperlink>
    </w:p>
    <w:p w14:paraId="2C0FF0AD" w14:textId="77777777" w:rsidR="00307561" w:rsidRDefault="00A018CF">
      <w:pPr>
        <w:pStyle w:val="TDC1"/>
        <w:tabs>
          <w:tab w:val="right" w:leader="dot" w:pos="8488"/>
        </w:tabs>
        <w:rPr>
          <w:rFonts w:eastAsiaTheme="minorEastAsia"/>
          <w:b w:val="0"/>
          <w:bCs w:val="0"/>
          <w:caps w:val="0"/>
          <w:sz w:val="22"/>
          <w:szCs w:val="22"/>
          <w:lang w:eastAsia="es-MX"/>
        </w:rPr>
      </w:pPr>
      <w:hyperlink w:anchor="_Toc96685472" w:history="1">
        <w:r w:rsidR="00307561" w:rsidRPr="00092ED1">
          <w:rPr>
            <w:rStyle w:val="Hipervnculo"/>
            <w:rFonts w:ascii="Montserrat" w:hAnsi="Montserrat" w:cs="Arial"/>
            <w:lang w:val="es-ES_tradnl"/>
          </w:rPr>
          <w:t>3. FORMA Y TÉRMINOS QUE REGIRÁN LOS DIVERSOS ACTOS DE LA LICITACIÓN</w:t>
        </w:r>
        <w:r w:rsidR="00307561">
          <w:rPr>
            <w:webHidden/>
          </w:rPr>
          <w:tab/>
        </w:r>
        <w:r w:rsidR="00307561">
          <w:rPr>
            <w:webHidden/>
          </w:rPr>
          <w:fldChar w:fldCharType="begin"/>
        </w:r>
        <w:r w:rsidR="00307561">
          <w:rPr>
            <w:webHidden/>
          </w:rPr>
          <w:instrText xml:space="preserve"> PAGEREF _Toc96685472 \h </w:instrText>
        </w:r>
        <w:r w:rsidR="00307561">
          <w:rPr>
            <w:webHidden/>
          </w:rPr>
        </w:r>
        <w:r w:rsidR="00307561">
          <w:rPr>
            <w:webHidden/>
          </w:rPr>
          <w:fldChar w:fldCharType="separate"/>
        </w:r>
        <w:r w:rsidR="00307561">
          <w:rPr>
            <w:webHidden/>
          </w:rPr>
          <w:t>18</w:t>
        </w:r>
        <w:r w:rsidR="00307561">
          <w:rPr>
            <w:webHidden/>
          </w:rPr>
          <w:fldChar w:fldCharType="end"/>
        </w:r>
      </w:hyperlink>
    </w:p>
    <w:p w14:paraId="7A90E66D" w14:textId="77777777" w:rsidR="00307561" w:rsidRDefault="00A018CF">
      <w:pPr>
        <w:pStyle w:val="TDC2"/>
        <w:tabs>
          <w:tab w:val="right" w:leader="dot" w:pos="8488"/>
        </w:tabs>
        <w:rPr>
          <w:rFonts w:eastAsiaTheme="minorEastAsia"/>
          <w:smallCaps w:val="0"/>
          <w:sz w:val="22"/>
          <w:szCs w:val="22"/>
          <w:lang w:eastAsia="es-MX"/>
        </w:rPr>
      </w:pPr>
      <w:hyperlink w:anchor="_Toc96685473" w:history="1">
        <w:r w:rsidR="00307561" w:rsidRPr="00092ED1">
          <w:rPr>
            <w:rStyle w:val="Hipervnculo"/>
            <w:rFonts w:ascii="Montserrat" w:hAnsi="Montserrat" w:cs="Arial"/>
            <w:lang w:val="es-ES_tradnl"/>
          </w:rPr>
          <w:t>3.1. Reducción de Plazos</w:t>
        </w:r>
        <w:r w:rsidR="00307561">
          <w:rPr>
            <w:webHidden/>
          </w:rPr>
          <w:tab/>
        </w:r>
        <w:r w:rsidR="00307561">
          <w:rPr>
            <w:webHidden/>
          </w:rPr>
          <w:fldChar w:fldCharType="begin"/>
        </w:r>
        <w:r w:rsidR="00307561">
          <w:rPr>
            <w:webHidden/>
          </w:rPr>
          <w:instrText xml:space="preserve"> PAGEREF _Toc96685473 \h </w:instrText>
        </w:r>
        <w:r w:rsidR="00307561">
          <w:rPr>
            <w:webHidden/>
          </w:rPr>
        </w:r>
        <w:r w:rsidR="00307561">
          <w:rPr>
            <w:webHidden/>
          </w:rPr>
          <w:fldChar w:fldCharType="separate"/>
        </w:r>
        <w:r w:rsidR="00307561">
          <w:rPr>
            <w:webHidden/>
          </w:rPr>
          <w:t>18</w:t>
        </w:r>
        <w:r w:rsidR="00307561">
          <w:rPr>
            <w:webHidden/>
          </w:rPr>
          <w:fldChar w:fldCharType="end"/>
        </w:r>
      </w:hyperlink>
    </w:p>
    <w:p w14:paraId="23E4CBAD" w14:textId="77777777" w:rsidR="00307561" w:rsidRDefault="00A018CF">
      <w:pPr>
        <w:pStyle w:val="TDC2"/>
        <w:tabs>
          <w:tab w:val="right" w:leader="dot" w:pos="8488"/>
        </w:tabs>
        <w:rPr>
          <w:rFonts w:eastAsiaTheme="minorEastAsia"/>
          <w:smallCaps w:val="0"/>
          <w:sz w:val="22"/>
          <w:szCs w:val="22"/>
          <w:lang w:eastAsia="es-MX"/>
        </w:rPr>
      </w:pPr>
      <w:hyperlink w:anchor="_Toc96685474" w:history="1">
        <w:r w:rsidR="00307561" w:rsidRPr="00092ED1">
          <w:rPr>
            <w:rStyle w:val="Hipervnculo"/>
            <w:rFonts w:ascii="Montserrat" w:hAnsi="Montserrat" w:cs="Arial"/>
            <w:lang w:val="es-ES_tradnl"/>
          </w:rPr>
          <w:t>3.2. Fecha, hora y lugar para los actos de la licitación</w:t>
        </w:r>
        <w:r w:rsidR="00307561">
          <w:rPr>
            <w:webHidden/>
          </w:rPr>
          <w:tab/>
        </w:r>
        <w:r w:rsidR="00307561">
          <w:rPr>
            <w:webHidden/>
          </w:rPr>
          <w:fldChar w:fldCharType="begin"/>
        </w:r>
        <w:r w:rsidR="00307561">
          <w:rPr>
            <w:webHidden/>
          </w:rPr>
          <w:instrText xml:space="preserve"> PAGEREF _Toc96685474 \h </w:instrText>
        </w:r>
        <w:r w:rsidR="00307561">
          <w:rPr>
            <w:webHidden/>
          </w:rPr>
        </w:r>
        <w:r w:rsidR="00307561">
          <w:rPr>
            <w:webHidden/>
          </w:rPr>
          <w:fldChar w:fldCharType="separate"/>
        </w:r>
        <w:r w:rsidR="00307561">
          <w:rPr>
            <w:webHidden/>
          </w:rPr>
          <w:t>18</w:t>
        </w:r>
        <w:r w:rsidR="00307561">
          <w:rPr>
            <w:webHidden/>
          </w:rPr>
          <w:fldChar w:fldCharType="end"/>
        </w:r>
      </w:hyperlink>
    </w:p>
    <w:p w14:paraId="1B666ADD" w14:textId="77777777" w:rsidR="00307561" w:rsidRDefault="00A018CF">
      <w:pPr>
        <w:pStyle w:val="TDC2"/>
        <w:tabs>
          <w:tab w:val="right" w:leader="dot" w:pos="8488"/>
        </w:tabs>
        <w:rPr>
          <w:rFonts w:eastAsiaTheme="minorEastAsia"/>
          <w:smallCaps w:val="0"/>
          <w:sz w:val="22"/>
          <w:szCs w:val="22"/>
          <w:lang w:eastAsia="es-MX"/>
        </w:rPr>
      </w:pPr>
      <w:hyperlink w:anchor="_Toc96685475" w:history="1">
        <w:r w:rsidR="00307561" w:rsidRPr="00092ED1">
          <w:rPr>
            <w:rStyle w:val="Hipervnculo"/>
            <w:rFonts w:ascii="Montserrat" w:hAnsi="Montserrat" w:cs="Arial"/>
            <w:lang w:val="es-ES_tradnl"/>
          </w:rPr>
          <w:t>3.3. Visita a instalaciones del IMSS</w:t>
        </w:r>
        <w:r w:rsidR="00307561">
          <w:rPr>
            <w:webHidden/>
          </w:rPr>
          <w:tab/>
        </w:r>
        <w:r w:rsidR="00307561">
          <w:rPr>
            <w:webHidden/>
          </w:rPr>
          <w:fldChar w:fldCharType="begin"/>
        </w:r>
        <w:r w:rsidR="00307561">
          <w:rPr>
            <w:webHidden/>
          </w:rPr>
          <w:instrText xml:space="preserve"> PAGEREF _Toc96685475 \h </w:instrText>
        </w:r>
        <w:r w:rsidR="00307561">
          <w:rPr>
            <w:webHidden/>
          </w:rPr>
        </w:r>
        <w:r w:rsidR="00307561">
          <w:rPr>
            <w:webHidden/>
          </w:rPr>
          <w:fldChar w:fldCharType="separate"/>
        </w:r>
        <w:r w:rsidR="00307561">
          <w:rPr>
            <w:webHidden/>
          </w:rPr>
          <w:t>18</w:t>
        </w:r>
        <w:r w:rsidR="00307561">
          <w:rPr>
            <w:webHidden/>
          </w:rPr>
          <w:fldChar w:fldCharType="end"/>
        </w:r>
      </w:hyperlink>
    </w:p>
    <w:p w14:paraId="431E70E8" w14:textId="77777777" w:rsidR="00307561" w:rsidRDefault="00A018CF">
      <w:pPr>
        <w:pStyle w:val="TDC2"/>
        <w:tabs>
          <w:tab w:val="right" w:leader="dot" w:pos="8488"/>
        </w:tabs>
        <w:rPr>
          <w:rFonts w:eastAsiaTheme="minorEastAsia"/>
          <w:smallCaps w:val="0"/>
          <w:sz w:val="22"/>
          <w:szCs w:val="22"/>
          <w:lang w:eastAsia="es-MX"/>
        </w:rPr>
      </w:pPr>
      <w:hyperlink w:anchor="_Toc96685476" w:history="1">
        <w:r w:rsidR="00307561" w:rsidRPr="00092ED1">
          <w:rPr>
            <w:rStyle w:val="Hipervnculo"/>
            <w:rFonts w:ascii="Montserrat" w:hAnsi="Montserrat" w:cs="Arial"/>
            <w:lang w:val="es-ES_tradnl"/>
          </w:rPr>
          <w:t>3.4. Junta de aclaraciones</w:t>
        </w:r>
        <w:r w:rsidR="00307561">
          <w:rPr>
            <w:webHidden/>
          </w:rPr>
          <w:tab/>
        </w:r>
        <w:r w:rsidR="00307561">
          <w:rPr>
            <w:webHidden/>
          </w:rPr>
          <w:fldChar w:fldCharType="begin"/>
        </w:r>
        <w:r w:rsidR="00307561">
          <w:rPr>
            <w:webHidden/>
          </w:rPr>
          <w:instrText xml:space="preserve"> PAGEREF _Toc96685476 \h </w:instrText>
        </w:r>
        <w:r w:rsidR="00307561">
          <w:rPr>
            <w:webHidden/>
          </w:rPr>
        </w:r>
        <w:r w:rsidR="00307561">
          <w:rPr>
            <w:webHidden/>
          </w:rPr>
          <w:fldChar w:fldCharType="separate"/>
        </w:r>
        <w:r w:rsidR="00307561">
          <w:rPr>
            <w:webHidden/>
          </w:rPr>
          <w:t>19</w:t>
        </w:r>
        <w:r w:rsidR="00307561">
          <w:rPr>
            <w:webHidden/>
          </w:rPr>
          <w:fldChar w:fldCharType="end"/>
        </w:r>
      </w:hyperlink>
    </w:p>
    <w:p w14:paraId="01DE5F35" w14:textId="77777777" w:rsidR="00307561" w:rsidRDefault="00A018CF">
      <w:pPr>
        <w:pStyle w:val="TDC2"/>
        <w:tabs>
          <w:tab w:val="right" w:leader="dot" w:pos="8488"/>
        </w:tabs>
        <w:rPr>
          <w:rFonts w:eastAsiaTheme="minorEastAsia"/>
          <w:smallCaps w:val="0"/>
          <w:sz w:val="22"/>
          <w:szCs w:val="22"/>
          <w:lang w:eastAsia="es-MX"/>
        </w:rPr>
      </w:pPr>
      <w:hyperlink w:anchor="_Toc96685477" w:history="1">
        <w:r w:rsidR="00307561" w:rsidRPr="00092ED1">
          <w:rPr>
            <w:rStyle w:val="Hipervnculo"/>
            <w:rFonts w:ascii="Montserrat" w:hAnsi="Montserrat" w:cs="Arial"/>
            <w:lang w:val="es-ES_tradnl"/>
          </w:rPr>
          <w:t>3.5. Acto de Presentación y Apertura de Proposiciones</w:t>
        </w:r>
        <w:r w:rsidR="00307561">
          <w:rPr>
            <w:webHidden/>
          </w:rPr>
          <w:tab/>
        </w:r>
        <w:r w:rsidR="00307561">
          <w:rPr>
            <w:webHidden/>
          </w:rPr>
          <w:fldChar w:fldCharType="begin"/>
        </w:r>
        <w:r w:rsidR="00307561">
          <w:rPr>
            <w:webHidden/>
          </w:rPr>
          <w:instrText xml:space="preserve"> PAGEREF _Toc96685477 \h </w:instrText>
        </w:r>
        <w:r w:rsidR="00307561">
          <w:rPr>
            <w:webHidden/>
          </w:rPr>
        </w:r>
        <w:r w:rsidR="00307561">
          <w:rPr>
            <w:webHidden/>
          </w:rPr>
          <w:fldChar w:fldCharType="separate"/>
        </w:r>
        <w:r w:rsidR="00307561">
          <w:rPr>
            <w:webHidden/>
          </w:rPr>
          <w:t>20</w:t>
        </w:r>
        <w:r w:rsidR="00307561">
          <w:rPr>
            <w:webHidden/>
          </w:rPr>
          <w:fldChar w:fldCharType="end"/>
        </w:r>
      </w:hyperlink>
    </w:p>
    <w:p w14:paraId="4AF72F72" w14:textId="77777777" w:rsidR="00307561" w:rsidRDefault="00A018CF">
      <w:pPr>
        <w:pStyle w:val="TDC2"/>
        <w:tabs>
          <w:tab w:val="right" w:leader="dot" w:pos="8488"/>
        </w:tabs>
        <w:rPr>
          <w:rFonts w:eastAsiaTheme="minorEastAsia"/>
          <w:smallCaps w:val="0"/>
          <w:sz w:val="22"/>
          <w:szCs w:val="22"/>
          <w:lang w:eastAsia="es-MX"/>
        </w:rPr>
      </w:pPr>
      <w:hyperlink w:anchor="_Toc96685478" w:history="1">
        <w:r w:rsidR="00307561" w:rsidRPr="00092ED1">
          <w:rPr>
            <w:rStyle w:val="Hipervnculo"/>
            <w:rFonts w:ascii="Montserrat" w:hAnsi="Montserrat" w:cs="Arial"/>
            <w:lang w:val="es-ES_tradnl"/>
          </w:rPr>
          <w:t>3.6. Proposiciones conjuntas</w:t>
        </w:r>
        <w:r w:rsidR="00307561">
          <w:rPr>
            <w:webHidden/>
          </w:rPr>
          <w:tab/>
        </w:r>
        <w:r w:rsidR="00307561">
          <w:rPr>
            <w:webHidden/>
          </w:rPr>
          <w:fldChar w:fldCharType="begin"/>
        </w:r>
        <w:r w:rsidR="00307561">
          <w:rPr>
            <w:webHidden/>
          </w:rPr>
          <w:instrText xml:space="preserve"> PAGEREF _Toc96685478 \h </w:instrText>
        </w:r>
        <w:r w:rsidR="00307561">
          <w:rPr>
            <w:webHidden/>
          </w:rPr>
        </w:r>
        <w:r w:rsidR="00307561">
          <w:rPr>
            <w:webHidden/>
          </w:rPr>
          <w:fldChar w:fldCharType="separate"/>
        </w:r>
        <w:r w:rsidR="00307561">
          <w:rPr>
            <w:webHidden/>
          </w:rPr>
          <w:t>21</w:t>
        </w:r>
        <w:r w:rsidR="00307561">
          <w:rPr>
            <w:webHidden/>
          </w:rPr>
          <w:fldChar w:fldCharType="end"/>
        </w:r>
      </w:hyperlink>
    </w:p>
    <w:p w14:paraId="07E4154A" w14:textId="77777777" w:rsidR="00307561" w:rsidRDefault="00A018CF">
      <w:pPr>
        <w:pStyle w:val="TDC2"/>
        <w:tabs>
          <w:tab w:val="right" w:leader="dot" w:pos="8488"/>
        </w:tabs>
        <w:rPr>
          <w:rFonts w:eastAsiaTheme="minorEastAsia"/>
          <w:smallCaps w:val="0"/>
          <w:sz w:val="22"/>
          <w:szCs w:val="22"/>
          <w:lang w:eastAsia="es-MX"/>
        </w:rPr>
      </w:pPr>
      <w:hyperlink w:anchor="_Toc96685479" w:history="1">
        <w:r w:rsidR="00307561" w:rsidRPr="00092ED1">
          <w:rPr>
            <w:rStyle w:val="Hipervnculo"/>
            <w:rFonts w:ascii="Montserrat" w:hAnsi="Montserrat" w:cs="Arial"/>
            <w:lang w:val="es-ES_tradnl"/>
          </w:rPr>
          <w:t>3.7. Envío de una sola proposición</w:t>
        </w:r>
        <w:r w:rsidR="00307561">
          <w:rPr>
            <w:webHidden/>
          </w:rPr>
          <w:tab/>
        </w:r>
        <w:r w:rsidR="00307561">
          <w:rPr>
            <w:webHidden/>
          </w:rPr>
          <w:fldChar w:fldCharType="begin"/>
        </w:r>
        <w:r w:rsidR="00307561">
          <w:rPr>
            <w:webHidden/>
          </w:rPr>
          <w:instrText xml:space="preserve"> PAGEREF _Toc96685479 \h </w:instrText>
        </w:r>
        <w:r w:rsidR="00307561">
          <w:rPr>
            <w:webHidden/>
          </w:rPr>
        </w:r>
        <w:r w:rsidR="00307561">
          <w:rPr>
            <w:webHidden/>
          </w:rPr>
          <w:fldChar w:fldCharType="separate"/>
        </w:r>
        <w:r w:rsidR="00307561">
          <w:rPr>
            <w:webHidden/>
          </w:rPr>
          <w:t>23</w:t>
        </w:r>
        <w:r w:rsidR="00307561">
          <w:rPr>
            <w:webHidden/>
          </w:rPr>
          <w:fldChar w:fldCharType="end"/>
        </w:r>
      </w:hyperlink>
    </w:p>
    <w:p w14:paraId="54117F70" w14:textId="77777777" w:rsidR="00307561" w:rsidRDefault="00A018CF">
      <w:pPr>
        <w:pStyle w:val="TDC2"/>
        <w:tabs>
          <w:tab w:val="right" w:leader="dot" w:pos="8488"/>
        </w:tabs>
        <w:rPr>
          <w:rFonts w:eastAsiaTheme="minorEastAsia"/>
          <w:smallCaps w:val="0"/>
          <w:sz w:val="22"/>
          <w:szCs w:val="22"/>
          <w:lang w:eastAsia="es-MX"/>
        </w:rPr>
      </w:pPr>
      <w:hyperlink w:anchor="_Toc96685480" w:history="1">
        <w:r w:rsidR="00307561" w:rsidRPr="00092ED1">
          <w:rPr>
            <w:rStyle w:val="Hipervnculo"/>
            <w:rFonts w:ascii="Montserrat" w:hAnsi="Montserrat" w:cs="Arial"/>
            <w:lang w:val="es-ES_tradnl"/>
          </w:rPr>
          <w:t>3.8. Acreditamiento de personalidad juridica y datos de notificación</w:t>
        </w:r>
        <w:r w:rsidR="00307561">
          <w:rPr>
            <w:webHidden/>
          </w:rPr>
          <w:tab/>
        </w:r>
        <w:r w:rsidR="00307561">
          <w:rPr>
            <w:webHidden/>
          </w:rPr>
          <w:fldChar w:fldCharType="begin"/>
        </w:r>
        <w:r w:rsidR="00307561">
          <w:rPr>
            <w:webHidden/>
          </w:rPr>
          <w:instrText xml:space="preserve"> PAGEREF _Toc96685480 \h </w:instrText>
        </w:r>
        <w:r w:rsidR="00307561">
          <w:rPr>
            <w:webHidden/>
          </w:rPr>
        </w:r>
        <w:r w:rsidR="00307561">
          <w:rPr>
            <w:webHidden/>
          </w:rPr>
          <w:fldChar w:fldCharType="separate"/>
        </w:r>
        <w:r w:rsidR="00307561">
          <w:rPr>
            <w:webHidden/>
          </w:rPr>
          <w:t>23</w:t>
        </w:r>
        <w:r w:rsidR="00307561">
          <w:rPr>
            <w:webHidden/>
          </w:rPr>
          <w:fldChar w:fldCharType="end"/>
        </w:r>
      </w:hyperlink>
    </w:p>
    <w:p w14:paraId="3E52D76F" w14:textId="77777777" w:rsidR="00307561" w:rsidRDefault="00A018CF">
      <w:pPr>
        <w:pStyle w:val="TDC2"/>
        <w:tabs>
          <w:tab w:val="right" w:leader="dot" w:pos="8488"/>
        </w:tabs>
        <w:rPr>
          <w:rFonts w:eastAsiaTheme="minorEastAsia"/>
          <w:smallCaps w:val="0"/>
          <w:sz w:val="22"/>
          <w:szCs w:val="22"/>
          <w:lang w:eastAsia="es-MX"/>
        </w:rPr>
      </w:pPr>
      <w:hyperlink w:anchor="_Toc96685481" w:history="1">
        <w:r w:rsidR="00307561" w:rsidRPr="00092ED1">
          <w:rPr>
            <w:rStyle w:val="Hipervnculo"/>
            <w:rFonts w:ascii="Montserrat" w:hAnsi="Montserrat" w:cs="Arial"/>
            <w:lang w:val="es-ES_tradnl"/>
          </w:rPr>
          <w:t>3.9. Documentación que se rubricará</w:t>
        </w:r>
        <w:r w:rsidR="00307561">
          <w:rPr>
            <w:webHidden/>
          </w:rPr>
          <w:tab/>
        </w:r>
        <w:r w:rsidR="00307561">
          <w:rPr>
            <w:webHidden/>
          </w:rPr>
          <w:fldChar w:fldCharType="begin"/>
        </w:r>
        <w:r w:rsidR="00307561">
          <w:rPr>
            <w:webHidden/>
          </w:rPr>
          <w:instrText xml:space="preserve"> PAGEREF _Toc96685481 \h </w:instrText>
        </w:r>
        <w:r w:rsidR="00307561">
          <w:rPr>
            <w:webHidden/>
          </w:rPr>
        </w:r>
        <w:r w:rsidR="00307561">
          <w:rPr>
            <w:webHidden/>
          </w:rPr>
          <w:fldChar w:fldCharType="separate"/>
        </w:r>
        <w:r w:rsidR="00307561">
          <w:rPr>
            <w:webHidden/>
          </w:rPr>
          <w:t>23</w:t>
        </w:r>
        <w:r w:rsidR="00307561">
          <w:rPr>
            <w:webHidden/>
          </w:rPr>
          <w:fldChar w:fldCharType="end"/>
        </w:r>
      </w:hyperlink>
    </w:p>
    <w:p w14:paraId="0B1F9ECF" w14:textId="77777777" w:rsidR="00307561" w:rsidRDefault="00A018CF">
      <w:pPr>
        <w:pStyle w:val="TDC2"/>
        <w:tabs>
          <w:tab w:val="right" w:leader="dot" w:pos="8488"/>
        </w:tabs>
        <w:rPr>
          <w:rFonts w:eastAsiaTheme="minorEastAsia"/>
          <w:smallCaps w:val="0"/>
          <w:sz w:val="22"/>
          <w:szCs w:val="22"/>
          <w:lang w:eastAsia="es-MX"/>
        </w:rPr>
      </w:pPr>
      <w:hyperlink w:anchor="_Toc96685482" w:history="1">
        <w:r w:rsidR="00307561" w:rsidRPr="00092ED1">
          <w:rPr>
            <w:rStyle w:val="Hipervnculo"/>
            <w:rFonts w:ascii="Montserrat" w:hAnsi="Montserrat" w:cs="Arial"/>
            <w:lang w:val="es-ES_tradnl"/>
          </w:rPr>
          <w:t>3.10. Acto de Fallo y Firma de Contrato</w:t>
        </w:r>
        <w:r w:rsidR="00307561">
          <w:rPr>
            <w:webHidden/>
          </w:rPr>
          <w:tab/>
        </w:r>
        <w:r w:rsidR="00307561">
          <w:rPr>
            <w:webHidden/>
          </w:rPr>
          <w:fldChar w:fldCharType="begin"/>
        </w:r>
        <w:r w:rsidR="00307561">
          <w:rPr>
            <w:webHidden/>
          </w:rPr>
          <w:instrText xml:space="preserve"> PAGEREF _Toc96685482 \h </w:instrText>
        </w:r>
        <w:r w:rsidR="00307561">
          <w:rPr>
            <w:webHidden/>
          </w:rPr>
        </w:r>
        <w:r w:rsidR="00307561">
          <w:rPr>
            <w:webHidden/>
          </w:rPr>
          <w:fldChar w:fldCharType="separate"/>
        </w:r>
        <w:r w:rsidR="00307561">
          <w:rPr>
            <w:webHidden/>
          </w:rPr>
          <w:t>23</w:t>
        </w:r>
        <w:r w:rsidR="00307561">
          <w:rPr>
            <w:webHidden/>
          </w:rPr>
          <w:fldChar w:fldCharType="end"/>
        </w:r>
      </w:hyperlink>
    </w:p>
    <w:p w14:paraId="571C2ABD"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483" w:history="1">
        <w:r w:rsidR="00307561" w:rsidRPr="00092ED1">
          <w:rPr>
            <w:rStyle w:val="Hipervnculo"/>
            <w:rFonts w:ascii="Montserrat" w:hAnsi="Montserrat" w:cs="Arial"/>
          </w:rPr>
          <w:t>a)</w:t>
        </w:r>
        <w:r w:rsidR="00307561">
          <w:rPr>
            <w:rFonts w:eastAsiaTheme="minorEastAsia"/>
            <w:i w:val="0"/>
            <w:iCs w:val="0"/>
            <w:sz w:val="22"/>
            <w:szCs w:val="22"/>
            <w:lang w:eastAsia="es-MX"/>
          </w:rPr>
          <w:tab/>
        </w:r>
        <w:r w:rsidR="00307561" w:rsidRPr="00092ED1">
          <w:rPr>
            <w:rStyle w:val="Hipervnculo"/>
            <w:rFonts w:ascii="Montserrat" w:hAnsi="Montserrat" w:cs="Arial"/>
          </w:rPr>
          <w:t>Acto de Fallo</w:t>
        </w:r>
        <w:r w:rsidR="00307561">
          <w:rPr>
            <w:webHidden/>
          </w:rPr>
          <w:tab/>
        </w:r>
        <w:r w:rsidR="00307561">
          <w:rPr>
            <w:webHidden/>
          </w:rPr>
          <w:fldChar w:fldCharType="begin"/>
        </w:r>
        <w:r w:rsidR="00307561">
          <w:rPr>
            <w:webHidden/>
          </w:rPr>
          <w:instrText xml:space="preserve"> PAGEREF _Toc96685483 \h </w:instrText>
        </w:r>
        <w:r w:rsidR="00307561">
          <w:rPr>
            <w:webHidden/>
          </w:rPr>
        </w:r>
        <w:r w:rsidR="00307561">
          <w:rPr>
            <w:webHidden/>
          </w:rPr>
          <w:fldChar w:fldCharType="separate"/>
        </w:r>
        <w:r w:rsidR="00307561">
          <w:rPr>
            <w:webHidden/>
          </w:rPr>
          <w:t>23</w:t>
        </w:r>
        <w:r w:rsidR="00307561">
          <w:rPr>
            <w:webHidden/>
          </w:rPr>
          <w:fldChar w:fldCharType="end"/>
        </w:r>
      </w:hyperlink>
    </w:p>
    <w:p w14:paraId="6EA06FB2"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484" w:history="1">
        <w:r w:rsidR="00307561" w:rsidRPr="00092ED1">
          <w:rPr>
            <w:rStyle w:val="Hipervnculo"/>
            <w:rFonts w:ascii="Montserrat" w:hAnsi="Montserrat" w:cs="Arial"/>
          </w:rPr>
          <w:t>b)</w:t>
        </w:r>
        <w:r w:rsidR="00307561">
          <w:rPr>
            <w:rFonts w:eastAsiaTheme="minorEastAsia"/>
            <w:i w:val="0"/>
            <w:iCs w:val="0"/>
            <w:sz w:val="22"/>
            <w:szCs w:val="22"/>
            <w:lang w:eastAsia="es-MX"/>
          </w:rPr>
          <w:tab/>
        </w:r>
        <w:r w:rsidR="00307561" w:rsidRPr="00092ED1">
          <w:rPr>
            <w:rStyle w:val="Hipervnculo"/>
            <w:rFonts w:ascii="Montserrat" w:hAnsi="Montserrat" w:cs="Arial"/>
          </w:rPr>
          <w:t>Firma de Contrato</w:t>
        </w:r>
        <w:r w:rsidR="00307561">
          <w:rPr>
            <w:webHidden/>
          </w:rPr>
          <w:tab/>
        </w:r>
        <w:r w:rsidR="00307561">
          <w:rPr>
            <w:webHidden/>
          </w:rPr>
          <w:fldChar w:fldCharType="begin"/>
        </w:r>
        <w:r w:rsidR="00307561">
          <w:rPr>
            <w:webHidden/>
          </w:rPr>
          <w:instrText xml:space="preserve"> PAGEREF _Toc96685484 \h </w:instrText>
        </w:r>
        <w:r w:rsidR="00307561">
          <w:rPr>
            <w:webHidden/>
          </w:rPr>
        </w:r>
        <w:r w:rsidR="00307561">
          <w:rPr>
            <w:webHidden/>
          </w:rPr>
          <w:fldChar w:fldCharType="separate"/>
        </w:r>
        <w:r w:rsidR="00307561">
          <w:rPr>
            <w:webHidden/>
          </w:rPr>
          <w:t>23</w:t>
        </w:r>
        <w:r w:rsidR="00307561">
          <w:rPr>
            <w:webHidden/>
          </w:rPr>
          <w:fldChar w:fldCharType="end"/>
        </w:r>
      </w:hyperlink>
    </w:p>
    <w:p w14:paraId="1BE9F41B" w14:textId="77777777" w:rsidR="00307561" w:rsidRDefault="00A018CF">
      <w:pPr>
        <w:pStyle w:val="TDC1"/>
        <w:tabs>
          <w:tab w:val="right" w:leader="dot" w:pos="8488"/>
        </w:tabs>
        <w:rPr>
          <w:rFonts w:eastAsiaTheme="minorEastAsia"/>
          <w:b w:val="0"/>
          <w:bCs w:val="0"/>
          <w:caps w:val="0"/>
          <w:sz w:val="22"/>
          <w:szCs w:val="22"/>
          <w:lang w:eastAsia="es-MX"/>
        </w:rPr>
      </w:pPr>
      <w:hyperlink w:anchor="_Toc96685485" w:history="1">
        <w:r w:rsidR="00307561" w:rsidRPr="00092ED1">
          <w:rPr>
            <w:rStyle w:val="Hipervnculo"/>
            <w:rFonts w:ascii="Montserrat" w:hAnsi="Montserrat" w:cs="Arial"/>
            <w:lang w:val="es-ES_tradnl"/>
          </w:rPr>
          <w:t>4. REQUISITOS QUE LOS LICITANTES DEBEN CUMPLIR</w:t>
        </w:r>
        <w:r w:rsidR="00307561">
          <w:rPr>
            <w:webHidden/>
          </w:rPr>
          <w:tab/>
        </w:r>
        <w:r w:rsidR="00307561">
          <w:rPr>
            <w:webHidden/>
          </w:rPr>
          <w:fldChar w:fldCharType="begin"/>
        </w:r>
        <w:r w:rsidR="00307561">
          <w:rPr>
            <w:webHidden/>
          </w:rPr>
          <w:instrText xml:space="preserve"> PAGEREF _Toc96685485 \h </w:instrText>
        </w:r>
        <w:r w:rsidR="00307561">
          <w:rPr>
            <w:webHidden/>
          </w:rPr>
        </w:r>
        <w:r w:rsidR="00307561">
          <w:rPr>
            <w:webHidden/>
          </w:rPr>
          <w:fldChar w:fldCharType="separate"/>
        </w:r>
        <w:r w:rsidR="00307561">
          <w:rPr>
            <w:webHidden/>
          </w:rPr>
          <w:t>24</w:t>
        </w:r>
        <w:r w:rsidR="00307561">
          <w:rPr>
            <w:webHidden/>
          </w:rPr>
          <w:fldChar w:fldCharType="end"/>
        </w:r>
      </w:hyperlink>
    </w:p>
    <w:p w14:paraId="79466D9F" w14:textId="77777777" w:rsidR="00307561" w:rsidRDefault="00A018CF">
      <w:pPr>
        <w:pStyle w:val="TDC2"/>
        <w:tabs>
          <w:tab w:val="right" w:leader="dot" w:pos="8488"/>
        </w:tabs>
        <w:rPr>
          <w:rFonts w:eastAsiaTheme="minorEastAsia"/>
          <w:smallCaps w:val="0"/>
          <w:sz w:val="22"/>
          <w:szCs w:val="22"/>
          <w:lang w:eastAsia="es-MX"/>
        </w:rPr>
      </w:pPr>
      <w:hyperlink w:anchor="_Toc96685486" w:history="1">
        <w:r w:rsidR="00307561" w:rsidRPr="00092ED1">
          <w:rPr>
            <w:rStyle w:val="Hipervnculo"/>
            <w:rFonts w:ascii="Montserrat" w:hAnsi="Montserrat" w:cs="Arial"/>
            <w:lang w:val="es-ES_tradnl"/>
          </w:rPr>
          <w:t>4.1. Documentación Legal-Administrativa</w:t>
        </w:r>
        <w:r w:rsidR="00307561">
          <w:rPr>
            <w:webHidden/>
          </w:rPr>
          <w:tab/>
        </w:r>
        <w:r w:rsidR="00307561">
          <w:rPr>
            <w:webHidden/>
          </w:rPr>
          <w:fldChar w:fldCharType="begin"/>
        </w:r>
        <w:r w:rsidR="00307561">
          <w:rPr>
            <w:webHidden/>
          </w:rPr>
          <w:instrText xml:space="preserve"> PAGEREF _Toc96685486 \h </w:instrText>
        </w:r>
        <w:r w:rsidR="00307561">
          <w:rPr>
            <w:webHidden/>
          </w:rPr>
        </w:r>
        <w:r w:rsidR="00307561">
          <w:rPr>
            <w:webHidden/>
          </w:rPr>
          <w:fldChar w:fldCharType="separate"/>
        </w:r>
        <w:r w:rsidR="00307561">
          <w:rPr>
            <w:webHidden/>
          </w:rPr>
          <w:t>24</w:t>
        </w:r>
        <w:r w:rsidR="00307561">
          <w:rPr>
            <w:webHidden/>
          </w:rPr>
          <w:fldChar w:fldCharType="end"/>
        </w:r>
      </w:hyperlink>
    </w:p>
    <w:p w14:paraId="1DE86759" w14:textId="77777777" w:rsidR="00307561" w:rsidRDefault="00A018CF">
      <w:pPr>
        <w:pStyle w:val="TDC2"/>
        <w:tabs>
          <w:tab w:val="right" w:leader="dot" w:pos="8488"/>
        </w:tabs>
        <w:rPr>
          <w:rFonts w:eastAsiaTheme="minorEastAsia"/>
          <w:smallCaps w:val="0"/>
          <w:sz w:val="22"/>
          <w:szCs w:val="22"/>
          <w:lang w:eastAsia="es-MX"/>
        </w:rPr>
      </w:pPr>
      <w:hyperlink w:anchor="_Toc96685487" w:history="1">
        <w:r w:rsidR="00307561" w:rsidRPr="00092ED1">
          <w:rPr>
            <w:rStyle w:val="Hipervnculo"/>
            <w:rFonts w:ascii="Montserrat" w:hAnsi="Montserrat" w:cs="Arial"/>
            <w:lang w:val="es-ES_tradnl"/>
          </w:rPr>
          <w:t>4.1.1. Documentos que afectan la solvencia de la proposición y cuyo incumplimiento u omisión motivará su desechamiento</w:t>
        </w:r>
        <w:r w:rsidR="00307561">
          <w:rPr>
            <w:webHidden/>
          </w:rPr>
          <w:tab/>
        </w:r>
        <w:r w:rsidR="00307561">
          <w:rPr>
            <w:webHidden/>
          </w:rPr>
          <w:fldChar w:fldCharType="begin"/>
        </w:r>
        <w:r w:rsidR="00307561">
          <w:rPr>
            <w:webHidden/>
          </w:rPr>
          <w:instrText xml:space="preserve"> PAGEREF _Toc96685487 \h </w:instrText>
        </w:r>
        <w:r w:rsidR="00307561">
          <w:rPr>
            <w:webHidden/>
          </w:rPr>
        </w:r>
        <w:r w:rsidR="00307561">
          <w:rPr>
            <w:webHidden/>
          </w:rPr>
          <w:fldChar w:fldCharType="separate"/>
        </w:r>
        <w:r w:rsidR="00307561">
          <w:rPr>
            <w:webHidden/>
          </w:rPr>
          <w:t>25</w:t>
        </w:r>
        <w:r w:rsidR="00307561">
          <w:rPr>
            <w:webHidden/>
          </w:rPr>
          <w:fldChar w:fldCharType="end"/>
        </w:r>
      </w:hyperlink>
    </w:p>
    <w:p w14:paraId="77D17B19"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488" w:history="1">
        <w:r w:rsidR="00307561" w:rsidRPr="00092ED1">
          <w:rPr>
            <w:rStyle w:val="Hipervnculo"/>
            <w:rFonts w:ascii="Montserrat" w:hAnsi="Montserrat" w:cs="Arial"/>
          </w:rPr>
          <w:t>a.</w:t>
        </w:r>
        <w:r w:rsidR="00307561">
          <w:rPr>
            <w:rFonts w:eastAsiaTheme="minorEastAsia"/>
            <w:i w:val="0"/>
            <w:iCs w:val="0"/>
            <w:sz w:val="22"/>
            <w:szCs w:val="22"/>
            <w:lang w:eastAsia="es-MX"/>
          </w:rPr>
          <w:tab/>
        </w:r>
        <w:r w:rsidR="00307561" w:rsidRPr="00092ED1">
          <w:rPr>
            <w:rStyle w:val="Hipervnculo"/>
            <w:rFonts w:ascii="Montserrat" w:hAnsi="Montserrat" w:cs="Arial"/>
          </w:rPr>
          <w:t>Acreditamiento de Personalidad Jurídica y datos de notificación</w:t>
        </w:r>
        <w:r w:rsidR="00307561">
          <w:rPr>
            <w:webHidden/>
          </w:rPr>
          <w:tab/>
        </w:r>
        <w:r w:rsidR="00307561">
          <w:rPr>
            <w:webHidden/>
          </w:rPr>
          <w:fldChar w:fldCharType="begin"/>
        </w:r>
        <w:r w:rsidR="00307561">
          <w:rPr>
            <w:webHidden/>
          </w:rPr>
          <w:instrText xml:space="preserve"> PAGEREF _Toc96685488 \h </w:instrText>
        </w:r>
        <w:r w:rsidR="00307561">
          <w:rPr>
            <w:webHidden/>
          </w:rPr>
        </w:r>
        <w:r w:rsidR="00307561">
          <w:rPr>
            <w:webHidden/>
          </w:rPr>
          <w:fldChar w:fldCharType="separate"/>
        </w:r>
        <w:r w:rsidR="00307561">
          <w:rPr>
            <w:webHidden/>
          </w:rPr>
          <w:t>25</w:t>
        </w:r>
        <w:r w:rsidR="00307561">
          <w:rPr>
            <w:webHidden/>
          </w:rPr>
          <w:fldChar w:fldCharType="end"/>
        </w:r>
      </w:hyperlink>
    </w:p>
    <w:p w14:paraId="3A6C7002"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489" w:history="1">
        <w:r w:rsidR="00307561" w:rsidRPr="00092ED1">
          <w:rPr>
            <w:rStyle w:val="Hipervnculo"/>
            <w:rFonts w:ascii="Montserrat" w:hAnsi="Montserrat" w:cs="Arial"/>
          </w:rPr>
          <w:t>b.</w:t>
        </w:r>
        <w:r w:rsidR="00307561">
          <w:rPr>
            <w:rFonts w:eastAsiaTheme="minorEastAsia"/>
            <w:i w:val="0"/>
            <w:iCs w:val="0"/>
            <w:sz w:val="22"/>
            <w:szCs w:val="22"/>
            <w:lang w:eastAsia="es-MX"/>
          </w:rPr>
          <w:tab/>
        </w:r>
        <w:r w:rsidR="00307561" w:rsidRPr="00092ED1">
          <w:rPr>
            <w:rStyle w:val="Hipervnculo"/>
            <w:rFonts w:ascii="Montserrat" w:hAnsi="Montserrat" w:cs="Arial"/>
          </w:rPr>
          <w:t>Escrito para la manifestación del origen de los bienes</w:t>
        </w:r>
        <w:r w:rsidR="00307561">
          <w:rPr>
            <w:webHidden/>
          </w:rPr>
          <w:tab/>
        </w:r>
        <w:r w:rsidR="00307561">
          <w:rPr>
            <w:webHidden/>
          </w:rPr>
          <w:fldChar w:fldCharType="begin"/>
        </w:r>
        <w:r w:rsidR="00307561">
          <w:rPr>
            <w:webHidden/>
          </w:rPr>
          <w:instrText xml:space="preserve"> PAGEREF _Toc96685489 \h </w:instrText>
        </w:r>
        <w:r w:rsidR="00307561">
          <w:rPr>
            <w:webHidden/>
          </w:rPr>
        </w:r>
        <w:r w:rsidR="00307561">
          <w:rPr>
            <w:webHidden/>
          </w:rPr>
          <w:fldChar w:fldCharType="separate"/>
        </w:r>
        <w:r w:rsidR="00307561">
          <w:rPr>
            <w:webHidden/>
          </w:rPr>
          <w:t>25</w:t>
        </w:r>
        <w:r w:rsidR="00307561">
          <w:rPr>
            <w:webHidden/>
          </w:rPr>
          <w:fldChar w:fldCharType="end"/>
        </w:r>
      </w:hyperlink>
    </w:p>
    <w:p w14:paraId="6D11D537"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490" w:history="1">
        <w:r w:rsidR="00307561" w:rsidRPr="00092ED1">
          <w:rPr>
            <w:rStyle w:val="Hipervnculo"/>
            <w:rFonts w:ascii="Montserrat" w:hAnsi="Montserrat" w:cs="Arial"/>
            <w:lang w:val="es-ES_tradnl"/>
          </w:rPr>
          <w:t>c.</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Escrito de los supuestos establecidos en los artículos 50 y 60 de la LAASSP</w:t>
        </w:r>
        <w:r w:rsidR="00307561">
          <w:rPr>
            <w:webHidden/>
          </w:rPr>
          <w:tab/>
        </w:r>
        <w:r w:rsidR="00307561">
          <w:rPr>
            <w:webHidden/>
          </w:rPr>
          <w:fldChar w:fldCharType="begin"/>
        </w:r>
        <w:r w:rsidR="00307561">
          <w:rPr>
            <w:webHidden/>
          </w:rPr>
          <w:instrText xml:space="preserve"> PAGEREF _Toc96685490 \h </w:instrText>
        </w:r>
        <w:r w:rsidR="00307561">
          <w:rPr>
            <w:webHidden/>
          </w:rPr>
        </w:r>
        <w:r w:rsidR="00307561">
          <w:rPr>
            <w:webHidden/>
          </w:rPr>
          <w:fldChar w:fldCharType="separate"/>
        </w:r>
        <w:r w:rsidR="00307561">
          <w:rPr>
            <w:webHidden/>
          </w:rPr>
          <w:t>25</w:t>
        </w:r>
        <w:r w:rsidR="00307561">
          <w:rPr>
            <w:webHidden/>
          </w:rPr>
          <w:fldChar w:fldCharType="end"/>
        </w:r>
      </w:hyperlink>
    </w:p>
    <w:p w14:paraId="602D8CAD"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491" w:history="1">
        <w:r w:rsidR="00307561" w:rsidRPr="00092ED1">
          <w:rPr>
            <w:rStyle w:val="Hipervnculo"/>
            <w:rFonts w:ascii="Montserrat" w:hAnsi="Montserrat" w:cs="Arial"/>
            <w:lang w:val="es-ES_tradnl"/>
          </w:rPr>
          <w:t>d.</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Declaración de Integridad</w:t>
        </w:r>
        <w:r w:rsidR="00307561">
          <w:rPr>
            <w:webHidden/>
          </w:rPr>
          <w:tab/>
        </w:r>
        <w:r w:rsidR="00307561">
          <w:rPr>
            <w:webHidden/>
          </w:rPr>
          <w:fldChar w:fldCharType="begin"/>
        </w:r>
        <w:r w:rsidR="00307561">
          <w:rPr>
            <w:webHidden/>
          </w:rPr>
          <w:instrText xml:space="preserve"> PAGEREF _Toc96685491 \h </w:instrText>
        </w:r>
        <w:r w:rsidR="00307561">
          <w:rPr>
            <w:webHidden/>
          </w:rPr>
        </w:r>
        <w:r w:rsidR="00307561">
          <w:rPr>
            <w:webHidden/>
          </w:rPr>
          <w:fldChar w:fldCharType="separate"/>
        </w:r>
        <w:r w:rsidR="00307561">
          <w:rPr>
            <w:webHidden/>
          </w:rPr>
          <w:t>25</w:t>
        </w:r>
        <w:r w:rsidR="00307561">
          <w:rPr>
            <w:webHidden/>
          </w:rPr>
          <w:fldChar w:fldCharType="end"/>
        </w:r>
      </w:hyperlink>
    </w:p>
    <w:p w14:paraId="4E7A9FB0"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492" w:history="1">
        <w:r w:rsidR="00307561" w:rsidRPr="00092ED1">
          <w:rPr>
            <w:rStyle w:val="Hipervnculo"/>
            <w:rFonts w:ascii="Montserrat" w:hAnsi="Montserrat" w:cs="Arial"/>
            <w:lang w:val="es-ES_tradnl"/>
          </w:rPr>
          <w:t>e.</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Convenio de participación conjunta</w:t>
        </w:r>
        <w:r w:rsidR="00307561">
          <w:rPr>
            <w:webHidden/>
          </w:rPr>
          <w:tab/>
        </w:r>
        <w:r w:rsidR="00307561">
          <w:rPr>
            <w:webHidden/>
          </w:rPr>
          <w:fldChar w:fldCharType="begin"/>
        </w:r>
        <w:r w:rsidR="00307561">
          <w:rPr>
            <w:webHidden/>
          </w:rPr>
          <w:instrText xml:space="preserve"> PAGEREF _Toc96685492 \h </w:instrText>
        </w:r>
        <w:r w:rsidR="00307561">
          <w:rPr>
            <w:webHidden/>
          </w:rPr>
        </w:r>
        <w:r w:rsidR="00307561">
          <w:rPr>
            <w:webHidden/>
          </w:rPr>
          <w:fldChar w:fldCharType="separate"/>
        </w:r>
        <w:r w:rsidR="00307561">
          <w:rPr>
            <w:webHidden/>
          </w:rPr>
          <w:t>26</w:t>
        </w:r>
        <w:r w:rsidR="00307561">
          <w:rPr>
            <w:webHidden/>
          </w:rPr>
          <w:fldChar w:fldCharType="end"/>
        </w:r>
      </w:hyperlink>
    </w:p>
    <w:p w14:paraId="514D10C8" w14:textId="77777777" w:rsidR="00307561" w:rsidRDefault="00A018CF">
      <w:pPr>
        <w:pStyle w:val="TDC2"/>
        <w:tabs>
          <w:tab w:val="right" w:leader="dot" w:pos="8488"/>
        </w:tabs>
        <w:rPr>
          <w:rFonts w:eastAsiaTheme="minorEastAsia"/>
          <w:smallCaps w:val="0"/>
          <w:sz w:val="22"/>
          <w:szCs w:val="22"/>
          <w:lang w:eastAsia="es-MX"/>
        </w:rPr>
      </w:pPr>
      <w:hyperlink w:anchor="_Toc96685493" w:history="1">
        <w:r w:rsidR="00307561" w:rsidRPr="00092ED1">
          <w:rPr>
            <w:rStyle w:val="Hipervnculo"/>
            <w:rFonts w:ascii="Montserrat" w:hAnsi="Montserrat" w:cs="Arial"/>
            <w:lang w:val="es-ES_tradnl"/>
          </w:rPr>
          <w:t>4.1.2. Documentos que no afectan la solvencia de la proposición</w:t>
        </w:r>
        <w:r w:rsidR="00307561">
          <w:rPr>
            <w:webHidden/>
          </w:rPr>
          <w:tab/>
        </w:r>
        <w:r w:rsidR="00307561">
          <w:rPr>
            <w:webHidden/>
          </w:rPr>
          <w:fldChar w:fldCharType="begin"/>
        </w:r>
        <w:r w:rsidR="00307561">
          <w:rPr>
            <w:webHidden/>
          </w:rPr>
          <w:instrText xml:space="preserve"> PAGEREF _Toc96685493 \h </w:instrText>
        </w:r>
        <w:r w:rsidR="00307561">
          <w:rPr>
            <w:webHidden/>
          </w:rPr>
        </w:r>
        <w:r w:rsidR="00307561">
          <w:rPr>
            <w:webHidden/>
          </w:rPr>
          <w:fldChar w:fldCharType="separate"/>
        </w:r>
        <w:r w:rsidR="00307561">
          <w:rPr>
            <w:webHidden/>
          </w:rPr>
          <w:t>26</w:t>
        </w:r>
        <w:r w:rsidR="00307561">
          <w:rPr>
            <w:webHidden/>
          </w:rPr>
          <w:fldChar w:fldCharType="end"/>
        </w:r>
      </w:hyperlink>
    </w:p>
    <w:p w14:paraId="1489AD70"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494" w:history="1">
        <w:r w:rsidR="00307561" w:rsidRPr="00092ED1">
          <w:rPr>
            <w:rStyle w:val="Hipervnculo"/>
            <w:rFonts w:ascii="Montserrat" w:hAnsi="Montserrat" w:cs="Arial"/>
            <w:lang w:val="es-ES_tradnl"/>
          </w:rPr>
          <w:t>f.</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Estratificación de las Micro, Pequeñas y Medianas Empresas (MIPYMES)</w:t>
        </w:r>
        <w:r w:rsidR="00307561">
          <w:rPr>
            <w:webHidden/>
          </w:rPr>
          <w:tab/>
        </w:r>
        <w:r w:rsidR="00307561">
          <w:rPr>
            <w:webHidden/>
          </w:rPr>
          <w:fldChar w:fldCharType="begin"/>
        </w:r>
        <w:r w:rsidR="00307561">
          <w:rPr>
            <w:webHidden/>
          </w:rPr>
          <w:instrText xml:space="preserve"> PAGEREF _Toc96685494 \h </w:instrText>
        </w:r>
        <w:r w:rsidR="00307561">
          <w:rPr>
            <w:webHidden/>
          </w:rPr>
        </w:r>
        <w:r w:rsidR="00307561">
          <w:rPr>
            <w:webHidden/>
          </w:rPr>
          <w:fldChar w:fldCharType="separate"/>
        </w:r>
        <w:r w:rsidR="00307561">
          <w:rPr>
            <w:webHidden/>
          </w:rPr>
          <w:t>26</w:t>
        </w:r>
        <w:r w:rsidR="00307561">
          <w:rPr>
            <w:webHidden/>
          </w:rPr>
          <w:fldChar w:fldCharType="end"/>
        </w:r>
      </w:hyperlink>
    </w:p>
    <w:p w14:paraId="00CF60EE"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495" w:history="1">
        <w:r w:rsidR="00307561" w:rsidRPr="00092ED1">
          <w:rPr>
            <w:rStyle w:val="Hipervnculo"/>
            <w:rFonts w:ascii="Montserrat" w:hAnsi="Montserrat" w:cs="Arial"/>
            <w:lang w:val="es-ES_tradnl"/>
          </w:rPr>
          <w:t>g.</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Información reservada y confidencial</w:t>
        </w:r>
        <w:r w:rsidR="00307561">
          <w:rPr>
            <w:webHidden/>
          </w:rPr>
          <w:tab/>
        </w:r>
        <w:r w:rsidR="00307561">
          <w:rPr>
            <w:webHidden/>
          </w:rPr>
          <w:fldChar w:fldCharType="begin"/>
        </w:r>
        <w:r w:rsidR="00307561">
          <w:rPr>
            <w:webHidden/>
          </w:rPr>
          <w:instrText xml:space="preserve"> PAGEREF _Toc96685495 \h </w:instrText>
        </w:r>
        <w:r w:rsidR="00307561">
          <w:rPr>
            <w:webHidden/>
          </w:rPr>
        </w:r>
        <w:r w:rsidR="00307561">
          <w:rPr>
            <w:webHidden/>
          </w:rPr>
          <w:fldChar w:fldCharType="separate"/>
        </w:r>
        <w:r w:rsidR="00307561">
          <w:rPr>
            <w:webHidden/>
          </w:rPr>
          <w:t>27</w:t>
        </w:r>
        <w:r w:rsidR="00307561">
          <w:rPr>
            <w:webHidden/>
          </w:rPr>
          <w:fldChar w:fldCharType="end"/>
        </w:r>
      </w:hyperlink>
    </w:p>
    <w:p w14:paraId="2EC649A0"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496" w:history="1">
        <w:r w:rsidR="00307561" w:rsidRPr="00092ED1">
          <w:rPr>
            <w:rStyle w:val="Hipervnculo"/>
            <w:rFonts w:ascii="Montserrat" w:hAnsi="Montserrat" w:cs="Arial"/>
            <w:lang w:val="es-ES_tradnl"/>
          </w:rPr>
          <w:t>h.</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Protocolo de actuación en materia de contrataciones públicas y otorgamiento y prórroga de licencias, permisos, autorizaciones y concesiones</w:t>
        </w:r>
        <w:r w:rsidR="00307561">
          <w:rPr>
            <w:webHidden/>
          </w:rPr>
          <w:tab/>
        </w:r>
        <w:r w:rsidR="00307561">
          <w:rPr>
            <w:webHidden/>
          </w:rPr>
          <w:fldChar w:fldCharType="begin"/>
        </w:r>
        <w:r w:rsidR="00307561">
          <w:rPr>
            <w:webHidden/>
          </w:rPr>
          <w:instrText xml:space="preserve"> PAGEREF _Toc96685496 \h </w:instrText>
        </w:r>
        <w:r w:rsidR="00307561">
          <w:rPr>
            <w:webHidden/>
          </w:rPr>
        </w:r>
        <w:r w:rsidR="00307561">
          <w:rPr>
            <w:webHidden/>
          </w:rPr>
          <w:fldChar w:fldCharType="separate"/>
        </w:r>
        <w:r w:rsidR="00307561">
          <w:rPr>
            <w:webHidden/>
          </w:rPr>
          <w:t>27</w:t>
        </w:r>
        <w:r w:rsidR="00307561">
          <w:rPr>
            <w:webHidden/>
          </w:rPr>
          <w:fldChar w:fldCharType="end"/>
        </w:r>
      </w:hyperlink>
    </w:p>
    <w:p w14:paraId="08035DB0"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497" w:history="1">
        <w:r w:rsidR="00307561" w:rsidRPr="00092ED1">
          <w:rPr>
            <w:rStyle w:val="Hipervnculo"/>
            <w:rFonts w:ascii="Montserrat" w:hAnsi="Montserrat" w:cs="Arial"/>
            <w:lang w:val="es-ES_tradnl"/>
          </w:rPr>
          <w:t>i.</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Escrito de Declaración de No Colusión Comisión Federal Competencia Económica</w:t>
        </w:r>
        <w:r w:rsidR="00307561">
          <w:rPr>
            <w:webHidden/>
          </w:rPr>
          <w:tab/>
        </w:r>
        <w:r w:rsidR="00307561">
          <w:rPr>
            <w:webHidden/>
          </w:rPr>
          <w:fldChar w:fldCharType="begin"/>
        </w:r>
        <w:r w:rsidR="00307561">
          <w:rPr>
            <w:webHidden/>
          </w:rPr>
          <w:instrText xml:space="preserve"> PAGEREF _Toc96685497 \h </w:instrText>
        </w:r>
        <w:r w:rsidR="00307561">
          <w:rPr>
            <w:webHidden/>
          </w:rPr>
        </w:r>
        <w:r w:rsidR="00307561">
          <w:rPr>
            <w:webHidden/>
          </w:rPr>
          <w:fldChar w:fldCharType="separate"/>
        </w:r>
        <w:r w:rsidR="00307561">
          <w:rPr>
            <w:webHidden/>
          </w:rPr>
          <w:t>27</w:t>
        </w:r>
        <w:r w:rsidR="00307561">
          <w:rPr>
            <w:webHidden/>
          </w:rPr>
          <w:fldChar w:fldCharType="end"/>
        </w:r>
      </w:hyperlink>
    </w:p>
    <w:p w14:paraId="042DF0C3"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498" w:history="1">
        <w:r w:rsidR="00307561" w:rsidRPr="00092ED1">
          <w:rPr>
            <w:rStyle w:val="Hipervnculo"/>
            <w:rFonts w:ascii="Montserrat" w:hAnsi="Montserrat" w:cs="Arial"/>
            <w:lang w:val="es-ES_tradnl"/>
          </w:rPr>
          <w:t>j.</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Aviso de privacidad simplificado de los procedimientos de adquisiciones de bienes, arrendamientos y contratación de servicios</w:t>
        </w:r>
        <w:r w:rsidR="00307561">
          <w:rPr>
            <w:webHidden/>
          </w:rPr>
          <w:tab/>
        </w:r>
        <w:r w:rsidR="00307561">
          <w:rPr>
            <w:webHidden/>
          </w:rPr>
          <w:fldChar w:fldCharType="begin"/>
        </w:r>
        <w:r w:rsidR="00307561">
          <w:rPr>
            <w:webHidden/>
          </w:rPr>
          <w:instrText xml:space="preserve"> PAGEREF _Toc96685498 \h </w:instrText>
        </w:r>
        <w:r w:rsidR="00307561">
          <w:rPr>
            <w:webHidden/>
          </w:rPr>
        </w:r>
        <w:r w:rsidR="00307561">
          <w:rPr>
            <w:webHidden/>
          </w:rPr>
          <w:fldChar w:fldCharType="separate"/>
        </w:r>
        <w:r w:rsidR="00307561">
          <w:rPr>
            <w:webHidden/>
          </w:rPr>
          <w:t>28</w:t>
        </w:r>
        <w:r w:rsidR="00307561">
          <w:rPr>
            <w:webHidden/>
          </w:rPr>
          <w:fldChar w:fldCharType="end"/>
        </w:r>
      </w:hyperlink>
    </w:p>
    <w:p w14:paraId="717A0D11"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499" w:history="1">
        <w:r w:rsidR="00307561" w:rsidRPr="00092ED1">
          <w:rPr>
            <w:rStyle w:val="Hipervnculo"/>
            <w:rFonts w:ascii="Montserrat" w:hAnsi="Montserrat" w:cs="Arial"/>
            <w:lang w:val="es-ES_tradnl"/>
          </w:rPr>
          <w:t>k.</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Escrito de aceptación de las disposiciones del sistema CompraNet</w:t>
        </w:r>
        <w:r w:rsidR="00307561">
          <w:rPr>
            <w:webHidden/>
          </w:rPr>
          <w:tab/>
        </w:r>
        <w:r w:rsidR="00307561">
          <w:rPr>
            <w:webHidden/>
          </w:rPr>
          <w:fldChar w:fldCharType="begin"/>
        </w:r>
        <w:r w:rsidR="00307561">
          <w:rPr>
            <w:webHidden/>
          </w:rPr>
          <w:instrText xml:space="preserve"> PAGEREF _Toc96685499 \h </w:instrText>
        </w:r>
        <w:r w:rsidR="00307561">
          <w:rPr>
            <w:webHidden/>
          </w:rPr>
        </w:r>
        <w:r w:rsidR="00307561">
          <w:rPr>
            <w:webHidden/>
          </w:rPr>
          <w:fldChar w:fldCharType="separate"/>
        </w:r>
        <w:r w:rsidR="00307561">
          <w:rPr>
            <w:webHidden/>
          </w:rPr>
          <w:t>28</w:t>
        </w:r>
        <w:r w:rsidR="00307561">
          <w:rPr>
            <w:webHidden/>
          </w:rPr>
          <w:fldChar w:fldCharType="end"/>
        </w:r>
      </w:hyperlink>
    </w:p>
    <w:p w14:paraId="72542B6A"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500" w:history="1">
        <w:r w:rsidR="00307561" w:rsidRPr="00092ED1">
          <w:rPr>
            <w:rStyle w:val="Hipervnculo"/>
            <w:rFonts w:ascii="Montserrat" w:hAnsi="Montserrat" w:cs="Arial"/>
            <w:lang w:eastAsia="es-ES"/>
          </w:rPr>
          <w:t>l.</w:t>
        </w:r>
        <w:r w:rsidR="00307561">
          <w:rPr>
            <w:rFonts w:eastAsiaTheme="minorEastAsia"/>
            <w:i w:val="0"/>
            <w:iCs w:val="0"/>
            <w:sz w:val="22"/>
            <w:szCs w:val="22"/>
            <w:lang w:eastAsia="es-MX"/>
          </w:rPr>
          <w:tab/>
        </w:r>
        <w:r w:rsidR="00307561" w:rsidRPr="00092ED1">
          <w:rPr>
            <w:rStyle w:val="Hipervnculo"/>
            <w:rFonts w:ascii="Montserrat" w:hAnsi="Montserrat" w:cs="Arial"/>
            <w:lang w:eastAsia="es-ES"/>
          </w:rPr>
          <w:t>Opiniones positivas de cumplimiento de obligaciones fiscales, en materia de seguridad social y de pago de aportaciones patronales</w:t>
        </w:r>
        <w:r w:rsidR="00307561">
          <w:rPr>
            <w:webHidden/>
          </w:rPr>
          <w:tab/>
        </w:r>
        <w:r w:rsidR="00307561">
          <w:rPr>
            <w:webHidden/>
          </w:rPr>
          <w:fldChar w:fldCharType="begin"/>
        </w:r>
        <w:r w:rsidR="00307561">
          <w:rPr>
            <w:webHidden/>
          </w:rPr>
          <w:instrText xml:space="preserve"> PAGEREF _Toc96685500 \h </w:instrText>
        </w:r>
        <w:r w:rsidR="00307561">
          <w:rPr>
            <w:webHidden/>
          </w:rPr>
        </w:r>
        <w:r w:rsidR="00307561">
          <w:rPr>
            <w:webHidden/>
          </w:rPr>
          <w:fldChar w:fldCharType="separate"/>
        </w:r>
        <w:r w:rsidR="00307561">
          <w:rPr>
            <w:webHidden/>
          </w:rPr>
          <w:t>28</w:t>
        </w:r>
        <w:r w:rsidR="00307561">
          <w:rPr>
            <w:webHidden/>
          </w:rPr>
          <w:fldChar w:fldCharType="end"/>
        </w:r>
      </w:hyperlink>
    </w:p>
    <w:p w14:paraId="221268B0" w14:textId="77777777" w:rsidR="00307561" w:rsidRDefault="00A018CF">
      <w:pPr>
        <w:pStyle w:val="TDC3"/>
        <w:tabs>
          <w:tab w:val="left" w:pos="1100"/>
          <w:tab w:val="right" w:leader="dot" w:pos="8488"/>
        </w:tabs>
        <w:rPr>
          <w:rFonts w:eastAsiaTheme="minorEastAsia"/>
          <w:i w:val="0"/>
          <w:iCs w:val="0"/>
          <w:sz w:val="22"/>
          <w:szCs w:val="22"/>
          <w:lang w:eastAsia="es-MX"/>
        </w:rPr>
      </w:pPr>
      <w:hyperlink w:anchor="_Toc96685501" w:history="1">
        <w:r w:rsidR="00307561" w:rsidRPr="00092ED1">
          <w:rPr>
            <w:rStyle w:val="Hipervnculo"/>
            <w:rFonts w:ascii="Montserrat" w:hAnsi="Montserrat" w:cs="Arial"/>
            <w:lang w:eastAsia="es-ES"/>
          </w:rPr>
          <w:t>m.</w:t>
        </w:r>
        <w:r w:rsidR="00307561">
          <w:rPr>
            <w:rFonts w:eastAsiaTheme="minorEastAsia"/>
            <w:i w:val="0"/>
            <w:iCs w:val="0"/>
            <w:sz w:val="22"/>
            <w:szCs w:val="22"/>
            <w:lang w:eastAsia="es-MX"/>
          </w:rPr>
          <w:tab/>
        </w:r>
        <w:r w:rsidR="00307561" w:rsidRPr="00092ED1">
          <w:rPr>
            <w:rStyle w:val="Hipervnculo"/>
            <w:rFonts w:ascii="Montserrat" w:hAnsi="Montserrat" w:cs="Arial"/>
            <w:lang w:eastAsia="es-ES"/>
          </w:rPr>
          <w:t>Escrito para consultar opinión de cumplimiento 32-D</w:t>
        </w:r>
        <w:r w:rsidR="00307561">
          <w:rPr>
            <w:webHidden/>
          </w:rPr>
          <w:tab/>
        </w:r>
        <w:r w:rsidR="00307561">
          <w:rPr>
            <w:webHidden/>
          </w:rPr>
          <w:fldChar w:fldCharType="begin"/>
        </w:r>
        <w:r w:rsidR="00307561">
          <w:rPr>
            <w:webHidden/>
          </w:rPr>
          <w:instrText xml:space="preserve"> PAGEREF _Toc96685501 \h </w:instrText>
        </w:r>
        <w:r w:rsidR="00307561">
          <w:rPr>
            <w:webHidden/>
          </w:rPr>
        </w:r>
        <w:r w:rsidR="00307561">
          <w:rPr>
            <w:webHidden/>
          </w:rPr>
          <w:fldChar w:fldCharType="separate"/>
        </w:r>
        <w:r w:rsidR="00307561">
          <w:rPr>
            <w:webHidden/>
          </w:rPr>
          <w:t>29</w:t>
        </w:r>
        <w:r w:rsidR="00307561">
          <w:rPr>
            <w:webHidden/>
          </w:rPr>
          <w:fldChar w:fldCharType="end"/>
        </w:r>
      </w:hyperlink>
    </w:p>
    <w:p w14:paraId="3746E00F"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502" w:history="1">
        <w:r w:rsidR="00307561" w:rsidRPr="00092ED1">
          <w:rPr>
            <w:rStyle w:val="Hipervnculo"/>
            <w:rFonts w:ascii="Montserrat" w:hAnsi="Montserrat" w:cs="Arial"/>
            <w:lang w:val="es-ES_tradnl"/>
          </w:rPr>
          <w:t>n.</w:t>
        </w:r>
        <w:r w:rsidR="00307561">
          <w:rPr>
            <w:rFonts w:eastAsiaTheme="minorEastAsia"/>
            <w:i w:val="0"/>
            <w:iCs w:val="0"/>
            <w:sz w:val="22"/>
            <w:szCs w:val="22"/>
            <w:lang w:eastAsia="es-MX"/>
          </w:rPr>
          <w:tab/>
        </w:r>
        <w:r w:rsidR="00307561" w:rsidRPr="00092ED1">
          <w:rPr>
            <w:rStyle w:val="Hipervnculo"/>
            <w:rFonts w:ascii="Montserrat" w:hAnsi="Montserrat" w:cs="Arial"/>
            <w:lang w:val="es-ES_tradnl"/>
          </w:rPr>
          <w:t>Relación de entrega de documentación que debe presentar el licitante</w:t>
        </w:r>
        <w:r w:rsidR="00307561">
          <w:rPr>
            <w:webHidden/>
          </w:rPr>
          <w:tab/>
        </w:r>
        <w:r w:rsidR="00307561">
          <w:rPr>
            <w:webHidden/>
          </w:rPr>
          <w:fldChar w:fldCharType="begin"/>
        </w:r>
        <w:r w:rsidR="00307561">
          <w:rPr>
            <w:webHidden/>
          </w:rPr>
          <w:instrText xml:space="preserve"> PAGEREF _Toc96685502 \h </w:instrText>
        </w:r>
        <w:r w:rsidR="00307561">
          <w:rPr>
            <w:webHidden/>
          </w:rPr>
        </w:r>
        <w:r w:rsidR="00307561">
          <w:rPr>
            <w:webHidden/>
          </w:rPr>
          <w:fldChar w:fldCharType="separate"/>
        </w:r>
        <w:r w:rsidR="00307561">
          <w:rPr>
            <w:webHidden/>
          </w:rPr>
          <w:t>29</w:t>
        </w:r>
        <w:r w:rsidR="00307561">
          <w:rPr>
            <w:webHidden/>
          </w:rPr>
          <w:fldChar w:fldCharType="end"/>
        </w:r>
      </w:hyperlink>
    </w:p>
    <w:p w14:paraId="350E7B2A" w14:textId="77777777" w:rsidR="00307561" w:rsidRDefault="00A018CF">
      <w:pPr>
        <w:pStyle w:val="TDC2"/>
        <w:tabs>
          <w:tab w:val="right" w:leader="dot" w:pos="8488"/>
        </w:tabs>
        <w:rPr>
          <w:rFonts w:eastAsiaTheme="minorEastAsia"/>
          <w:smallCaps w:val="0"/>
          <w:sz w:val="22"/>
          <w:szCs w:val="22"/>
          <w:lang w:eastAsia="es-MX"/>
        </w:rPr>
      </w:pPr>
      <w:hyperlink w:anchor="_Toc96685503" w:history="1">
        <w:r w:rsidR="00307561" w:rsidRPr="00092ED1">
          <w:rPr>
            <w:rStyle w:val="Hipervnculo"/>
            <w:rFonts w:ascii="Montserrat" w:hAnsi="Montserrat" w:cs="Arial"/>
            <w:lang w:val="es-ES_tradnl"/>
          </w:rPr>
          <w:t>4.2. Propuesta Técnica</w:t>
        </w:r>
        <w:r w:rsidR="00307561">
          <w:rPr>
            <w:webHidden/>
          </w:rPr>
          <w:tab/>
        </w:r>
        <w:r w:rsidR="00307561">
          <w:rPr>
            <w:webHidden/>
          </w:rPr>
          <w:fldChar w:fldCharType="begin"/>
        </w:r>
        <w:r w:rsidR="00307561">
          <w:rPr>
            <w:webHidden/>
          </w:rPr>
          <w:instrText xml:space="preserve"> PAGEREF _Toc96685503 \h </w:instrText>
        </w:r>
        <w:r w:rsidR="00307561">
          <w:rPr>
            <w:webHidden/>
          </w:rPr>
        </w:r>
        <w:r w:rsidR="00307561">
          <w:rPr>
            <w:webHidden/>
          </w:rPr>
          <w:fldChar w:fldCharType="separate"/>
        </w:r>
        <w:r w:rsidR="00307561">
          <w:rPr>
            <w:webHidden/>
          </w:rPr>
          <w:t>29</w:t>
        </w:r>
        <w:r w:rsidR="00307561">
          <w:rPr>
            <w:webHidden/>
          </w:rPr>
          <w:fldChar w:fldCharType="end"/>
        </w:r>
      </w:hyperlink>
    </w:p>
    <w:p w14:paraId="0797BA53"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504" w:history="1">
        <w:r w:rsidR="00307561" w:rsidRPr="00092ED1">
          <w:rPr>
            <w:rStyle w:val="Hipervnculo"/>
            <w:rFonts w:ascii="Montserrat" w:hAnsi="Montserrat" w:cs="Arial"/>
          </w:rPr>
          <w:t>a.</w:t>
        </w:r>
        <w:r w:rsidR="00307561">
          <w:rPr>
            <w:rFonts w:eastAsiaTheme="minorEastAsia"/>
            <w:i w:val="0"/>
            <w:iCs w:val="0"/>
            <w:sz w:val="22"/>
            <w:szCs w:val="22"/>
            <w:lang w:eastAsia="es-MX"/>
          </w:rPr>
          <w:tab/>
        </w:r>
        <w:r w:rsidR="00307561" w:rsidRPr="00092ED1">
          <w:rPr>
            <w:rStyle w:val="Hipervnculo"/>
            <w:rFonts w:ascii="Montserrat" w:hAnsi="Montserrat" w:cs="Arial"/>
          </w:rPr>
          <w:t>Propuesta Técnica</w:t>
        </w:r>
        <w:r w:rsidR="00307561">
          <w:rPr>
            <w:webHidden/>
          </w:rPr>
          <w:tab/>
        </w:r>
        <w:r w:rsidR="00307561">
          <w:rPr>
            <w:webHidden/>
          </w:rPr>
          <w:fldChar w:fldCharType="begin"/>
        </w:r>
        <w:r w:rsidR="00307561">
          <w:rPr>
            <w:webHidden/>
          </w:rPr>
          <w:instrText xml:space="preserve"> PAGEREF _Toc96685504 \h </w:instrText>
        </w:r>
        <w:r w:rsidR="00307561">
          <w:rPr>
            <w:webHidden/>
          </w:rPr>
        </w:r>
        <w:r w:rsidR="00307561">
          <w:rPr>
            <w:webHidden/>
          </w:rPr>
          <w:fldChar w:fldCharType="separate"/>
        </w:r>
        <w:r w:rsidR="00307561">
          <w:rPr>
            <w:webHidden/>
          </w:rPr>
          <w:t>29</w:t>
        </w:r>
        <w:r w:rsidR="00307561">
          <w:rPr>
            <w:webHidden/>
          </w:rPr>
          <w:fldChar w:fldCharType="end"/>
        </w:r>
      </w:hyperlink>
    </w:p>
    <w:p w14:paraId="62D3C13D"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505" w:history="1">
        <w:r w:rsidR="00307561" w:rsidRPr="00092ED1">
          <w:rPr>
            <w:rStyle w:val="Hipervnculo"/>
            <w:rFonts w:ascii="Montserrat" w:hAnsi="Montserrat" w:cs="Arial"/>
          </w:rPr>
          <w:t>b.</w:t>
        </w:r>
        <w:r w:rsidR="00307561">
          <w:rPr>
            <w:rFonts w:eastAsiaTheme="minorEastAsia"/>
            <w:i w:val="0"/>
            <w:iCs w:val="0"/>
            <w:sz w:val="22"/>
            <w:szCs w:val="22"/>
            <w:lang w:eastAsia="es-MX"/>
          </w:rPr>
          <w:tab/>
        </w:r>
        <w:r w:rsidR="00307561" w:rsidRPr="00092ED1">
          <w:rPr>
            <w:rStyle w:val="Hipervnculo"/>
            <w:rFonts w:ascii="Montserrat" w:hAnsi="Montserrat" w:cs="Arial"/>
          </w:rPr>
          <w:t>Folletos o catálogos o fotografías o manuales, entre otros para comprobar las especificaciones técnicas requeridas</w:t>
        </w:r>
        <w:r w:rsidR="00307561">
          <w:rPr>
            <w:webHidden/>
          </w:rPr>
          <w:tab/>
        </w:r>
        <w:r w:rsidR="00307561">
          <w:rPr>
            <w:webHidden/>
          </w:rPr>
          <w:fldChar w:fldCharType="begin"/>
        </w:r>
        <w:r w:rsidR="00307561">
          <w:rPr>
            <w:webHidden/>
          </w:rPr>
          <w:instrText xml:space="preserve"> PAGEREF _Toc96685505 \h </w:instrText>
        </w:r>
        <w:r w:rsidR="00307561">
          <w:rPr>
            <w:webHidden/>
          </w:rPr>
        </w:r>
        <w:r w:rsidR="00307561">
          <w:rPr>
            <w:webHidden/>
          </w:rPr>
          <w:fldChar w:fldCharType="separate"/>
        </w:r>
        <w:r w:rsidR="00307561">
          <w:rPr>
            <w:webHidden/>
          </w:rPr>
          <w:t>29</w:t>
        </w:r>
        <w:r w:rsidR="00307561">
          <w:rPr>
            <w:webHidden/>
          </w:rPr>
          <w:fldChar w:fldCharType="end"/>
        </w:r>
      </w:hyperlink>
    </w:p>
    <w:p w14:paraId="70A93F1D"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506" w:history="1">
        <w:r w:rsidR="00307561" w:rsidRPr="00092ED1">
          <w:rPr>
            <w:rStyle w:val="Hipervnculo"/>
            <w:rFonts w:ascii="Montserrat" w:hAnsi="Montserrat" w:cs="Arial"/>
            <w:lang w:val="es-ES"/>
          </w:rPr>
          <w:t>c.</w:t>
        </w:r>
        <w:r w:rsidR="00307561">
          <w:rPr>
            <w:rFonts w:eastAsiaTheme="minorEastAsia"/>
            <w:i w:val="0"/>
            <w:iCs w:val="0"/>
            <w:sz w:val="22"/>
            <w:szCs w:val="22"/>
            <w:lang w:eastAsia="es-MX"/>
          </w:rPr>
          <w:tab/>
        </w:r>
        <w:r w:rsidR="00307561" w:rsidRPr="00092ED1">
          <w:rPr>
            <w:rStyle w:val="Hipervnculo"/>
            <w:rFonts w:ascii="Montserrat" w:hAnsi="Montserrat" w:cs="Arial"/>
            <w:lang w:val="es-ES"/>
          </w:rPr>
          <w:t>Cumplimiento de normas</w:t>
        </w:r>
        <w:r w:rsidR="00307561">
          <w:rPr>
            <w:webHidden/>
          </w:rPr>
          <w:tab/>
        </w:r>
        <w:r w:rsidR="00307561">
          <w:rPr>
            <w:webHidden/>
          </w:rPr>
          <w:fldChar w:fldCharType="begin"/>
        </w:r>
        <w:r w:rsidR="00307561">
          <w:rPr>
            <w:webHidden/>
          </w:rPr>
          <w:instrText xml:space="preserve"> PAGEREF _Toc96685506 \h </w:instrText>
        </w:r>
        <w:r w:rsidR="00307561">
          <w:rPr>
            <w:webHidden/>
          </w:rPr>
        </w:r>
        <w:r w:rsidR="00307561">
          <w:rPr>
            <w:webHidden/>
          </w:rPr>
          <w:fldChar w:fldCharType="separate"/>
        </w:r>
        <w:r w:rsidR="00307561">
          <w:rPr>
            <w:webHidden/>
          </w:rPr>
          <w:t>30</w:t>
        </w:r>
        <w:r w:rsidR="00307561">
          <w:rPr>
            <w:webHidden/>
          </w:rPr>
          <w:fldChar w:fldCharType="end"/>
        </w:r>
      </w:hyperlink>
    </w:p>
    <w:p w14:paraId="27E72257" w14:textId="77777777" w:rsidR="00307561" w:rsidRDefault="00A018CF">
      <w:pPr>
        <w:pStyle w:val="TDC3"/>
        <w:tabs>
          <w:tab w:val="left" w:pos="880"/>
          <w:tab w:val="right" w:leader="dot" w:pos="8488"/>
        </w:tabs>
        <w:rPr>
          <w:rFonts w:eastAsiaTheme="minorEastAsia"/>
          <w:i w:val="0"/>
          <w:iCs w:val="0"/>
          <w:sz w:val="22"/>
          <w:szCs w:val="22"/>
          <w:lang w:eastAsia="es-MX"/>
        </w:rPr>
      </w:pPr>
      <w:hyperlink w:anchor="_Toc96685507" w:history="1">
        <w:r w:rsidR="00307561" w:rsidRPr="00092ED1">
          <w:rPr>
            <w:rStyle w:val="Hipervnculo"/>
            <w:rFonts w:ascii="Montserrat" w:hAnsi="Montserrat" w:cs="Arial"/>
            <w:lang w:val="es-ES"/>
          </w:rPr>
          <w:t>d.</w:t>
        </w:r>
        <w:r w:rsidR="00307561">
          <w:rPr>
            <w:rFonts w:eastAsiaTheme="minorEastAsia"/>
            <w:i w:val="0"/>
            <w:iCs w:val="0"/>
            <w:sz w:val="22"/>
            <w:szCs w:val="22"/>
            <w:lang w:eastAsia="es-MX"/>
          </w:rPr>
          <w:tab/>
        </w:r>
        <w:r w:rsidR="00307561" w:rsidRPr="00092ED1">
          <w:rPr>
            <w:rStyle w:val="Hipervnculo"/>
            <w:rFonts w:ascii="Montserrat" w:hAnsi="Montserrat" w:cs="Arial"/>
            <w:lang w:val="es-ES"/>
          </w:rPr>
          <w:t>Licencia, permisos, registros, certificados y/o autorizaciones</w:t>
        </w:r>
        <w:r w:rsidR="00307561">
          <w:rPr>
            <w:webHidden/>
          </w:rPr>
          <w:tab/>
        </w:r>
        <w:r w:rsidR="00307561">
          <w:rPr>
            <w:webHidden/>
          </w:rPr>
          <w:fldChar w:fldCharType="begin"/>
        </w:r>
        <w:r w:rsidR="00307561">
          <w:rPr>
            <w:webHidden/>
          </w:rPr>
          <w:instrText xml:space="preserve"> PAGEREF _Toc96685507 \h </w:instrText>
        </w:r>
        <w:r w:rsidR="00307561">
          <w:rPr>
            <w:webHidden/>
          </w:rPr>
        </w:r>
        <w:r w:rsidR="00307561">
          <w:rPr>
            <w:webHidden/>
          </w:rPr>
          <w:fldChar w:fldCharType="separate"/>
        </w:r>
        <w:r w:rsidR="00307561">
          <w:rPr>
            <w:webHidden/>
          </w:rPr>
          <w:t>30</w:t>
        </w:r>
        <w:r w:rsidR="00307561">
          <w:rPr>
            <w:webHidden/>
          </w:rPr>
          <w:fldChar w:fldCharType="end"/>
        </w:r>
      </w:hyperlink>
    </w:p>
    <w:p w14:paraId="691D1F2C" w14:textId="77777777" w:rsidR="00307561" w:rsidRDefault="00A018CF">
      <w:pPr>
        <w:pStyle w:val="TDC2"/>
        <w:tabs>
          <w:tab w:val="right" w:leader="dot" w:pos="8488"/>
        </w:tabs>
        <w:rPr>
          <w:rFonts w:eastAsiaTheme="minorEastAsia"/>
          <w:smallCaps w:val="0"/>
          <w:sz w:val="22"/>
          <w:szCs w:val="22"/>
          <w:lang w:eastAsia="es-MX"/>
        </w:rPr>
      </w:pPr>
      <w:hyperlink w:anchor="_Toc96685508" w:history="1">
        <w:r w:rsidR="00307561" w:rsidRPr="00092ED1">
          <w:rPr>
            <w:rStyle w:val="Hipervnculo"/>
            <w:rFonts w:ascii="Montserrat" w:hAnsi="Montserrat" w:cs="Arial"/>
            <w:lang w:val="es-ES_tradnl"/>
          </w:rPr>
          <w:t>4.3. Propuesta económica</w:t>
        </w:r>
        <w:r w:rsidR="00307561">
          <w:rPr>
            <w:webHidden/>
          </w:rPr>
          <w:tab/>
        </w:r>
        <w:r w:rsidR="00307561">
          <w:rPr>
            <w:webHidden/>
          </w:rPr>
          <w:fldChar w:fldCharType="begin"/>
        </w:r>
        <w:r w:rsidR="00307561">
          <w:rPr>
            <w:webHidden/>
          </w:rPr>
          <w:instrText xml:space="preserve"> PAGEREF _Toc96685508 \h </w:instrText>
        </w:r>
        <w:r w:rsidR="00307561">
          <w:rPr>
            <w:webHidden/>
          </w:rPr>
        </w:r>
        <w:r w:rsidR="00307561">
          <w:rPr>
            <w:webHidden/>
          </w:rPr>
          <w:fldChar w:fldCharType="separate"/>
        </w:r>
        <w:r w:rsidR="00307561">
          <w:rPr>
            <w:webHidden/>
          </w:rPr>
          <w:t>30</w:t>
        </w:r>
        <w:r w:rsidR="00307561">
          <w:rPr>
            <w:webHidden/>
          </w:rPr>
          <w:fldChar w:fldCharType="end"/>
        </w:r>
      </w:hyperlink>
    </w:p>
    <w:p w14:paraId="1D41C456"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09" w:history="1">
        <w:r w:rsidR="00307561" w:rsidRPr="00092ED1">
          <w:rPr>
            <w:rStyle w:val="Hipervnculo"/>
            <w:rFonts w:ascii="Montserrat" w:hAnsi="Montserrat" w:cs="Arial"/>
            <w:lang w:val="es-ES_tradnl"/>
          </w:rPr>
          <w:t>5. CRITERIOS ESPECÍFICOS CONFORME A LOS CUALES SE EVALUARÁN LAS PROPOSICIONES.</w:t>
        </w:r>
        <w:r w:rsidR="00307561">
          <w:rPr>
            <w:webHidden/>
          </w:rPr>
          <w:tab/>
        </w:r>
        <w:r w:rsidR="00307561">
          <w:rPr>
            <w:webHidden/>
          </w:rPr>
          <w:fldChar w:fldCharType="begin"/>
        </w:r>
        <w:r w:rsidR="00307561">
          <w:rPr>
            <w:webHidden/>
          </w:rPr>
          <w:instrText xml:space="preserve"> PAGEREF _Toc96685509 \h </w:instrText>
        </w:r>
        <w:r w:rsidR="00307561">
          <w:rPr>
            <w:webHidden/>
          </w:rPr>
        </w:r>
        <w:r w:rsidR="00307561">
          <w:rPr>
            <w:webHidden/>
          </w:rPr>
          <w:fldChar w:fldCharType="separate"/>
        </w:r>
        <w:r w:rsidR="00307561">
          <w:rPr>
            <w:webHidden/>
          </w:rPr>
          <w:t>32</w:t>
        </w:r>
        <w:r w:rsidR="00307561">
          <w:rPr>
            <w:webHidden/>
          </w:rPr>
          <w:fldChar w:fldCharType="end"/>
        </w:r>
      </w:hyperlink>
    </w:p>
    <w:p w14:paraId="7F15D98D" w14:textId="77777777" w:rsidR="00307561" w:rsidRDefault="00A018CF">
      <w:pPr>
        <w:pStyle w:val="TDC2"/>
        <w:tabs>
          <w:tab w:val="right" w:leader="dot" w:pos="8488"/>
        </w:tabs>
        <w:rPr>
          <w:rFonts w:eastAsiaTheme="minorEastAsia"/>
          <w:smallCaps w:val="0"/>
          <w:sz w:val="22"/>
          <w:szCs w:val="22"/>
          <w:lang w:eastAsia="es-MX"/>
        </w:rPr>
      </w:pPr>
      <w:hyperlink w:anchor="_Toc96685510" w:history="1">
        <w:r w:rsidR="00307561" w:rsidRPr="00092ED1">
          <w:rPr>
            <w:rStyle w:val="Hipervnculo"/>
            <w:rFonts w:ascii="Montserrat" w:hAnsi="Montserrat" w:cs="Arial"/>
            <w:lang w:val="es-ES_tradnl"/>
          </w:rPr>
          <w:t>5.1. Evaluación legal</w:t>
        </w:r>
        <w:r w:rsidR="00307561">
          <w:rPr>
            <w:webHidden/>
          </w:rPr>
          <w:tab/>
        </w:r>
        <w:r w:rsidR="00307561">
          <w:rPr>
            <w:webHidden/>
          </w:rPr>
          <w:fldChar w:fldCharType="begin"/>
        </w:r>
        <w:r w:rsidR="00307561">
          <w:rPr>
            <w:webHidden/>
          </w:rPr>
          <w:instrText xml:space="preserve"> PAGEREF _Toc96685510 \h </w:instrText>
        </w:r>
        <w:r w:rsidR="00307561">
          <w:rPr>
            <w:webHidden/>
          </w:rPr>
        </w:r>
        <w:r w:rsidR="00307561">
          <w:rPr>
            <w:webHidden/>
          </w:rPr>
          <w:fldChar w:fldCharType="separate"/>
        </w:r>
        <w:r w:rsidR="00307561">
          <w:rPr>
            <w:webHidden/>
          </w:rPr>
          <w:t>32</w:t>
        </w:r>
        <w:r w:rsidR="00307561">
          <w:rPr>
            <w:webHidden/>
          </w:rPr>
          <w:fldChar w:fldCharType="end"/>
        </w:r>
      </w:hyperlink>
    </w:p>
    <w:p w14:paraId="0447ECEA" w14:textId="77777777" w:rsidR="00307561" w:rsidRDefault="00A018CF">
      <w:pPr>
        <w:pStyle w:val="TDC2"/>
        <w:tabs>
          <w:tab w:val="right" w:leader="dot" w:pos="8488"/>
        </w:tabs>
        <w:rPr>
          <w:rFonts w:eastAsiaTheme="minorEastAsia"/>
          <w:smallCaps w:val="0"/>
          <w:sz w:val="22"/>
          <w:szCs w:val="22"/>
          <w:lang w:eastAsia="es-MX"/>
        </w:rPr>
      </w:pPr>
      <w:hyperlink w:anchor="_Toc96685511" w:history="1">
        <w:r w:rsidR="00307561" w:rsidRPr="00092ED1">
          <w:rPr>
            <w:rStyle w:val="Hipervnculo"/>
            <w:rFonts w:ascii="Montserrat" w:hAnsi="Montserrat" w:cs="Arial"/>
            <w:lang w:val="es-ES_tradnl"/>
          </w:rPr>
          <w:t>5.2. Evaluación de la propuesta técnica.</w:t>
        </w:r>
        <w:r w:rsidR="00307561">
          <w:rPr>
            <w:webHidden/>
          </w:rPr>
          <w:tab/>
        </w:r>
        <w:r w:rsidR="00307561">
          <w:rPr>
            <w:webHidden/>
          </w:rPr>
          <w:fldChar w:fldCharType="begin"/>
        </w:r>
        <w:r w:rsidR="00307561">
          <w:rPr>
            <w:webHidden/>
          </w:rPr>
          <w:instrText xml:space="preserve"> PAGEREF _Toc96685511 \h </w:instrText>
        </w:r>
        <w:r w:rsidR="00307561">
          <w:rPr>
            <w:webHidden/>
          </w:rPr>
        </w:r>
        <w:r w:rsidR="00307561">
          <w:rPr>
            <w:webHidden/>
          </w:rPr>
          <w:fldChar w:fldCharType="separate"/>
        </w:r>
        <w:r w:rsidR="00307561">
          <w:rPr>
            <w:webHidden/>
          </w:rPr>
          <w:t>33</w:t>
        </w:r>
        <w:r w:rsidR="00307561">
          <w:rPr>
            <w:webHidden/>
          </w:rPr>
          <w:fldChar w:fldCharType="end"/>
        </w:r>
      </w:hyperlink>
    </w:p>
    <w:p w14:paraId="565875B1" w14:textId="77777777" w:rsidR="00307561" w:rsidRDefault="00A018CF">
      <w:pPr>
        <w:pStyle w:val="TDC2"/>
        <w:tabs>
          <w:tab w:val="right" w:leader="dot" w:pos="8488"/>
        </w:tabs>
        <w:rPr>
          <w:rFonts w:eastAsiaTheme="minorEastAsia"/>
          <w:smallCaps w:val="0"/>
          <w:sz w:val="22"/>
          <w:szCs w:val="22"/>
          <w:lang w:eastAsia="es-MX"/>
        </w:rPr>
      </w:pPr>
      <w:hyperlink w:anchor="_Toc96685512" w:history="1">
        <w:r w:rsidR="00307561" w:rsidRPr="00092ED1">
          <w:rPr>
            <w:rStyle w:val="Hipervnculo"/>
            <w:rFonts w:ascii="Montserrat" w:hAnsi="Montserrat" w:cs="Arial"/>
            <w:lang w:val="es-ES_tradnl"/>
          </w:rPr>
          <w:t>5.3. Evaluación de la propuesta económica.</w:t>
        </w:r>
        <w:r w:rsidR="00307561">
          <w:rPr>
            <w:webHidden/>
          </w:rPr>
          <w:tab/>
        </w:r>
        <w:r w:rsidR="00307561">
          <w:rPr>
            <w:webHidden/>
          </w:rPr>
          <w:fldChar w:fldCharType="begin"/>
        </w:r>
        <w:r w:rsidR="00307561">
          <w:rPr>
            <w:webHidden/>
          </w:rPr>
          <w:instrText xml:space="preserve"> PAGEREF _Toc96685512 \h </w:instrText>
        </w:r>
        <w:r w:rsidR="00307561">
          <w:rPr>
            <w:webHidden/>
          </w:rPr>
        </w:r>
        <w:r w:rsidR="00307561">
          <w:rPr>
            <w:webHidden/>
          </w:rPr>
          <w:fldChar w:fldCharType="separate"/>
        </w:r>
        <w:r w:rsidR="00307561">
          <w:rPr>
            <w:webHidden/>
          </w:rPr>
          <w:t>33</w:t>
        </w:r>
        <w:r w:rsidR="00307561">
          <w:rPr>
            <w:webHidden/>
          </w:rPr>
          <w:fldChar w:fldCharType="end"/>
        </w:r>
      </w:hyperlink>
    </w:p>
    <w:p w14:paraId="1AA7F958"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13" w:history="1">
        <w:r w:rsidR="00307561" w:rsidRPr="00092ED1">
          <w:rPr>
            <w:rStyle w:val="Hipervnculo"/>
            <w:rFonts w:ascii="Montserrat" w:hAnsi="Montserrat" w:cs="Arial"/>
            <w:lang w:val="es-ES_tradnl"/>
          </w:rPr>
          <w:t>6. CAUSALES EXPRESAS DE DESECHAMIENTO.</w:t>
        </w:r>
        <w:r w:rsidR="00307561">
          <w:rPr>
            <w:webHidden/>
          </w:rPr>
          <w:tab/>
        </w:r>
        <w:r w:rsidR="00307561">
          <w:rPr>
            <w:webHidden/>
          </w:rPr>
          <w:fldChar w:fldCharType="begin"/>
        </w:r>
        <w:r w:rsidR="00307561">
          <w:rPr>
            <w:webHidden/>
          </w:rPr>
          <w:instrText xml:space="preserve"> PAGEREF _Toc96685513 \h </w:instrText>
        </w:r>
        <w:r w:rsidR="00307561">
          <w:rPr>
            <w:webHidden/>
          </w:rPr>
        </w:r>
        <w:r w:rsidR="00307561">
          <w:rPr>
            <w:webHidden/>
          </w:rPr>
          <w:fldChar w:fldCharType="separate"/>
        </w:r>
        <w:r w:rsidR="00307561">
          <w:rPr>
            <w:webHidden/>
          </w:rPr>
          <w:t>36</w:t>
        </w:r>
        <w:r w:rsidR="00307561">
          <w:rPr>
            <w:webHidden/>
          </w:rPr>
          <w:fldChar w:fldCharType="end"/>
        </w:r>
      </w:hyperlink>
    </w:p>
    <w:p w14:paraId="391569FA"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14" w:history="1">
        <w:r w:rsidR="00307561" w:rsidRPr="00092ED1">
          <w:rPr>
            <w:rStyle w:val="Hipervnculo"/>
            <w:rFonts w:ascii="Montserrat" w:hAnsi="Montserrat" w:cs="Arial"/>
            <w:lang w:val="es-ES_tradnl"/>
          </w:rPr>
          <w:t>7. DE LA ADJUDICACIÓN.</w:t>
        </w:r>
        <w:r w:rsidR="00307561">
          <w:rPr>
            <w:webHidden/>
          </w:rPr>
          <w:tab/>
        </w:r>
        <w:r w:rsidR="00307561">
          <w:rPr>
            <w:webHidden/>
          </w:rPr>
          <w:fldChar w:fldCharType="begin"/>
        </w:r>
        <w:r w:rsidR="00307561">
          <w:rPr>
            <w:webHidden/>
          </w:rPr>
          <w:instrText xml:space="preserve"> PAGEREF _Toc96685514 \h </w:instrText>
        </w:r>
        <w:r w:rsidR="00307561">
          <w:rPr>
            <w:webHidden/>
          </w:rPr>
        </w:r>
        <w:r w:rsidR="00307561">
          <w:rPr>
            <w:webHidden/>
          </w:rPr>
          <w:fldChar w:fldCharType="separate"/>
        </w:r>
        <w:r w:rsidR="00307561">
          <w:rPr>
            <w:webHidden/>
          </w:rPr>
          <w:t>39</w:t>
        </w:r>
        <w:r w:rsidR="00307561">
          <w:rPr>
            <w:webHidden/>
          </w:rPr>
          <w:fldChar w:fldCharType="end"/>
        </w:r>
      </w:hyperlink>
    </w:p>
    <w:p w14:paraId="058F80D4"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15" w:history="1">
        <w:r w:rsidR="00307561" w:rsidRPr="00092ED1">
          <w:rPr>
            <w:rStyle w:val="Hipervnculo"/>
            <w:rFonts w:ascii="Montserrat" w:hAnsi="Montserrat" w:cs="Arial"/>
            <w:lang w:val="es-ES_tradnl"/>
          </w:rPr>
          <w:t>8. INCONFORMIDADES.</w:t>
        </w:r>
        <w:r w:rsidR="00307561">
          <w:rPr>
            <w:webHidden/>
          </w:rPr>
          <w:tab/>
        </w:r>
        <w:r w:rsidR="00307561">
          <w:rPr>
            <w:webHidden/>
          </w:rPr>
          <w:fldChar w:fldCharType="begin"/>
        </w:r>
        <w:r w:rsidR="00307561">
          <w:rPr>
            <w:webHidden/>
          </w:rPr>
          <w:instrText xml:space="preserve"> PAGEREF _Toc96685515 \h </w:instrText>
        </w:r>
        <w:r w:rsidR="00307561">
          <w:rPr>
            <w:webHidden/>
          </w:rPr>
        </w:r>
        <w:r w:rsidR="00307561">
          <w:rPr>
            <w:webHidden/>
          </w:rPr>
          <w:fldChar w:fldCharType="separate"/>
        </w:r>
        <w:r w:rsidR="00307561">
          <w:rPr>
            <w:webHidden/>
          </w:rPr>
          <w:t>40</w:t>
        </w:r>
        <w:r w:rsidR="00307561">
          <w:rPr>
            <w:webHidden/>
          </w:rPr>
          <w:fldChar w:fldCharType="end"/>
        </w:r>
      </w:hyperlink>
    </w:p>
    <w:p w14:paraId="6D4DF2CB"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16" w:history="1">
        <w:r w:rsidR="00307561" w:rsidRPr="00092ED1">
          <w:rPr>
            <w:rStyle w:val="Hipervnculo"/>
            <w:rFonts w:ascii="Montserrat" w:hAnsi="Montserrat" w:cs="Arial"/>
            <w:lang w:val="es-ES_tradnl"/>
          </w:rPr>
          <w:t>9. DECLARACIÓN DE DESIERTA O CANCELACIÓN DE LA LICITACIÓN, O PARTIDA(S).</w:t>
        </w:r>
        <w:r w:rsidR="00307561">
          <w:rPr>
            <w:webHidden/>
          </w:rPr>
          <w:tab/>
        </w:r>
        <w:r w:rsidR="00307561">
          <w:rPr>
            <w:webHidden/>
          </w:rPr>
          <w:fldChar w:fldCharType="begin"/>
        </w:r>
        <w:r w:rsidR="00307561">
          <w:rPr>
            <w:webHidden/>
          </w:rPr>
          <w:instrText xml:space="preserve"> PAGEREF _Toc96685516 \h </w:instrText>
        </w:r>
        <w:r w:rsidR="00307561">
          <w:rPr>
            <w:webHidden/>
          </w:rPr>
        </w:r>
        <w:r w:rsidR="00307561">
          <w:rPr>
            <w:webHidden/>
          </w:rPr>
          <w:fldChar w:fldCharType="separate"/>
        </w:r>
        <w:r w:rsidR="00307561">
          <w:rPr>
            <w:webHidden/>
          </w:rPr>
          <w:t>40</w:t>
        </w:r>
        <w:r w:rsidR="00307561">
          <w:rPr>
            <w:webHidden/>
          </w:rPr>
          <w:fldChar w:fldCharType="end"/>
        </w:r>
      </w:hyperlink>
    </w:p>
    <w:p w14:paraId="62685546"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17" w:history="1">
        <w:r w:rsidR="00307561" w:rsidRPr="00092ED1">
          <w:rPr>
            <w:rStyle w:val="Hipervnculo"/>
            <w:rFonts w:ascii="Montserrat" w:hAnsi="Montserrat" w:cs="Arial"/>
            <w:lang w:val="es-ES_tradnl"/>
          </w:rPr>
          <w:t>10. FORMATOS QUE FACILITARÁN Y AGILIZARÁN LA PRESENTACIÓN Y RECEPCIÓN DE LAS PROPOSICIONES.</w:t>
        </w:r>
        <w:r w:rsidR="00307561">
          <w:rPr>
            <w:webHidden/>
          </w:rPr>
          <w:tab/>
        </w:r>
        <w:r w:rsidR="00307561">
          <w:rPr>
            <w:webHidden/>
          </w:rPr>
          <w:fldChar w:fldCharType="begin"/>
        </w:r>
        <w:r w:rsidR="00307561">
          <w:rPr>
            <w:webHidden/>
          </w:rPr>
          <w:instrText xml:space="preserve"> PAGEREF _Toc96685517 \h </w:instrText>
        </w:r>
        <w:r w:rsidR="00307561">
          <w:rPr>
            <w:webHidden/>
          </w:rPr>
        </w:r>
        <w:r w:rsidR="00307561">
          <w:rPr>
            <w:webHidden/>
          </w:rPr>
          <w:fldChar w:fldCharType="separate"/>
        </w:r>
        <w:r w:rsidR="00307561">
          <w:rPr>
            <w:webHidden/>
          </w:rPr>
          <w:t>41</w:t>
        </w:r>
        <w:r w:rsidR="00307561">
          <w:rPr>
            <w:webHidden/>
          </w:rPr>
          <w:fldChar w:fldCharType="end"/>
        </w:r>
      </w:hyperlink>
    </w:p>
    <w:p w14:paraId="579C3E1D"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18" w:history="1">
        <w:r w:rsidR="00307561" w:rsidRPr="00092ED1">
          <w:rPr>
            <w:rStyle w:val="Hipervnculo"/>
            <w:rFonts w:ascii="Montserrat" w:hAnsi="Montserrat" w:cs="Arial"/>
            <w:lang w:val="es-ES_tradnl"/>
          </w:rPr>
          <w:t>11. DOCUMENTOS QUE FORMAN PARTE DE LA CONVOCATORIA</w:t>
        </w:r>
        <w:r w:rsidR="00307561">
          <w:rPr>
            <w:webHidden/>
          </w:rPr>
          <w:tab/>
        </w:r>
        <w:r w:rsidR="00307561">
          <w:rPr>
            <w:webHidden/>
          </w:rPr>
          <w:fldChar w:fldCharType="begin"/>
        </w:r>
        <w:r w:rsidR="00307561">
          <w:rPr>
            <w:webHidden/>
          </w:rPr>
          <w:instrText xml:space="preserve"> PAGEREF _Toc96685518 \h </w:instrText>
        </w:r>
        <w:r w:rsidR="00307561">
          <w:rPr>
            <w:webHidden/>
          </w:rPr>
        </w:r>
        <w:r w:rsidR="00307561">
          <w:rPr>
            <w:webHidden/>
          </w:rPr>
          <w:fldChar w:fldCharType="separate"/>
        </w:r>
        <w:r w:rsidR="00307561">
          <w:rPr>
            <w:webHidden/>
          </w:rPr>
          <w:t>41</w:t>
        </w:r>
        <w:r w:rsidR="00307561">
          <w:rPr>
            <w:webHidden/>
          </w:rPr>
          <w:fldChar w:fldCharType="end"/>
        </w:r>
      </w:hyperlink>
    </w:p>
    <w:p w14:paraId="2007B6A7"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19" w:history="1">
        <w:r w:rsidR="00307561" w:rsidRPr="00092ED1">
          <w:rPr>
            <w:rStyle w:val="Hipervnculo"/>
            <w:rFonts w:ascii="Montserrat" w:hAnsi="Montserrat" w:cs="Arial"/>
            <w:lang w:val="es-ES_tradnl"/>
          </w:rPr>
          <w:t>12. NOTA INFORMATIVA OCDE.</w:t>
        </w:r>
        <w:r w:rsidR="00307561">
          <w:rPr>
            <w:webHidden/>
          </w:rPr>
          <w:tab/>
        </w:r>
        <w:r w:rsidR="00307561">
          <w:rPr>
            <w:webHidden/>
          </w:rPr>
          <w:fldChar w:fldCharType="begin"/>
        </w:r>
        <w:r w:rsidR="00307561">
          <w:rPr>
            <w:webHidden/>
          </w:rPr>
          <w:instrText xml:space="preserve"> PAGEREF _Toc96685519 \h </w:instrText>
        </w:r>
        <w:r w:rsidR="00307561">
          <w:rPr>
            <w:webHidden/>
          </w:rPr>
        </w:r>
        <w:r w:rsidR="00307561">
          <w:rPr>
            <w:webHidden/>
          </w:rPr>
          <w:fldChar w:fldCharType="separate"/>
        </w:r>
        <w:r w:rsidR="00307561">
          <w:rPr>
            <w:webHidden/>
          </w:rPr>
          <w:t>42</w:t>
        </w:r>
        <w:r w:rsidR="00307561">
          <w:rPr>
            <w:webHidden/>
          </w:rPr>
          <w:fldChar w:fldCharType="end"/>
        </w:r>
      </w:hyperlink>
    </w:p>
    <w:p w14:paraId="62F6EF85"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20" w:history="1">
        <w:r w:rsidR="00307561" w:rsidRPr="00092ED1">
          <w:rPr>
            <w:rStyle w:val="Hipervnculo"/>
            <w:rFonts w:ascii="Montserrat" w:hAnsi="Montserrat" w:cs="Arial"/>
            <w:lang w:val="es-ES_tradnl"/>
          </w:rPr>
          <w:t>13. PROTOCOLO DE ACTUACIÓN EN MATERIA DE CONTRATACIONES PÚBLICAS Y OTORGAMIENTO Y PRÓRROGA DE LICENCIAS, PERMISOS, AUTORIZACIONES Y CONCESIONES.</w:t>
        </w:r>
        <w:r w:rsidR="00307561">
          <w:rPr>
            <w:webHidden/>
          </w:rPr>
          <w:tab/>
        </w:r>
        <w:r w:rsidR="00307561">
          <w:rPr>
            <w:webHidden/>
          </w:rPr>
          <w:fldChar w:fldCharType="begin"/>
        </w:r>
        <w:r w:rsidR="00307561">
          <w:rPr>
            <w:webHidden/>
          </w:rPr>
          <w:instrText xml:space="preserve"> PAGEREF _Toc96685520 \h </w:instrText>
        </w:r>
        <w:r w:rsidR="00307561">
          <w:rPr>
            <w:webHidden/>
          </w:rPr>
        </w:r>
        <w:r w:rsidR="00307561">
          <w:rPr>
            <w:webHidden/>
          </w:rPr>
          <w:fldChar w:fldCharType="separate"/>
        </w:r>
        <w:r w:rsidR="00307561">
          <w:rPr>
            <w:webHidden/>
          </w:rPr>
          <w:t>42</w:t>
        </w:r>
        <w:r w:rsidR="00307561">
          <w:rPr>
            <w:webHidden/>
          </w:rPr>
          <w:fldChar w:fldCharType="end"/>
        </w:r>
      </w:hyperlink>
    </w:p>
    <w:p w14:paraId="364FACC4"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21" w:history="1">
        <w:r w:rsidR="00307561" w:rsidRPr="00092ED1">
          <w:rPr>
            <w:rStyle w:val="Hipervnculo"/>
            <w:rFonts w:ascii="Montserrat" w:hAnsi="Montserrat" w:cs="Arial"/>
            <w:lang w:val="es-ES_tradnl"/>
          </w:rPr>
          <w:t>14. AVISO DE PRIVACIDAD SIMPLIFICADO DE LOS PROCEDIMIENTOS DE ADQUISICIONES DE BIENES, ARRENDAMIENTOS Y CONTRATACIÓN DE SERVICIOS.</w:t>
        </w:r>
        <w:r w:rsidR="00307561">
          <w:rPr>
            <w:webHidden/>
          </w:rPr>
          <w:tab/>
        </w:r>
        <w:r w:rsidR="00307561">
          <w:rPr>
            <w:webHidden/>
          </w:rPr>
          <w:fldChar w:fldCharType="begin"/>
        </w:r>
        <w:r w:rsidR="00307561">
          <w:rPr>
            <w:webHidden/>
          </w:rPr>
          <w:instrText xml:space="preserve"> PAGEREF _Toc96685521 \h </w:instrText>
        </w:r>
        <w:r w:rsidR="00307561">
          <w:rPr>
            <w:webHidden/>
          </w:rPr>
        </w:r>
        <w:r w:rsidR="00307561">
          <w:rPr>
            <w:webHidden/>
          </w:rPr>
          <w:fldChar w:fldCharType="separate"/>
        </w:r>
        <w:r w:rsidR="00307561">
          <w:rPr>
            <w:webHidden/>
          </w:rPr>
          <w:t>43</w:t>
        </w:r>
        <w:r w:rsidR="00307561">
          <w:rPr>
            <w:webHidden/>
          </w:rPr>
          <w:fldChar w:fldCharType="end"/>
        </w:r>
      </w:hyperlink>
    </w:p>
    <w:p w14:paraId="29A3A0D0"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22" w:history="1">
        <w:r w:rsidR="00307561" w:rsidRPr="00092ED1">
          <w:rPr>
            <w:rStyle w:val="Hipervnculo"/>
            <w:rFonts w:ascii="Montserrat" w:hAnsi="Montserrat" w:cs="Arial"/>
          </w:rPr>
          <w:t>ANEXO UNO. ANEXO TÉCNICO</w:t>
        </w:r>
        <w:r w:rsidR="00307561">
          <w:rPr>
            <w:webHidden/>
          </w:rPr>
          <w:tab/>
        </w:r>
        <w:r w:rsidR="00307561">
          <w:rPr>
            <w:webHidden/>
          </w:rPr>
          <w:fldChar w:fldCharType="begin"/>
        </w:r>
        <w:r w:rsidR="00307561">
          <w:rPr>
            <w:webHidden/>
          </w:rPr>
          <w:instrText xml:space="preserve"> PAGEREF _Toc96685522 \h </w:instrText>
        </w:r>
        <w:r w:rsidR="00307561">
          <w:rPr>
            <w:webHidden/>
          </w:rPr>
        </w:r>
        <w:r w:rsidR="00307561">
          <w:rPr>
            <w:webHidden/>
          </w:rPr>
          <w:fldChar w:fldCharType="separate"/>
        </w:r>
        <w:r w:rsidR="00307561">
          <w:rPr>
            <w:webHidden/>
          </w:rPr>
          <w:t>45</w:t>
        </w:r>
        <w:r w:rsidR="00307561">
          <w:rPr>
            <w:webHidden/>
          </w:rPr>
          <w:fldChar w:fldCharType="end"/>
        </w:r>
      </w:hyperlink>
    </w:p>
    <w:p w14:paraId="055D1B97"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23" w:history="1">
        <w:r w:rsidR="00307561" w:rsidRPr="00092ED1">
          <w:rPr>
            <w:rStyle w:val="Hipervnculo"/>
            <w:rFonts w:ascii="Montserrat" w:hAnsi="Montserrat" w:cs="Arial"/>
          </w:rPr>
          <w:t>ANEXO DOS. TÉRMINOS Y CONDICIONES</w:t>
        </w:r>
        <w:r w:rsidR="00307561">
          <w:rPr>
            <w:webHidden/>
          </w:rPr>
          <w:tab/>
        </w:r>
        <w:r w:rsidR="00307561">
          <w:rPr>
            <w:webHidden/>
          </w:rPr>
          <w:fldChar w:fldCharType="begin"/>
        </w:r>
        <w:r w:rsidR="00307561">
          <w:rPr>
            <w:webHidden/>
          </w:rPr>
          <w:instrText xml:space="preserve"> PAGEREF _Toc96685523 \h </w:instrText>
        </w:r>
        <w:r w:rsidR="00307561">
          <w:rPr>
            <w:webHidden/>
          </w:rPr>
        </w:r>
        <w:r w:rsidR="00307561">
          <w:rPr>
            <w:webHidden/>
          </w:rPr>
          <w:fldChar w:fldCharType="separate"/>
        </w:r>
        <w:r w:rsidR="00307561">
          <w:rPr>
            <w:webHidden/>
          </w:rPr>
          <w:t>47</w:t>
        </w:r>
        <w:r w:rsidR="00307561">
          <w:rPr>
            <w:webHidden/>
          </w:rPr>
          <w:fldChar w:fldCharType="end"/>
        </w:r>
      </w:hyperlink>
    </w:p>
    <w:p w14:paraId="5FF82308"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24" w:history="1">
        <w:r w:rsidR="00307561" w:rsidRPr="00092ED1">
          <w:rPr>
            <w:rStyle w:val="Hipervnculo"/>
            <w:rFonts w:ascii="Montserrat" w:hAnsi="Montserrat" w:cs="Arial"/>
          </w:rPr>
          <w:t xml:space="preserve">ANEXO TRES  </w:t>
        </w:r>
        <w:r w:rsidR="00307561" w:rsidRPr="00092ED1">
          <w:rPr>
            <w:rStyle w:val="Hipervnculo"/>
            <w:rFonts w:ascii="Montserrat" w:hAnsi="Montserrat" w:cs="Arial"/>
            <w:lang w:val="pt-BR"/>
          </w:rPr>
          <w:t>PROPUESTA ECONÓMICA</w:t>
        </w:r>
        <w:r w:rsidR="00307561">
          <w:rPr>
            <w:webHidden/>
          </w:rPr>
          <w:tab/>
        </w:r>
        <w:r w:rsidR="00307561">
          <w:rPr>
            <w:webHidden/>
          </w:rPr>
          <w:fldChar w:fldCharType="begin"/>
        </w:r>
        <w:r w:rsidR="00307561">
          <w:rPr>
            <w:webHidden/>
          </w:rPr>
          <w:instrText xml:space="preserve"> PAGEREF _Toc96685524 \h </w:instrText>
        </w:r>
        <w:r w:rsidR="00307561">
          <w:rPr>
            <w:webHidden/>
          </w:rPr>
        </w:r>
        <w:r w:rsidR="00307561">
          <w:rPr>
            <w:webHidden/>
          </w:rPr>
          <w:fldChar w:fldCharType="separate"/>
        </w:r>
        <w:r w:rsidR="00307561">
          <w:rPr>
            <w:webHidden/>
          </w:rPr>
          <w:t>91</w:t>
        </w:r>
        <w:r w:rsidR="00307561">
          <w:rPr>
            <w:webHidden/>
          </w:rPr>
          <w:fldChar w:fldCharType="end"/>
        </w:r>
      </w:hyperlink>
    </w:p>
    <w:p w14:paraId="4D64C611"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25" w:history="1">
        <w:r w:rsidR="00307561" w:rsidRPr="00092ED1">
          <w:rPr>
            <w:rStyle w:val="Hipervnculo"/>
            <w:rFonts w:ascii="Montserrat" w:hAnsi="Montserrat" w:cs="Arial"/>
          </w:rPr>
          <w:t>ANEXO TRES  PROPUESTA ECONÓMICA CON PMR</w:t>
        </w:r>
        <w:r w:rsidR="00307561">
          <w:rPr>
            <w:webHidden/>
          </w:rPr>
          <w:tab/>
        </w:r>
        <w:r w:rsidR="00307561">
          <w:rPr>
            <w:webHidden/>
          </w:rPr>
          <w:fldChar w:fldCharType="begin"/>
        </w:r>
        <w:r w:rsidR="00307561">
          <w:rPr>
            <w:webHidden/>
          </w:rPr>
          <w:instrText xml:space="preserve"> PAGEREF _Toc96685525 \h </w:instrText>
        </w:r>
        <w:r w:rsidR="00307561">
          <w:rPr>
            <w:webHidden/>
          </w:rPr>
        </w:r>
        <w:r w:rsidR="00307561">
          <w:rPr>
            <w:webHidden/>
          </w:rPr>
          <w:fldChar w:fldCharType="separate"/>
        </w:r>
        <w:r w:rsidR="00307561">
          <w:rPr>
            <w:webHidden/>
          </w:rPr>
          <w:t>93</w:t>
        </w:r>
        <w:r w:rsidR="00307561">
          <w:rPr>
            <w:webHidden/>
          </w:rPr>
          <w:fldChar w:fldCharType="end"/>
        </w:r>
      </w:hyperlink>
    </w:p>
    <w:p w14:paraId="2E0F640D"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26" w:history="1">
        <w:r w:rsidR="00307561" w:rsidRPr="00092ED1">
          <w:rPr>
            <w:rStyle w:val="Hipervnculo"/>
            <w:rFonts w:ascii="Montserrat" w:hAnsi="Montserrat" w:cs="Arial"/>
            <w:lang w:val="es-ES"/>
          </w:rPr>
          <w:t>Formato A MANIFESTACIÓN DE INTERÉS EN PARTICIPAR EN LA LICITACIÓN</w:t>
        </w:r>
        <w:r w:rsidR="00307561">
          <w:rPr>
            <w:webHidden/>
          </w:rPr>
          <w:tab/>
        </w:r>
        <w:r w:rsidR="00307561">
          <w:rPr>
            <w:webHidden/>
          </w:rPr>
          <w:fldChar w:fldCharType="begin"/>
        </w:r>
        <w:r w:rsidR="00307561">
          <w:rPr>
            <w:webHidden/>
          </w:rPr>
          <w:instrText xml:space="preserve"> PAGEREF _Toc96685526 \h </w:instrText>
        </w:r>
        <w:r w:rsidR="00307561">
          <w:rPr>
            <w:webHidden/>
          </w:rPr>
        </w:r>
        <w:r w:rsidR="00307561">
          <w:rPr>
            <w:webHidden/>
          </w:rPr>
          <w:fldChar w:fldCharType="separate"/>
        </w:r>
        <w:r w:rsidR="00307561">
          <w:rPr>
            <w:webHidden/>
          </w:rPr>
          <w:t>95</w:t>
        </w:r>
        <w:r w:rsidR="00307561">
          <w:rPr>
            <w:webHidden/>
          </w:rPr>
          <w:fldChar w:fldCharType="end"/>
        </w:r>
      </w:hyperlink>
    </w:p>
    <w:p w14:paraId="1F7E1374"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27" w:history="1">
        <w:r w:rsidR="00307561" w:rsidRPr="00092ED1">
          <w:rPr>
            <w:rStyle w:val="Hipervnculo"/>
            <w:rFonts w:ascii="Montserrat" w:hAnsi="Montserrat" w:cs="Arial"/>
          </w:rPr>
          <w:t xml:space="preserve">Formato B </w:t>
        </w:r>
        <w:r w:rsidR="00307561" w:rsidRPr="00092ED1">
          <w:rPr>
            <w:rStyle w:val="Hipervnculo"/>
            <w:rFonts w:ascii="Montserrat" w:hAnsi="Montserrat" w:cs="Arial"/>
            <w:lang w:val="es-ES"/>
          </w:rPr>
          <w:t>FORMATO DE SOLICITUD DE ACLARACIONES A LA CONVOCATORIA</w:t>
        </w:r>
        <w:r w:rsidR="00307561">
          <w:rPr>
            <w:webHidden/>
          </w:rPr>
          <w:tab/>
        </w:r>
        <w:r w:rsidR="00307561">
          <w:rPr>
            <w:webHidden/>
          </w:rPr>
          <w:fldChar w:fldCharType="begin"/>
        </w:r>
        <w:r w:rsidR="00307561">
          <w:rPr>
            <w:webHidden/>
          </w:rPr>
          <w:instrText xml:space="preserve"> PAGEREF _Toc96685527 \h </w:instrText>
        </w:r>
        <w:r w:rsidR="00307561">
          <w:rPr>
            <w:webHidden/>
          </w:rPr>
        </w:r>
        <w:r w:rsidR="00307561">
          <w:rPr>
            <w:webHidden/>
          </w:rPr>
          <w:fldChar w:fldCharType="separate"/>
        </w:r>
        <w:r w:rsidR="00307561">
          <w:rPr>
            <w:webHidden/>
          </w:rPr>
          <w:t>96</w:t>
        </w:r>
        <w:r w:rsidR="00307561">
          <w:rPr>
            <w:webHidden/>
          </w:rPr>
          <w:fldChar w:fldCharType="end"/>
        </w:r>
      </w:hyperlink>
    </w:p>
    <w:p w14:paraId="42BCFC9E"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28" w:history="1">
        <w:r w:rsidR="00307561" w:rsidRPr="00092ED1">
          <w:rPr>
            <w:rStyle w:val="Hipervnculo"/>
            <w:rFonts w:ascii="Montserrat" w:hAnsi="Montserrat" w:cs="Arial"/>
          </w:rPr>
          <w:t xml:space="preserve">FORMATO 1. </w:t>
        </w:r>
        <w:r w:rsidR="00307561" w:rsidRPr="00092ED1">
          <w:rPr>
            <w:rStyle w:val="Hipervnculo"/>
            <w:rFonts w:ascii="Montserrat" w:hAnsi="Montserrat" w:cs="Arial"/>
            <w:lang w:val="es-ES"/>
          </w:rPr>
          <w:t>ACREDITAMIENTO DE PERSONALIDAD JURÍDICA Y DATOS DE NOTIFICACIÓN</w:t>
        </w:r>
        <w:r w:rsidR="00307561">
          <w:rPr>
            <w:webHidden/>
          </w:rPr>
          <w:tab/>
        </w:r>
        <w:r w:rsidR="00307561">
          <w:rPr>
            <w:webHidden/>
          </w:rPr>
          <w:fldChar w:fldCharType="begin"/>
        </w:r>
        <w:r w:rsidR="00307561">
          <w:rPr>
            <w:webHidden/>
          </w:rPr>
          <w:instrText xml:space="preserve"> PAGEREF _Toc96685528 \h </w:instrText>
        </w:r>
        <w:r w:rsidR="00307561">
          <w:rPr>
            <w:webHidden/>
          </w:rPr>
        </w:r>
        <w:r w:rsidR="00307561">
          <w:rPr>
            <w:webHidden/>
          </w:rPr>
          <w:fldChar w:fldCharType="separate"/>
        </w:r>
        <w:r w:rsidR="00307561">
          <w:rPr>
            <w:webHidden/>
          </w:rPr>
          <w:t>97</w:t>
        </w:r>
        <w:r w:rsidR="00307561">
          <w:rPr>
            <w:webHidden/>
          </w:rPr>
          <w:fldChar w:fldCharType="end"/>
        </w:r>
      </w:hyperlink>
    </w:p>
    <w:p w14:paraId="67340B11"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29" w:history="1">
        <w:r w:rsidR="00307561" w:rsidRPr="00092ED1">
          <w:rPr>
            <w:rStyle w:val="Hipervnculo"/>
            <w:rFonts w:ascii="Montserrat" w:hAnsi="Montserrat" w:cs="Arial"/>
          </w:rPr>
          <w:t xml:space="preserve">FORMATO 2. </w:t>
        </w:r>
        <w:r w:rsidR="00307561" w:rsidRPr="00092ED1">
          <w:rPr>
            <w:rStyle w:val="Hipervnculo"/>
            <w:rFonts w:ascii="Montserrat" w:hAnsi="Montserrat" w:cs="Arial"/>
            <w:lang w:val="es-ES"/>
          </w:rPr>
          <w:t>MANIFESTACIÓN DE ORIGEN DE LOS BIENES</w:t>
        </w:r>
        <w:r w:rsidR="00307561">
          <w:rPr>
            <w:webHidden/>
          </w:rPr>
          <w:tab/>
        </w:r>
        <w:r w:rsidR="00307561">
          <w:rPr>
            <w:webHidden/>
          </w:rPr>
          <w:fldChar w:fldCharType="begin"/>
        </w:r>
        <w:r w:rsidR="00307561">
          <w:rPr>
            <w:webHidden/>
          </w:rPr>
          <w:instrText xml:space="preserve"> PAGEREF _Toc96685529 \h </w:instrText>
        </w:r>
        <w:r w:rsidR="00307561">
          <w:rPr>
            <w:webHidden/>
          </w:rPr>
        </w:r>
        <w:r w:rsidR="00307561">
          <w:rPr>
            <w:webHidden/>
          </w:rPr>
          <w:fldChar w:fldCharType="separate"/>
        </w:r>
        <w:r w:rsidR="00307561">
          <w:rPr>
            <w:webHidden/>
          </w:rPr>
          <w:t>98</w:t>
        </w:r>
        <w:r w:rsidR="00307561">
          <w:rPr>
            <w:webHidden/>
          </w:rPr>
          <w:fldChar w:fldCharType="end"/>
        </w:r>
      </w:hyperlink>
    </w:p>
    <w:p w14:paraId="52998AED"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30" w:history="1">
        <w:r w:rsidR="00307561" w:rsidRPr="00092ED1">
          <w:rPr>
            <w:rStyle w:val="Hipervnculo"/>
            <w:rFonts w:ascii="Montserrat" w:hAnsi="Montserrat" w:cs="Arial"/>
          </w:rPr>
          <w:t>FORMATO 2a. MANIFESTACIÓN DE ORIGEN DE LOS BIENES</w:t>
        </w:r>
        <w:r w:rsidR="00307561">
          <w:rPr>
            <w:webHidden/>
          </w:rPr>
          <w:tab/>
        </w:r>
        <w:r w:rsidR="00307561">
          <w:rPr>
            <w:webHidden/>
          </w:rPr>
          <w:fldChar w:fldCharType="begin"/>
        </w:r>
        <w:r w:rsidR="00307561">
          <w:rPr>
            <w:webHidden/>
          </w:rPr>
          <w:instrText xml:space="preserve"> PAGEREF _Toc96685530 \h </w:instrText>
        </w:r>
        <w:r w:rsidR="00307561">
          <w:rPr>
            <w:webHidden/>
          </w:rPr>
        </w:r>
        <w:r w:rsidR="00307561">
          <w:rPr>
            <w:webHidden/>
          </w:rPr>
          <w:fldChar w:fldCharType="separate"/>
        </w:r>
        <w:r w:rsidR="00307561">
          <w:rPr>
            <w:webHidden/>
          </w:rPr>
          <w:t>100</w:t>
        </w:r>
        <w:r w:rsidR="00307561">
          <w:rPr>
            <w:webHidden/>
          </w:rPr>
          <w:fldChar w:fldCharType="end"/>
        </w:r>
      </w:hyperlink>
    </w:p>
    <w:p w14:paraId="67739AAF"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31" w:history="1">
        <w:r w:rsidR="00307561" w:rsidRPr="00092ED1">
          <w:rPr>
            <w:rStyle w:val="Hipervnculo"/>
            <w:rFonts w:ascii="Montserrat" w:hAnsi="Montserrat" w:cs="Arial"/>
          </w:rPr>
          <w:t>FORMATO 3. MANIFESTACIÓN DE ORIGEN DE LOS BIENES</w:t>
        </w:r>
        <w:r w:rsidR="00307561">
          <w:rPr>
            <w:webHidden/>
          </w:rPr>
          <w:tab/>
        </w:r>
        <w:r w:rsidR="00307561">
          <w:rPr>
            <w:webHidden/>
          </w:rPr>
          <w:fldChar w:fldCharType="begin"/>
        </w:r>
        <w:r w:rsidR="00307561">
          <w:rPr>
            <w:webHidden/>
          </w:rPr>
          <w:instrText xml:space="preserve"> PAGEREF _Toc96685531 \h </w:instrText>
        </w:r>
        <w:r w:rsidR="00307561">
          <w:rPr>
            <w:webHidden/>
          </w:rPr>
        </w:r>
        <w:r w:rsidR="00307561">
          <w:rPr>
            <w:webHidden/>
          </w:rPr>
          <w:fldChar w:fldCharType="separate"/>
        </w:r>
        <w:r w:rsidR="00307561">
          <w:rPr>
            <w:webHidden/>
          </w:rPr>
          <w:t>102</w:t>
        </w:r>
        <w:r w:rsidR="00307561">
          <w:rPr>
            <w:webHidden/>
          </w:rPr>
          <w:fldChar w:fldCharType="end"/>
        </w:r>
      </w:hyperlink>
    </w:p>
    <w:p w14:paraId="59021DB0"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32" w:history="1">
        <w:r w:rsidR="00307561" w:rsidRPr="00092ED1">
          <w:rPr>
            <w:rStyle w:val="Hipervnculo"/>
            <w:rFonts w:ascii="Montserrat" w:hAnsi="Montserrat" w:cs="Arial"/>
          </w:rPr>
          <w:t xml:space="preserve">FORMATO 4. </w:t>
        </w:r>
        <w:r w:rsidR="00307561" w:rsidRPr="00092ED1">
          <w:rPr>
            <w:rStyle w:val="Hipervnculo"/>
            <w:rFonts w:ascii="Montserrat" w:hAnsi="Montserrat" w:cs="Arial"/>
            <w:lang w:val="es-ES"/>
          </w:rPr>
          <w:t>ESCRITO DE LOS SUPUESTOS ESTABLECIDOS EN LOS ARTÍCULOS 50 Y 60 DE LA LAASSP</w:t>
        </w:r>
        <w:r w:rsidR="00307561">
          <w:rPr>
            <w:webHidden/>
          </w:rPr>
          <w:tab/>
        </w:r>
        <w:r w:rsidR="00307561">
          <w:rPr>
            <w:webHidden/>
          </w:rPr>
          <w:fldChar w:fldCharType="begin"/>
        </w:r>
        <w:r w:rsidR="00307561">
          <w:rPr>
            <w:webHidden/>
          </w:rPr>
          <w:instrText xml:space="preserve"> PAGEREF _Toc96685532 \h </w:instrText>
        </w:r>
        <w:r w:rsidR="00307561">
          <w:rPr>
            <w:webHidden/>
          </w:rPr>
        </w:r>
        <w:r w:rsidR="00307561">
          <w:rPr>
            <w:webHidden/>
          </w:rPr>
          <w:fldChar w:fldCharType="separate"/>
        </w:r>
        <w:r w:rsidR="00307561">
          <w:rPr>
            <w:webHidden/>
          </w:rPr>
          <w:t>104</w:t>
        </w:r>
        <w:r w:rsidR="00307561">
          <w:rPr>
            <w:webHidden/>
          </w:rPr>
          <w:fldChar w:fldCharType="end"/>
        </w:r>
      </w:hyperlink>
    </w:p>
    <w:p w14:paraId="4139DB47"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33" w:history="1">
        <w:r w:rsidR="00307561" w:rsidRPr="00092ED1">
          <w:rPr>
            <w:rStyle w:val="Hipervnculo"/>
            <w:rFonts w:ascii="Montserrat" w:hAnsi="Montserrat" w:cs="Arial"/>
          </w:rPr>
          <w:t>FORMATO 5. DECLARACIÓN DE INTEGRIDAD</w:t>
        </w:r>
        <w:r w:rsidR="00307561">
          <w:rPr>
            <w:webHidden/>
          </w:rPr>
          <w:tab/>
        </w:r>
        <w:r w:rsidR="00307561">
          <w:rPr>
            <w:webHidden/>
          </w:rPr>
          <w:fldChar w:fldCharType="begin"/>
        </w:r>
        <w:r w:rsidR="00307561">
          <w:rPr>
            <w:webHidden/>
          </w:rPr>
          <w:instrText xml:space="preserve"> PAGEREF _Toc96685533 \h </w:instrText>
        </w:r>
        <w:r w:rsidR="00307561">
          <w:rPr>
            <w:webHidden/>
          </w:rPr>
        </w:r>
        <w:r w:rsidR="00307561">
          <w:rPr>
            <w:webHidden/>
          </w:rPr>
          <w:fldChar w:fldCharType="separate"/>
        </w:r>
        <w:r w:rsidR="00307561">
          <w:rPr>
            <w:webHidden/>
          </w:rPr>
          <w:t>105</w:t>
        </w:r>
        <w:r w:rsidR="00307561">
          <w:rPr>
            <w:webHidden/>
          </w:rPr>
          <w:fldChar w:fldCharType="end"/>
        </w:r>
      </w:hyperlink>
    </w:p>
    <w:p w14:paraId="639E13AC"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34" w:history="1">
        <w:r w:rsidR="00307561" w:rsidRPr="00092ED1">
          <w:rPr>
            <w:rStyle w:val="Hipervnculo"/>
            <w:rFonts w:ascii="Montserrat" w:hAnsi="Montserrat" w:cs="Arial"/>
          </w:rPr>
          <w:t>FORMATO 6. MODELO DE CONVENIO DE PARTICIPACIÓN CONJUNTA</w:t>
        </w:r>
        <w:r w:rsidR="00307561">
          <w:rPr>
            <w:webHidden/>
          </w:rPr>
          <w:tab/>
        </w:r>
        <w:r w:rsidR="00307561">
          <w:rPr>
            <w:webHidden/>
          </w:rPr>
          <w:fldChar w:fldCharType="begin"/>
        </w:r>
        <w:r w:rsidR="00307561">
          <w:rPr>
            <w:webHidden/>
          </w:rPr>
          <w:instrText xml:space="preserve"> PAGEREF _Toc96685534 \h </w:instrText>
        </w:r>
        <w:r w:rsidR="00307561">
          <w:rPr>
            <w:webHidden/>
          </w:rPr>
        </w:r>
        <w:r w:rsidR="00307561">
          <w:rPr>
            <w:webHidden/>
          </w:rPr>
          <w:fldChar w:fldCharType="separate"/>
        </w:r>
        <w:r w:rsidR="00307561">
          <w:rPr>
            <w:webHidden/>
          </w:rPr>
          <w:t>106</w:t>
        </w:r>
        <w:r w:rsidR="00307561">
          <w:rPr>
            <w:webHidden/>
          </w:rPr>
          <w:fldChar w:fldCharType="end"/>
        </w:r>
      </w:hyperlink>
    </w:p>
    <w:p w14:paraId="4265A85E"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35" w:history="1">
        <w:r w:rsidR="00307561" w:rsidRPr="00092ED1">
          <w:rPr>
            <w:rStyle w:val="Hipervnculo"/>
            <w:rFonts w:ascii="Montserrat" w:hAnsi="Montserrat" w:cs="Arial"/>
          </w:rPr>
          <w:t xml:space="preserve">FORMATO 7. </w:t>
        </w:r>
        <w:r w:rsidR="00307561" w:rsidRPr="00092ED1">
          <w:rPr>
            <w:rStyle w:val="Hipervnculo"/>
            <w:rFonts w:ascii="Montserrat" w:hAnsi="Montserrat" w:cs="Arial"/>
            <w:smallCaps/>
          </w:rPr>
          <w:t>ESTRATIFICACIÓN DE LAS MICRO, PEQUEÑAS Y MEDIANAS EMPRESAS (MIPYMES)</w:t>
        </w:r>
        <w:r w:rsidR="00307561">
          <w:rPr>
            <w:webHidden/>
          </w:rPr>
          <w:tab/>
        </w:r>
        <w:r w:rsidR="00307561">
          <w:rPr>
            <w:webHidden/>
          </w:rPr>
          <w:fldChar w:fldCharType="begin"/>
        </w:r>
        <w:r w:rsidR="00307561">
          <w:rPr>
            <w:webHidden/>
          </w:rPr>
          <w:instrText xml:space="preserve"> PAGEREF _Toc96685535 \h </w:instrText>
        </w:r>
        <w:r w:rsidR="00307561">
          <w:rPr>
            <w:webHidden/>
          </w:rPr>
        </w:r>
        <w:r w:rsidR="00307561">
          <w:rPr>
            <w:webHidden/>
          </w:rPr>
          <w:fldChar w:fldCharType="separate"/>
        </w:r>
        <w:r w:rsidR="00307561">
          <w:rPr>
            <w:webHidden/>
          </w:rPr>
          <w:t>111</w:t>
        </w:r>
        <w:r w:rsidR="00307561">
          <w:rPr>
            <w:webHidden/>
          </w:rPr>
          <w:fldChar w:fldCharType="end"/>
        </w:r>
      </w:hyperlink>
    </w:p>
    <w:p w14:paraId="50F8F3CA"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36" w:history="1">
        <w:r w:rsidR="00307561" w:rsidRPr="00092ED1">
          <w:rPr>
            <w:rStyle w:val="Hipervnculo"/>
            <w:rFonts w:ascii="Montserrat" w:hAnsi="Montserrat" w:cs="Arial"/>
          </w:rPr>
          <w:t>FORMATO 8. INFORMACION RESERVADA Y CONFIDENCIAL</w:t>
        </w:r>
        <w:r w:rsidR="00307561">
          <w:rPr>
            <w:webHidden/>
          </w:rPr>
          <w:tab/>
        </w:r>
        <w:r w:rsidR="00307561">
          <w:rPr>
            <w:webHidden/>
          </w:rPr>
          <w:fldChar w:fldCharType="begin"/>
        </w:r>
        <w:r w:rsidR="00307561">
          <w:rPr>
            <w:webHidden/>
          </w:rPr>
          <w:instrText xml:space="preserve"> PAGEREF _Toc96685536 \h </w:instrText>
        </w:r>
        <w:r w:rsidR="00307561">
          <w:rPr>
            <w:webHidden/>
          </w:rPr>
        </w:r>
        <w:r w:rsidR="00307561">
          <w:rPr>
            <w:webHidden/>
          </w:rPr>
          <w:fldChar w:fldCharType="separate"/>
        </w:r>
        <w:r w:rsidR="00307561">
          <w:rPr>
            <w:webHidden/>
          </w:rPr>
          <w:t>113</w:t>
        </w:r>
        <w:r w:rsidR="00307561">
          <w:rPr>
            <w:webHidden/>
          </w:rPr>
          <w:fldChar w:fldCharType="end"/>
        </w:r>
      </w:hyperlink>
    </w:p>
    <w:p w14:paraId="79AD7DD2"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37" w:history="1">
        <w:r w:rsidR="00307561" w:rsidRPr="00092ED1">
          <w:rPr>
            <w:rStyle w:val="Hipervnculo"/>
            <w:rFonts w:ascii="Montserrat" w:hAnsi="Montserrat" w:cs="Arial"/>
          </w:rPr>
          <w:t>FORMATO 9 DECLARACIÓN DE NO COLUSIÓN. COMISIÓN FEDERAL DE COMPETENCIA ECONÓMICA</w:t>
        </w:r>
        <w:r w:rsidR="00307561">
          <w:rPr>
            <w:webHidden/>
          </w:rPr>
          <w:tab/>
        </w:r>
        <w:r w:rsidR="00307561">
          <w:rPr>
            <w:webHidden/>
          </w:rPr>
          <w:fldChar w:fldCharType="begin"/>
        </w:r>
        <w:r w:rsidR="00307561">
          <w:rPr>
            <w:webHidden/>
          </w:rPr>
          <w:instrText xml:space="preserve"> PAGEREF _Toc96685537 \h </w:instrText>
        </w:r>
        <w:r w:rsidR="00307561">
          <w:rPr>
            <w:webHidden/>
          </w:rPr>
        </w:r>
        <w:r w:rsidR="00307561">
          <w:rPr>
            <w:webHidden/>
          </w:rPr>
          <w:fldChar w:fldCharType="separate"/>
        </w:r>
        <w:r w:rsidR="00307561">
          <w:rPr>
            <w:webHidden/>
          </w:rPr>
          <w:t>114</w:t>
        </w:r>
        <w:r w:rsidR="00307561">
          <w:rPr>
            <w:webHidden/>
          </w:rPr>
          <w:fldChar w:fldCharType="end"/>
        </w:r>
      </w:hyperlink>
    </w:p>
    <w:p w14:paraId="0FC0E1A5"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38" w:history="1">
        <w:r w:rsidR="00307561" w:rsidRPr="00092ED1">
          <w:rPr>
            <w:rStyle w:val="Hipervnculo"/>
            <w:rFonts w:ascii="Montserrat" w:hAnsi="Montserrat" w:cs="Arial"/>
          </w:rPr>
          <w:t xml:space="preserve">FORMATO 10. </w:t>
        </w:r>
        <w:r w:rsidR="00307561" w:rsidRPr="00092ED1">
          <w:rPr>
            <w:rStyle w:val="Hipervnculo"/>
            <w:rFonts w:ascii="Montserrat" w:hAnsi="Montserrat" w:cs="Arial"/>
            <w:lang w:eastAsia="es-ES"/>
          </w:rPr>
          <w:t>AVISO DE PRIVACIDAD INTEGRAL DE LOS PROCEDIMIENTOS DE ADQUISICIONES DE BIENES, ARRENDAMIENTOS Y CONTRATACIÓN DE SERVICIOS</w:t>
        </w:r>
        <w:r w:rsidR="00307561">
          <w:rPr>
            <w:webHidden/>
          </w:rPr>
          <w:tab/>
        </w:r>
        <w:r w:rsidR="00307561">
          <w:rPr>
            <w:webHidden/>
          </w:rPr>
          <w:fldChar w:fldCharType="begin"/>
        </w:r>
        <w:r w:rsidR="00307561">
          <w:rPr>
            <w:webHidden/>
          </w:rPr>
          <w:instrText xml:space="preserve"> PAGEREF _Toc96685538 \h </w:instrText>
        </w:r>
        <w:r w:rsidR="00307561">
          <w:rPr>
            <w:webHidden/>
          </w:rPr>
        </w:r>
        <w:r w:rsidR="00307561">
          <w:rPr>
            <w:webHidden/>
          </w:rPr>
          <w:fldChar w:fldCharType="separate"/>
        </w:r>
        <w:r w:rsidR="00307561">
          <w:rPr>
            <w:webHidden/>
          </w:rPr>
          <w:t>117</w:t>
        </w:r>
        <w:r w:rsidR="00307561">
          <w:rPr>
            <w:webHidden/>
          </w:rPr>
          <w:fldChar w:fldCharType="end"/>
        </w:r>
      </w:hyperlink>
    </w:p>
    <w:p w14:paraId="759D3042"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39" w:history="1">
        <w:r w:rsidR="00307561" w:rsidRPr="00092ED1">
          <w:rPr>
            <w:rStyle w:val="Hipervnculo"/>
            <w:rFonts w:ascii="Montserrat" w:hAnsi="Montserrat" w:cs="Arial"/>
          </w:rPr>
          <w:t xml:space="preserve">Formato 12. AUTORIZACIÓN PARA </w:t>
        </w:r>
        <w:r w:rsidR="00307561" w:rsidRPr="00092ED1">
          <w:rPr>
            <w:rStyle w:val="Hipervnculo"/>
            <w:rFonts w:ascii="Montserrat" w:hAnsi="Montserrat" w:cs="Arial"/>
            <w:kern w:val="22"/>
          </w:rPr>
          <w:t>consultar su opinión de  cumplimiento (32-D) ANTE EL IMSS</w:t>
        </w:r>
        <w:r w:rsidR="00307561">
          <w:rPr>
            <w:webHidden/>
          </w:rPr>
          <w:tab/>
        </w:r>
        <w:r w:rsidR="00307561">
          <w:rPr>
            <w:webHidden/>
          </w:rPr>
          <w:fldChar w:fldCharType="begin"/>
        </w:r>
        <w:r w:rsidR="00307561">
          <w:rPr>
            <w:webHidden/>
          </w:rPr>
          <w:instrText xml:space="preserve"> PAGEREF _Toc96685539 \h </w:instrText>
        </w:r>
        <w:r w:rsidR="00307561">
          <w:rPr>
            <w:webHidden/>
          </w:rPr>
        </w:r>
        <w:r w:rsidR="00307561">
          <w:rPr>
            <w:webHidden/>
          </w:rPr>
          <w:fldChar w:fldCharType="separate"/>
        </w:r>
        <w:r w:rsidR="00307561">
          <w:rPr>
            <w:webHidden/>
          </w:rPr>
          <w:t>121</w:t>
        </w:r>
        <w:r w:rsidR="00307561">
          <w:rPr>
            <w:webHidden/>
          </w:rPr>
          <w:fldChar w:fldCharType="end"/>
        </w:r>
      </w:hyperlink>
    </w:p>
    <w:p w14:paraId="2A515275"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40" w:history="1">
        <w:r w:rsidR="00307561" w:rsidRPr="00092ED1">
          <w:rPr>
            <w:rStyle w:val="Hipervnculo"/>
            <w:rFonts w:ascii="Montserrat" w:hAnsi="Montserrat" w:cs="Arial"/>
          </w:rPr>
          <w:t>Formato 13. RELACIÓN DE ENTREGA DE DOCUMENTACIÓN</w:t>
        </w:r>
        <w:r w:rsidR="00307561">
          <w:rPr>
            <w:webHidden/>
          </w:rPr>
          <w:tab/>
        </w:r>
        <w:r w:rsidR="00307561">
          <w:rPr>
            <w:webHidden/>
          </w:rPr>
          <w:fldChar w:fldCharType="begin"/>
        </w:r>
        <w:r w:rsidR="00307561">
          <w:rPr>
            <w:webHidden/>
          </w:rPr>
          <w:instrText xml:space="preserve"> PAGEREF _Toc96685540 \h </w:instrText>
        </w:r>
        <w:r w:rsidR="00307561">
          <w:rPr>
            <w:webHidden/>
          </w:rPr>
        </w:r>
        <w:r w:rsidR="00307561">
          <w:rPr>
            <w:webHidden/>
          </w:rPr>
          <w:fldChar w:fldCharType="separate"/>
        </w:r>
        <w:r w:rsidR="00307561">
          <w:rPr>
            <w:webHidden/>
          </w:rPr>
          <w:t>122</w:t>
        </w:r>
        <w:r w:rsidR="00307561">
          <w:rPr>
            <w:webHidden/>
          </w:rPr>
          <w:fldChar w:fldCharType="end"/>
        </w:r>
      </w:hyperlink>
    </w:p>
    <w:p w14:paraId="0CD51D5C" w14:textId="77777777" w:rsidR="00307561" w:rsidRDefault="00A018CF">
      <w:pPr>
        <w:pStyle w:val="TDC1"/>
        <w:tabs>
          <w:tab w:val="right" w:leader="dot" w:pos="8488"/>
        </w:tabs>
        <w:rPr>
          <w:rFonts w:eastAsiaTheme="minorEastAsia"/>
          <w:b w:val="0"/>
          <w:bCs w:val="0"/>
          <w:caps w:val="0"/>
          <w:sz w:val="22"/>
          <w:szCs w:val="22"/>
          <w:lang w:eastAsia="es-MX"/>
        </w:rPr>
      </w:pPr>
      <w:hyperlink w:anchor="_Toc96685541" w:history="1">
        <w:r w:rsidR="00307561" w:rsidRPr="00092ED1">
          <w:rPr>
            <w:rStyle w:val="Hipervnculo"/>
            <w:rFonts w:ascii="Montserrat" w:hAnsi="Montserrat" w:cs="Arial"/>
            <w:lang w:val="es-ES" w:eastAsia="es-ES"/>
          </w:rPr>
          <w:t>DOCUMENTOS ADJUNTOS</w:t>
        </w:r>
        <w:r w:rsidR="00307561">
          <w:rPr>
            <w:webHidden/>
          </w:rPr>
          <w:tab/>
        </w:r>
        <w:r w:rsidR="00307561">
          <w:rPr>
            <w:webHidden/>
          </w:rPr>
          <w:fldChar w:fldCharType="begin"/>
        </w:r>
        <w:r w:rsidR="00307561">
          <w:rPr>
            <w:webHidden/>
          </w:rPr>
          <w:instrText xml:space="preserve"> PAGEREF _Toc96685541 \h </w:instrText>
        </w:r>
        <w:r w:rsidR="00307561">
          <w:rPr>
            <w:webHidden/>
          </w:rPr>
        </w:r>
        <w:r w:rsidR="00307561">
          <w:rPr>
            <w:webHidden/>
          </w:rPr>
          <w:fldChar w:fldCharType="separate"/>
        </w:r>
        <w:r w:rsidR="00307561">
          <w:rPr>
            <w:webHidden/>
          </w:rPr>
          <w:t>124</w:t>
        </w:r>
        <w:r w:rsidR="00307561">
          <w:rPr>
            <w:webHidden/>
          </w:rPr>
          <w:fldChar w:fldCharType="end"/>
        </w:r>
      </w:hyperlink>
    </w:p>
    <w:p w14:paraId="157C0E7D" w14:textId="64F6C0A0" w:rsidR="00797EC8" w:rsidRPr="00E85D0B" w:rsidRDefault="005579D4" w:rsidP="00665E69">
      <w:pPr>
        <w:suppressAutoHyphens/>
        <w:ind w:right="-93"/>
        <w:jc w:val="center"/>
        <w:rPr>
          <w:rFonts w:ascii="Montserrat" w:hAnsi="Montserrat" w:cs="Arial"/>
          <w:sz w:val="20"/>
          <w:szCs w:val="20"/>
          <w:lang w:val="es-ES_tradnl"/>
        </w:rPr>
      </w:pPr>
      <w:r w:rsidRPr="00E85D0B">
        <w:rPr>
          <w:rFonts w:ascii="Montserrat" w:hAnsi="Montserrat" w:cs="Arial"/>
          <w:bCs/>
          <w:caps/>
        </w:rPr>
        <w:fldChar w:fldCharType="end"/>
      </w:r>
      <w:r w:rsidR="005A5427" w:rsidRPr="00E85D0B">
        <w:rPr>
          <w:rFonts w:ascii="Montserrat" w:hAnsi="Montserrat" w:cs="Arial"/>
          <w:bCs/>
          <w:caps/>
        </w:rPr>
        <w:br w:type="page"/>
      </w:r>
      <w:r w:rsidR="009F74B6" w:rsidRPr="009F74B6">
        <w:rPr>
          <w:rFonts w:ascii="Montserrat" w:eastAsia="Times New Roman" w:hAnsi="Montserrat" w:cs="Arial"/>
          <w:b/>
          <w:bCs/>
          <w:sz w:val="20"/>
          <w:szCs w:val="20"/>
          <w:lang w:val="es-ES_tradnl" w:eastAsia="ar-SA"/>
        </w:rPr>
        <w:lastRenderedPageBreak/>
        <w:t>GLOSARIO</w:t>
      </w:r>
    </w:p>
    <w:p w14:paraId="53447EE4" w14:textId="77777777" w:rsidR="00D648A8" w:rsidRPr="00E85D0B" w:rsidRDefault="00D648A8" w:rsidP="009A22DE">
      <w:pPr>
        <w:suppressAutoHyphens/>
        <w:ind w:right="-93"/>
        <w:jc w:val="center"/>
        <w:rPr>
          <w:rFonts w:ascii="Montserrat" w:eastAsia="Times New Roman" w:hAnsi="Montserrat" w:cs="Arial"/>
          <w:b/>
          <w:bCs/>
          <w:noProof w:val="0"/>
          <w:sz w:val="20"/>
          <w:szCs w:val="20"/>
          <w:lang w:val="es-ES" w:eastAsia="ar-SA"/>
        </w:rPr>
      </w:pPr>
    </w:p>
    <w:p w14:paraId="05C4D47D" w14:textId="77777777" w:rsidR="00797EC8" w:rsidRPr="00E85D0B" w:rsidRDefault="00797EC8" w:rsidP="009A22DE">
      <w:pPr>
        <w:suppressAutoHyphens/>
        <w:ind w:right="-93"/>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 xml:space="preserve">Para efectos de </w:t>
      </w:r>
      <w:r w:rsidR="000C3E09" w:rsidRPr="00E85D0B">
        <w:rPr>
          <w:rFonts w:ascii="Montserrat" w:eastAsia="Times New Roman" w:hAnsi="Montserrat" w:cs="Arial"/>
          <w:b/>
          <w:noProof w:val="0"/>
          <w:sz w:val="20"/>
          <w:szCs w:val="20"/>
          <w:lang w:val="es-ES" w:eastAsia="ar-SA"/>
        </w:rPr>
        <w:t>esta</w:t>
      </w:r>
      <w:r w:rsidR="00367004" w:rsidRPr="00E85D0B">
        <w:rPr>
          <w:rFonts w:ascii="Montserrat" w:eastAsia="Times New Roman" w:hAnsi="Montserrat" w:cs="Arial"/>
          <w:b/>
          <w:noProof w:val="0"/>
          <w:sz w:val="20"/>
          <w:szCs w:val="20"/>
          <w:lang w:val="es-ES" w:eastAsia="ar-SA"/>
        </w:rPr>
        <w:t xml:space="preserve"> </w:t>
      </w:r>
      <w:r w:rsidR="000612DF">
        <w:rPr>
          <w:rFonts w:ascii="Montserrat" w:eastAsia="Times New Roman" w:hAnsi="Montserrat" w:cs="Arial"/>
          <w:b/>
          <w:noProof w:val="0"/>
          <w:sz w:val="20"/>
          <w:szCs w:val="20"/>
          <w:lang w:val="es-ES" w:eastAsia="ar-SA"/>
        </w:rPr>
        <w:t>Convocatoria</w:t>
      </w:r>
      <w:r w:rsidR="00367004" w:rsidRPr="00E85D0B">
        <w:rPr>
          <w:rFonts w:ascii="Montserrat" w:eastAsia="Times New Roman" w:hAnsi="Montserrat" w:cs="Arial"/>
          <w:b/>
          <w:noProof w:val="0"/>
          <w:sz w:val="20"/>
          <w:szCs w:val="20"/>
          <w:lang w:val="es-ES" w:eastAsia="ar-SA"/>
        </w:rPr>
        <w:t xml:space="preserve">, </w:t>
      </w:r>
      <w:r w:rsidRPr="00E85D0B">
        <w:rPr>
          <w:rFonts w:ascii="Montserrat" w:eastAsia="Times New Roman" w:hAnsi="Montserrat" w:cs="Arial"/>
          <w:b/>
          <w:noProof w:val="0"/>
          <w:sz w:val="20"/>
          <w:szCs w:val="20"/>
          <w:lang w:val="es-ES" w:eastAsia="ar-SA"/>
        </w:rPr>
        <w:t>se entenderá por:</w:t>
      </w:r>
    </w:p>
    <w:p w14:paraId="6B1862D9" w14:textId="77777777" w:rsidR="00797EC8" w:rsidRPr="00E85D0B" w:rsidRDefault="00797EC8" w:rsidP="009A22DE">
      <w:pPr>
        <w:suppressAutoHyphens/>
        <w:ind w:right="-93"/>
        <w:rPr>
          <w:rFonts w:ascii="Montserrat" w:eastAsia="Times New Roman" w:hAnsi="Montserrat" w:cs="Arial"/>
          <w:b/>
          <w:noProof w:val="0"/>
          <w:sz w:val="20"/>
          <w:szCs w:val="20"/>
          <w:lang w:val="es-ES" w:eastAsia="ar-SA"/>
        </w:rPr>
      </w:pPr>
    </w:p>
    <w:p w14:paraId="21951BD1" w14:textId="77777777" w:rsidR="00774B7E" w:rsidRPr="00E85D0B" w:rsidRDefault="00774B7E" w:rsidP="009A22DE">
      <w:pPr>
        <w:suppressAutoHyphens/>
        <w:ind w:right="-93"/>
        <w:rPr>
          <w:rFonts w:ascii="Montserrat" w:eastAsia="Times New Roman" w:hAnsi="Montserrat" w:cs="Arial"/>
          <w:b/>
          <w:noProof w:val="0"/>
          <w:sz w:val="20"/>
          <w:szCs w:val="20"/>
          <w:lang w:val="es-ES" w:eastAsia="ar-SA"/>
        </w:rPr>
      </w:pPr>
    </w:p>
    <w:p w14:paraId="7058D380" w14:textId="77777777" w:rsidR="005B74A0" w:rsidRPr="00A42775" w:rsidRDefault="005B74A0" w:rsidP="00C766E1">
      <w:pPr>
        <w:pStyle w:val="Prrafodelista"/>
        <w:numPr>
          <w:ilvl w:val="0"/>
          <w:numId w:val="22"/>
        </w:numPr>
        <w:ind w:left="426" w:right="-93" w:hanging="426"/>
        <w:jc w:val="both"/>
        <w:rPr>
          <w:rFonts w:ascii="Montserrat" w:hAnsi="Montserrat" w:cs="Arial"/>
          <w:b/>
          <w:noProof w:val="0"/>
          <w:sz w:val="20"/>
          <w:szCs w:val="20"/>
          <w:lang w:eastAsia="ar-SA"/>
        </w:rPr>
      </w:pPr>
      <w:r w:rsidRPr="00A42775">
        <w:rPr>
          <w:rFonts w:ascii="Montserrat" w:hAnsi="Montserrat" w:cs="Arial"/>
          <w:b/>
          <w:noProof w:val="0"/>
          <w:sz w:val="20"/>
          <w:szCs w:val="20"/>
          <w:lang w:eastAsia="ar-SA"/>
        </w:rPr>
        <w:t xml:space="preserve">Acuerdo: </w:t>
      </w:r>
      <w:r w:rsidRPr="00A42775">
        <w:rPr>
          <w:rFonts w:ascii="Montserrat" w:hAnsi="Montserrat" w:cs="Arial"/>
          <w:noProof w:val="0"/>
          <w:sz w:val="20"/>
          <w:szCs w:val="20"/>
          <w:lang w:eastAsia="ar-SA"/>
        </w:rPr>
        <w:t>Acuerdo por el que se emiten diversos lineamientos en materia de adquisiciones, arrendamientos y servicios y de obras públicas y servicios relacionados con las mismas, publicado en el Diario Oficial de la Federación el día 9 de septiembre de 2010.</w:t>
      </w:r>
    </w:p>
    <w:p w14:paraId="1AB6C6A5" w14:textId="77777777" w:rsidR="005B74A0" w:rsidRPr="00A42775" w:rsidRDefault="005B74A0" w:rsidP="009A22DE">
      <w:pPr>
        <w:pStyle w:val="Prrafodelista"/>
        <w:ind w:left="426" w:right="-93" w:hanging="426"/>
        <w:jc w:val="both"/>
        <w:rPr>
          <w:rFonts w:ascii="Montserrat" w:hAnsi="Montserrat" w:cs="Arial"/>
          <w:b/>
          <w:noProof w:val="0"/>
          <w:sz w:val="20"/>
          <w:szCs w:val="20"/>
          <w:lang w:eastAsia="ar-SA"/>
        </w:rPr>
      </w:pPr>
    </w:p>
    <w:p w14:paraId="70EF6634" w14:textId="77777777" w:rsidR="00382910"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Administrador del Contrato:</w:t>
      </w:r>
      <w:r w:rsidR="00495076" w:rsidRPr="00A42775">
        <w:rPr>
          <w:rFonts w:ascii="Montserrat" w:hAnsi="Montserrat" w:cs="Arial"/>
          <w:noProof w:val="0"/>
          <w:sz w:val="20"/>
          <w:szCs w:val="20"/>
          <w:lang w:eastAsia="ar-SA"/>
        </w:rPr>
        <w:t xml:space="preserve"> </w:t>
      </w:r>
      <w:r w:rsidR="001A507F" w:rsidRPr="00A42775">
        <w:rPr>
          <w:rFonts w:ascii="Montserrat" w:hAnsi="Montserrat" w:cs="Arial"/>
          <w:noProof w:val="0"/>
          <w:sz w:val="20"/>
          <w:szCs w:val="20"/>
          <w:lang w:eastAsia="ar-SA"/>
        </w:rPr>
        <w:t>El servidor público del área administradora del contrato en el Instituto, quien fungirá como responsable de administrar y verificar el cumplimiento de los derechos y obligaciones establecidas en el contrato.</w:t>
      </w:r>
    </w:p>
    <w:p w14:paraId="2B30D6EC" w14:textId="77777777" w:rsidR="00382910" w:rsidRPr="00A42775" w:rsidRDefault="00382910"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0BB1E34B" w14:textId="77777777" w:rsidR="00382910" w:rsidRPr="00A42775" w:rsidRDefault="00382910"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iCs/>
          <w:sz w:val="20"/>
          <w:szCs w:val="20"/>
          <w:lang w:eastAsia="ar-SA"/>
        </w:rPr>
      </w:pPr>
      <w:r w:rsidRPr="00A42775">
        <w:rPr>
          <w:rFonts w:ascii="Montserrat" w:hAnsi="Montserrat" w:cs="Arial"/>
          <w:b/>
          <w:iCs/>
          <w:sz w:val="20"/>
          <w:szCs w:val="20"/>
          <w:lang w:eastAsia="ar-SA"/>
        </w:rPr>
        <w:t xml:space="preserve">Almacén: </w:t>
      </w:r>
      <w:r w:rsidRPr="00A42775">
        <w:rPr>
          <w:rFonts w:ascii="Montserrat" w:hAnsi="Montserrat" w:cs="Arial"/>
          <w:iCs/>
          <w:sz w:val="20"/>
          <w:szCs w:val="20"/>
          <w:lang w:eastAsia="ar-SA"/>
        </w:rPr>
        <w:t>Es el Área del IMSS responsable de recibir, custodiar, resguardar, controlar, suministrar y/o entregar los bienes de consumo e inversión, dentro de la circunscripción que le corresponda.</w:t>
      </w:r>
    </w:p>
    <w:p w14:paraId="426979A1" w14:textId="77777777" w:rsidR="00382910" w:rsidRPr="00A42775" w:rsidRDefault="00382910"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636BF6F8" w14:textId="77777777" w:rsidR="00CD6095"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iCs/>
          <w:noProof w:val="0"/>
          <w:sz w:val="20"/>
          <w:szCs w:val="20"/>
          <w:lang w:eastAsia="ar-SA"/>
        </w:rPr>
      </w:pPr>
      <w:r w:rsidRPr="00A42775">
        <w:rPr>
          <w:rFonts w:ascii="Montserrat" w:hAnsi="Montserrat" w:cs="Arial"/>
          <w:b/>
          <w:iCs/>
          <w:noProof w:val="0"/>
          <w:sz w:val="20"/>
          <w:szCs w:val="20"/>
          <w:lang w:eastAsia="ar-SA"/>
        </w:rPr>
        <w:t>Área contratante:</w:t>
      </w:r>
      <w:r w:rsidR="00495076" w:rsidRPr="00A42775">
        <w:rPr>
          <w:rFonts w:ascii="Montserrat" w:hAnsi="Montserrat" w:cs="Arial"/>
          <w:iCs/>
          <w:noProof w:val="0"/>
          <w:sz w:val="20"/>
          <w:szCs w:val="20"/>
          <w:lang w:eastAsia="ar-SA"/>
        </w:rPr>
        <w:t xml:space="preserve"> </w:t>
      </w:r>
      <w:r w:rsidR="001A507F" w:rsidRPr="00A42775">
        <w:rPr>
          <w:rFonts w:ascii="Montserrat" w:hAnsi="Montserrat" w:cs="Arial"/>
          <w:iCs/>
          <w:sz w:val="20"/>
          <w:szCs w:val="20"/>
          <w:lang w:eastAsia="ar-SA"/>
        </w:rPr>
        <w:t xml:space="preserve">Es el Área del IMSS facultada para llevar a cabo los procedimientos de contratación para la adquisición </w:t>
      </w:r>
      <w:r w:rsidR="009F74B6" w:rsidRPr="00A42775">
        <w:rPr>
          <w:rFonts w:ascii="Montserrat" w:hAnsi="Montserrat" w:cs="Arial"/>
          <w:iCs/>
          <w:sz w:val="20"/>
          <w:szCs w:val="20"/>
          <w:lang w:eastAsia="ar-SA"/>
        </w:rPr>
        <w:t>de bienes</w:t>
      </w:r>
      <w:r w:rsidR="001A507F" w:rsidRPr="00A42775">
        <w:rPr>
          <w:rFonts w:ascii="Montserrat" w:hAnsi="Montserrat" w:cs="Arial"/>
          <w:iCs/>
          <w:sz w:val="20"/>
          <w:szCs w:val="20"/>
          <w:lang w:eastAsia="ar-SA"/>
        </w:rPr>
        <w:t xml:space="preserve">; para el presente procedimiento de contratación, la facultad recae en </w:t>
      </w:r>
      <w:r w:rsidR="001A507F" w:rsidRPr="004563E6">
        <w:rPr>
          <w:rFonts w:ascii="Montserrat" w:hAnsi="Montserrat" w:cs="Arial"/>
          <w:iCs/>
          <w:color w:val="000000" w:themeColor="text1"/>
          <w:sz w:val="20"/>
          <w:szCs w:val="20"/>
          <w:lang w:eastAsia="ar-SA"/>
        </w:rPr>
        <w:t xml:space="preserve">la Coordinación Técnica de </w:t>
      </w:r>
      <w:r w:rsidR="009F74B6" w:rsidRPr="004563E6">
        <w:rPr>
          <w:rFonts w:ascii="Montserrat" w:hAnsi="Montserrat" w:cs="Arial"/>
          <w:iCs/>
          <w:color w:val="000000" w:themeColor="text1"/>
          <w:sz w:val="20"/>
          <w:szCs w:val="20"/>
          <w:lang w:eastAsia="ar-SA"/>
        </w:rPr>
        <w:t xml:space="preserve">Adquisición de </w:t>
      </w:r>
      <w:r w:rsidR="001A507F" w:rsidRPr="004563E6">
        <w:rPr>
          <w:rFonts w:ascii="Montserrat" w:hAnsi="Montserrat" w:cs="Arial"/>
          <w:iCs/>
          <w:color w:val="000000" w:themeColor="text1"/>
          <w:sz w:val="20"/>
          <w:szCs w:val="20"/>
          <w:lang w:eastAsia="ar-SA"/>
        </w:rPr>
        <w:t>Bienes</w:t>
      </w:r>
      <w:r w:rsidR="009F74B6" w:rsidRPr="004563E6">
        <w:rPr>
          <w:rFonts w:ascii="Montserrat" w:hAnsi="Montserrat" w:cs="Arial"/>
          <w:iCs/>
          <w:color w:val="000000" w:themeColor="text1"/>
          <w:sz w:val="20"/>
          <w:szCs w:val="20"/>
          <w:lang w:eastAsia="ar-SA"/>
        </w:rPr>
        <w:t xml:space="preserve"> de Inversión</w:t>
      </w:r>
      <w:r w:rsidR="001A507F" w:rsidRPr="004563E6">
        <w:rPr>
          <w:rFonts w:ascii="Montserrat" w:hAnsi="Montserrat" w:cs="Arial"/>
          <w:iCs/>
          <w:color w:val="000000" w:themeColor="text1"/>
          <w:sz w:val="20"/>
          <w:szCs w:val="20"/>
          <w:lang w:eastAsia="ar-SA"/>
        </w:rPr>
        <w:t xml:space="preserve"> y </w:t>
      </w:r>
      <w:r w:rsidR="009F74B6" w:rsidRPr="004563E6">
        <w:rPr>
          <w:rFonts w:ascii="Montserrat" w:hAnsi="Montserrat" w:cs="Arial"/>
          <w:iCs/>
          <w:color w:val="000000" w:themeColor="text1"/>
          <w:sz w:val="20"/>
          <w:szCs w:val="20"/>
          <w:lang w:eastAsia="ar-SA"/>
        </w:rPr>
        <w:t>Activos</w:t>
      </w:r>
      <w:r w:rsidR="001A507F" w:rsidRPr="004563E6">
        <w:rPr>
          <w:rFonts w:ascii="Montserrat" w:hAnsi="Montserrat" w:cs="Arial"/>
          <w:iCs/>
          <w:color w:val="000000" w:themeColor="text1"/>
          <w:sz w:val="20"/>
          <w:szCs w:val="20"/>
          <w:lang w:eastAsia="ar-SA"/>
        </w:rPr>
        <w:t xml:space="preserve"> del Instituto Mexicano del Seguro Social (IMSS), a través de su División de</w:t>
      </w:r>
      <w:r w:rsidR="009F74B6" w:rsidRPr="004563E6">
        <w:rPr>
          <w:rFonts w:ascii="Montserrat" w:hAnsi="Montserrat" w:cs="Arial"/>
          <w:iCs/>
          <w:color w:val="000000" w:themeColor="text1"/>
          <w:sz w:val="20"/>
          <w:szCs w:val="20"/>
          <w:lang w:eastAsia="ar-SA"/>
        </w:rPr>
        <w:t xml:space="preserve"> Equipo y Mobiliario Médico</w:t>
      </w:r>
      <w:r w:rsidR="001A507F" w:rsidRPr="004563E6">
        <w:rPr>
          <w:rFonts w:ascii="Montserrat" w:hAnsi="Montserrat" w:cs="Arial"/>
          <w:iCs/>
          <w:color w:val="000000" w:themeColor="text1"/>
          <w:sz w:val="20"/>
          <w:szCs w:val="20"/>
          <w:lang w:eastAsia="ar-SA"/>
        </w:rPr>
        <w:t>.</w:t>
      </w:r>
    </w:p>
    <w:p w14:paraId="3FEE6DFF" w14:textId="77777777" w:rsidR="001A507F" w:rsidRPr="00A42775" w:rsidRDefault="001A507F" w:rsidP="009A22DE">
      <w:pPr>
        <w:pStyle w:val="Prrafodelista"/>
        <w:suppressAutoHyphens/>
        <w:overflowPunct w:val="0"/>
        <w:autoSpaceDE w:val="0"/>
        <w:ind w:left="426" w:right="-93" w:hanging="426"/>
        <w:jc w:val="both"/>
        <w:textAlignment w:val="baseline"/>
        <w:rPr>
          <w:rFonts w:ascii="Montserrat" w:hAnsi="Montserrat" w:cs="Arial"/>
          <w:iCs/>
          <w:noProof w:val="0"/>
          <w:sz w:val="20"/>
          <w:szCs w:val="20"/>
          <w:lang w:eastAsia="ar-SA"/>
        </w:rPr>
      </w:pPr>
    </w:p>
    <w:p w14:paraId="0A743DE6" w14:textId="74E72C97" w:rsidR="00783922" w:rsidRPr="00783922" w:rsidRDefault="000A1901" w:rsidP="00783922">
      <w:pPr>
        <w:pStyle w:val="Prrafodelista"/>
        <w:numPr>
          <w:ilvl w:val="0"/>
          <w:numId w:val="22"/>
        </w:numPr>
        <w:suppressAutoHyphens/>
        <w:overflowPunct w:val="0"/>
        <w:autoSpaceDE w:val="0"/>
        <w:ind w:right="-93"/>
        <w:jc w:val="both"/>
        <w:textAlignment w:val="baseline"/>
        <w:rPr>
          <w:rFonts w:ascii="Montserrat" w:hAnsi="Montserrat" w:cs="Arial"/>
          <w:iCs/>
          <w:noProof w:val="0"/>
          <w:sz w:val="20"/>
          <w:szCs w:val="20"/>
          <w:lang w:eastAsia="ar-SA"/>
        </w:rPr>
      </w:pPr>
      <w:r w:rsidRPr="00783922">
        <w:rPr>
          <w:rFonts w:ascii="Montserrat" w:hAnsi="Montserrat" w:cs="Arial"/>
          <w:b/>
          <w:iCs/>
          <w:noProof w:val="0"/>
          <w:sz w:val="20"/>
          <w:szCs w:val="20"/>
          <w:lang w:eastAsia="ar-SA"/>
        </w:rPr>
        <w:t>Área requirente:</w:t>
      </w:r>
      <w:r w:rsidRPr="00783922">
        <w:rPr>
          <w:rFonts w:ascii="Montserrat" w:hAnsi="Montserrat" w:cs="Arial"/>
          <w:iCs/>
          <w:noProof w:val="0"/>
          <w:sz w:val="20"/>
          <w:szCs w:val="20"/>
          <w:lang w:eastAsia="ar-SA"/>
        </w:rPr>
        <w:t xml:space="preserve"> </w:t>
      </w:r>
      <w:r w:rsidRPr="00783922">
        <w:rPr>
          <w:rFonts w:ascii="Montserrat" w:hAnsi="Montserrat" w:cs="Arial"/>
          <w:iCs/>
          <w:sz w:val="20"/>
          <w:szCs w:val="20"/>
          <w:lang w:eastAsia="ar-SA"/>
        </w:rPr>
        <w:t xml:space="preserve">Es el Área en el IMSS que solicita o requiere formalmente la adquisición de bienes o bien aquella que los utilizará; para el presente procedimiento de contratación, funge como área requirente </w:t>
      </w:r>
      <w:r w:rsidR="00783922" w:rsidRPr="00783922">
        <w:rPr>
          <w:rFonts w:ascii="Montserrat" w:hAnsi="Montserrat" w:cs="Arial"/>
          <w:iCs/>
          <w:noProof w:val="0"/>
          <w:sz w:val="20"/>
          <w:szCs w:val="20"/>
          <w:lang w:eastAsia="ar-SA"/>
        </w:rPr>
        <w:t xml:space="preserve">la Coordinación de Unidades de Primer Nivel. </w:t>
      </w:r>
    </w:p>
    <w:p w14:paraId="65744F99" w14:textId="14793F0B" w:rsidR="000A1901" w:rsidRPr="00783922" w:rsidRDefault="000A1901" w:rsidP="00783922">
      <w:pPr>
        <w:pStyle w:val="Prrafodelista"/>
        <w:suppressAutoHyphens/>
        <w:overflowPunct w:val="0"/>
        <w:autoSpaceDE w:val="0"/>
        <w:ind w:left="426" w:right="-93"/>
        <w:jc w:val="both"/>
        <w:textAlignment w:val="baseline"/>
        <w:rPr>
          <w:rFonts w:ascii="Montserrat" w:hAnsi="Montserrat" w:cs="Arial"/>
          <w:iCs/>
          <w:noProof w:val="0"/>
          <w:sz w:val="20"/>
          <w:szCs w:val="20"/>
          <w:lang w:eastAsia="ar-SA"/>
        </w:rPr>
      </w:pPr>
    </w:p>
    <w:p w14:paraId="3A1E946C" w14:textId="77777777" w:rsidR="000A1901" w:rsidRPr="00A42775" w:rsidRDefault="000A1901" w:rsidP="000A1901">
      <w:pPr>
        <w:pStyle w:val="Prrafodelista"/>
        <w:numPr>
          <w:ilvl w:val="0"/>
          <w:numId w:val="22"/>
        </w:numPr>
        <w:suppressAutoHyphens/>
        <w:overflowPunct w:val="0"/>
        <w:autoSpaceDE w:val="0"/>
        <w:ind w:left="426" w:right="-93" w:hanging="426"/>
        <w:jc w:val="both"/>
        <w:textAlignment w:val="baseline"/>
        <w:rPr>
          <w:rFonts w:ascii="Montserrat" w:hAnsi="Montserrat" w:cs="Arial"/>
          <w:iCs/>
          <w:noProof w:val="0"/>
          <w:sz w:val="20"/>
          <w:szCs w:val="20"/>
          <w:lang w:eastAsia="ar-SA"/>
        </w:rPr>
      </w:pPr>
      <w:r w:rsidRPr="00A42775">
        <w:rPr>
          <w:rFonts w:ascii="Montserrat" w:hAnsi="Montserrat" w:cs="Arial"/>
          <w:b/>
          <w:iCs/>
          <w:noProof w:val="0"/>
          <w:sz w:val="20"/>
          <w:szCs w:val="20"/>
          <w:lang w:eastAsia="ar-SA"/>
        </w:rPr>
        <w:t xml:space="preserve">Área técnica: </w:t>
      </w:r>
      <w:r w:rsidRPr="00A42775">
        <w:rPr>
          <w:rFonts w:ascii="Montserrat" w:hAnsi="Montserrat" w:cs="Arial"/>
          <w:iCs/>
          <w:sz w:val="20"/>
          <w:szCs w:val="20"/>
          <w:lang w:eastAsia="ar-SA"/>
        </w:rPr>
        <w:t xml:space="preserve">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 podrá tener también el carácter de Área Requirente; para el presente procedimiento de contratación será la </w:t>
      </w:r>
      <w:r>
        <w:rPr>
          <w:rFonts w:ascii="Montserrat" w:hAnsi="Montserrat" w:cs="Arial"/>
          <w:iCs/>
          <w:sz w:val="20"/>
          <w:szCs w:val="20"/>
          <w:lang w:eastAsia="ar-SA"/>
        </w:rPr>
        <w:t xml:space="preserve">Coordinación de Planeación de Servicios Médicos de Apoyo. </w:t>
      </w:r>
    </w:p>
    <w:p w14:paraId="03E0DE3B" w14:textId="219B1026" w:rsidR="00D55A39" w:rsidRPr="003220FF" w:rsidRDefault="00D55A39" w:rsidP="003220FF">
      <w:pPr>
        <w:pStyle w:val="Prrafodelista"/>
        <w:suppressAutoHyphens/>
        <w:overflowPunct w:val="0"/>
        <w:autoSpaceDE w:val="0"/>
        <w:ind w:left="426" w:right="-93"/>
        <w:jc w:val="both"/>
        <w:textAlignment w:val="baseline"/>
        <w:rPr>
          <w:rFonts w:ascii="Montserrat" w:hAnsi="Montserrat" w:cs="Arial"/>
          <w:iCs/>
          <w:noProof w:val="0"/>
          <w:sz w:val="20"/>
          <w:szCs w:val="20"/>
          <w:lang w:eastAsia="ar-SA"/>
        </w:rPr>
      </w:pPr>
    </w:p>
    <w:p w14:paraId="64BA3734" w14:textId="7BC1141D" w:rsidR="005B74A0" w:rsidRPr="00A42775" w:rsidRDefault="005B74A0" w:rsidP="00C766E1">
      <w:pPr>
        <w:pStyle w:val="Prrafodelista"/>
        <w:numPr>
          <w:ilvl w:val="0"/>
          <w:numId w:val="22"/>
        </w:numPr>
        <w:ind w:left="426" w:right="-93" w:hanging="426"/>
        <w:jc w:val="both"/>
        <w:rPr>
          <w:rFonts w:ascii="Montserrat" w:hAnsi="Montserrat" w:cs="Arial"/>
          <w:b/>
          <w:noProof w:val="0"/>
          <w:sz w:val="20"/>
          <w:szCs w:val="20"/>
        </w:rPr>
      </w:pPr>
      <w:r w:rsidRPr="00A42775">
        <w:rPr>
          <w:rFonts w:ascii="Montserrat" w:hAnsi="Montserrat" w:cs="Arial"/>
          <w:b/>
          <w:noProof w:val="0"/>
          <w:sz w:val="20"/>
          <w:szCs w:val="20"/>
        </w:rPr>
        <w:t xml:space="preserve">Bienes de inversión: </w:t>
      </w:r>
      <w:r w:rsidRPr="00A42775">
        <w:rPr>
          <w:rFonts w:ascii="Montserrat" w:hAnsi="Montserrat" w:cs="Arial"/>
          <w:noProof w:val="0"/>
          <w:sz w:val="20"/>
          <w:szCs w:val="20"/>
        </w:rPr>
        <w:t xml:space="preserve">Son los bienes muebles que pasan a formar parte del activo fijo del </w:t>
      </w:r>
      <w:r w:rsidR="00774F11" w:rsidRPr="00A42775">
        <w:rPr>
          <w:rFonts w:ascii="Montserrat" w:hAnsi="Montserrat" w:cs="Arial"/>
          <w:noProof w:val="0"/>
          <w:sz w:val="20"/>
          <w:szCs w:val="20"/>
        </w:rPr>
        <w:t>Instituto y</w:t>
      </w:r>
      <w:r w:rsidRPr="00A42775">
        <w:rPr>
          <w:rFonts w:ascii="Montserrat" w:hAnsi="Montserrat" w:cs="Arial"/>
          <w:noProof w:val="0"/>
          <w:sz w:val="20"/>
          <w:szCs w:val="20"/>
        </w:rPr>
        <w:t xml:space="preserve"> que pueden trasladarse de un lugar a otro por si mismos o por efecto de una fuerza exterior, sin que se modifique su estructura.</w:t>
      </w:r>
    </w:p>
    <w:p w14:paraId="56E4A174" w14:textId="77777777" w:rsidR="005B74A0" w:rsidRPr="00A42775" w:rsidRDefault="005B74A0" w:rsidP="009A22DE">
      <w:pPr>
        <w:pStyle w:val="Prrafodelista"/>
        <w:ind w:left="426" w:right="-93" w:hanging="426"/>
        <w:jc w:val="both"/>
        <w:rPr>
          <w:rFonts w:ascii="Montserrat" w:hAnsi="Montserrat" w:cs="Arial"/>
          <w:b/>
          <w:noProof w:val="0"/>
          <w:sz w:val="20"/>
          <w:szCs w:val="20"/>
        </w:rPr>
      </w:pPr>
    </w:p>
    <w:p w14:paraId="1C12B7A2" w14:textId="77777777" w:rsidR="005B74A0" w:rsidRPr="00A42775" w:rsidRDefault="005B74A0" w:rsidP="00C766E1">
      <w:pPr>
        <w:numPr>
          <w:ilvl w:val="0"/>
          <w:numId w:val="22"/>
        </w:numPr>
        <w:tabs>
          <w:tab w:val="left" w:pos="0"/>
        </w:tabs>
        <w:spacing w:line="276" w:lineRule="auto"/>
        <w:ind w:left="426" w:right="-93" w:hanging="426"/>
        <w:jc w:val="both"/>
        <w:rPr>
          <w:rFonts w:ascii="Montserrat" w:eastAsia="Arial Unicode MS" w:hAnsi="Montserrat" w:cs="Arial Unicode MS"/>
          <w:bCs/>
          <w:sz w:val="20"/>
          <w:szCs w:val="20"/>
        </w:rPr>
      </w:pPr>
      <w:r w:rsidRPr="00A42775">
        <w:rPr>
          <w:rFonts w:ascii="Montserrat" w:eastAsia="Arial Unicode MS" w:hAnsi="Montserrat" w:cs="Arial Unicode MS"/>
          <w:b/>
          <w:iCs/>
          <w:sz w:val="20"/>
          <w:szCs w:val="20"/>
        </w:rPr>
        <w:t>Canje:</w:t>
      </w:r>
      <w:r w:rsidRPr="00A42775">
        <w:rPr>
          <w:rFonts w:ascii="Montserrat" w:eastAsia="Arial Unicode MS" w:hAnsi="Montserrat" w:cs="Arial Unicode MS"/>
          <w:b/>
          <w:i/>
          <w:iCs/>
          <w:sz w:val="20"/>
          <w:szCs w:val="20"/>
        </w:rPr>
        <w:t xml:space="preserve"> </w:t>
      </w:r>
      <w:r w:rsidRPr="00A42775">
        <w:rPr>
          <w:rFonts w:ascii="Montserrat" w:eastAsia="Arial Unicode MS" w:hAnsi="Montserrat" w:cs="Arial Unicode MS"/>
          <w:iCs/>
          <w:sz w:val="20"/>
          <w:szCs w:val="20"/>
        </w:rPr>
        <w:t xml:space="preserve">La solicitud de reposición de los bienes, </w:t>
      </w:r>
      <w:r w:rsidRPr="00A42775">
        <w:rPr>
          <w:rFonts w:ascii="Montserrat" w:eastAsia="Arial Unicode MS" w:hAnsi="Montserrat" w:cs="Arial Unicode MS"/>
          <w:bCs/>
          <w:sz w:val="20"/>
          <w:szCs w:val="20"/>
        </w:rPr>
        <w:t xml:space="preserve">que presenten defectos a simple vista o de fabricación, especificaciones distintas a las establecidas en el contrato o </w:t>
      </w:r>
      <w:r w:rsidRPr="00A42775">
        <w:rPr>
          <w:rFonts w:ascii="Montserrat" w:eastAsia="Arial Unicode MS" w:hAnsi="Montserrat" w:cs="Arial Unicode MS"/>
          <w:sz w:val="20"/>
          <w:szCs w:val="20"/>
        </w:rPr>
        <w:t xml:space="preserve">calidad inferior a la propuesta, o en su caso, </w:t>
      </w:r>
      <w:r w:rsidRPr="00A42775">
        <w:rPr>
          <w:rFonts w:ascii="Montserrat" w:eastAsia="Arial Unicode MS" w:hAnsi="Montserrat" w:cs="Arial Unicode MS"/>
          <w:bCs/>
          <w:sz w:val="20"/>
          <w:szCs w:val="20"/>
        </w:rPr>
        <w:t>vicios ocultos.</w:t>
      </w:r>
    </w:p>
    <w:p w14:paraId="151B8930" w14:textId="77777777" w:rsidR="005B74A0" w:rsidRPr="00A42775" w:rsidRDefault="005B74A0" w:rsidP="009A22DE">
      <w:pPr>
        <w:ind w:left="426" w:right="-93" w:hanging="426"/>
        <w:jc w:val="both"/>
        <w:rPr>
          <w:rFonts w:ascii="Montserrat" w:hAnsi="Montserrat" w:cs="Arial"/>
          <w:b/>
          <w:noProof w:val="0"/>
          <w:sz w:val="20"/>
          <w:szCs w:val="20"/>
        </w:rPr>
      </w:pPr>
    </w:p>
    <w:p w14:paraId="5C6AA6EA" w14:textId="77777777" w:rsidR="009610CC" w:rsidRPr="00774F11"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rPr>
      </w:pPr>
      <w:r w:rsidRPr="00A42775">
        <w:rPr>
          <w:rFonts w:ascii="Montserrat" w:hAnsi="Montserrat" w:cs="Arial"/>
          <w:b/>
          <w:noProof w:val="0"/>
          <w:sz w:val="20"/>
          <w:szCs w:val="20"/>
        </w:rPr>
        <w:t>CABCS:</w:t>
      </w:r>
      <w:r w:rsidRPr="00A42775">
        <w:rPr>
          <w:rFonts w:ascii="Montserrat" w:hAnsi="Montserrat" w:cs="Arial"/>
          <w:noProof w:val="0"/>
          <w:sz w:val="20"/>
          <w:szCs w:val="20"/>
        </w:rPr>
        <w:t xml:space="preserve"> </w:t>
      </w:r>
      <w:r w:rsidR="009610CC" w:rsidRPr="00A42775">
        <w:rPr>
          <w:rFonts w:ascii="Montserrat" w:hAnsi="Montserrat" w:cs="Arial"/>
          <w:noProof w:val="0"/>
          <w:sz w:val="20"/>
          <w:szCs w:val="20"/>
        </w:rPr>
        <w:t xml:space="preserve">Coordinación de Adquisición de Bienes y </w:t>
      </w:r>
      <w:r w:rsidR="00CD6095" w:rsidRPr="00A42775">
        <w:rPr>
          <w:rFonts w:ascii="Montserrat" w:hAnsi="Montserrat" w:cs="Arial"/>
          <w:noProof w:val="0"/>
          <w:sz w:val="20"/>
          <w:szCs w:val="20"/>
        </w:rPr>
        <w:t xml:space="preserve">Contratación de Servicios </w:t>
      </w:r>
      <w:r w:rsidR="00CD6095" w:rsidRPr="00A42775">
        <w:rPr>
          <w:rFonts w:ascii="Montserrat" w:hAnsi="Montserrat" w:cs="Arial"/>
          <w:iCs/>
          <w:noProof w:val="0"/>
          <w:sz w:val="20"/>
          <w:szCs w:val="20"/>
          <w:lang w:eastAsia="ar-SA"/>
        </w:rPr>
        <w:t xml:space="preserve">del Instituto Mexicano </w:t>
      </w:r>
      <w:r w:rsidR="00CD6095" w:rsidRPr="00774F11">
        <w:rPr>
          <w:rFonts w:ascii="Montserrat" w:hAnsi="Montserrat" w:cs="Arial"/>
          <w:noProof w:val="0"/>
          <w:sz w:val="20"/>
          <w:szCs w:val="20"/>
        </w:rPr>
        <w:t>del Seguro Social</w:t>
      </w:r>
      <w:r w:rsidR="00CD6095" w:rsidRPr="00A42775">
        <w:rPr>
          <w:rFonts w:ascii="Montserrat" w:hAnsi="Montserrat" w:cs="Arial"/>
          <w:noProof w:val="0"/>
          <w:sz w:val="20"/>
          <w:szCs w:val="20"/>
        </w:rPr>
        <w:t>.</w:t>
      </w:r>
    </w:p>
    <w:p w14:paraId="02924CDB" w14:textId="77777777" w:rsidR="005B74A0" w:rsidRPr="00774F11" w:rsidRDefault="005B74A0" w:rsidP="009A22DE">
      <w:pPr>
        <w:pStyle w:val="Prrafodelista"/>
        <w:ind w:left="426" w:right="-93" w:hanging="426"/>
        <w:jc w:val="both"/>
        <w:rPr>
          <w:rFonts w:ascii="Montserrat" w:hAnsi="Montserrat" w:cs="Arial"/>
          <w:noProof w:val="0"/>
          <w:sz w:val="20"/>
          <w:szCs w:val="20"/>
        </w:rPr>
      </w:pPr>
    </w:p>
    <w:p w14:paraId="419B2BF9" w14:textId="77777777" w:rsidR="005B74A0" w:rsidRPr="00774F11" w:rsidRDefault="005B74A0" w:rsidP="00C766E1">
      <w:pPr>
        <w:numPr>
          <w:ilvl w:val="0"/>
          <w:numId w:val="22"/>
        </w:numPr>
        <w:tabs>
          <w:tab w:val="left" w:pos="0"/>
        </w:tabs>
        <w:spacing w:line="276" w:lineRule="auto"/>
        <w:ind w:left="426" w:right="-93" w:hanging="426"/>
        <w:jc w:val="both"/>
        <w:rPr>
          <w:rFonts w:ascii="Montserrat" w:eastAsia="Times New Roman" w:hAnsi="Montserrat" w:cs="Arial"/>
          <w:noProof w:val="0"/>
          <w:sz w:val="20"/>
          <w:szCs w:val="20"/>
          <w:lang w:val="es-ES" w:eastAsia="es-ES"/>
        </w:rPr>
      </w:pPr>
      <w:r w:rsidRPr="00774F11">
        <w:rPr>
          <w:rFonts w:ascii="Montserrat" w:eastAsia="Times New Roman" w:hAnsi="Montserrat" w:cs="Arial"/>
          <w:b/>
          <w:bCs/>
          <w:noProof w:val="0"/>
          <w:sz w:val="20"/>
          <w:szCs w:val="20"/>
          <w:lang w:val="es-ES" w:eastAsia="es-ES"/>
        </w:rPr>
        <w:t>CFDI:</w:t>
      </w:r>
      <w:r w:rsidRPr="00774F11">
        <w:rPr>
          <w:rFonts w:ascii="Montserrat" w:eastAsia="Times New Roman" w:hAnsi="Montserrat" w:cs="Arial"/>
          <w:noProof w:val="0"/>
          <w:sz w:val="20"/>
          <w:szCs w:val="20"/>
          <w:lang w:val="es-ES" w:eastAsia="es-ES"/>
        </w:rPr>
        <w:t xml:space="preserve"> Comprobante Fiscal Digital por Internet.</w:t>
      </w:r>
    </w:p>
    <w:p w14:paraId="78F2D50F" w14:textId="77777777" w:rsidR="005B74A0" w:rsidRPr="00A42775" w:rsidRDefault="005B74A0" w:rsidP="009A22DE">
      <w:pPr>
        <w:tabs>
          <w:tab w:val="left" w:pos="0"/>
        </w:tabs>
        <w:spacing w:line="276" w:lineRule="auto"/>
        <w:ind w:left="426" w:right="-93" w:hanging="426"/>
        <w:jc w:val="both"/>
        <w:rPr>
          <w:rFonts w:ascii="Montserrat" w:eastAsia="Arial Unicode MS" w:hAnsi="Montserrat" w:cs="Arial Unicode MS"/>
          <w:b/>
          <w:bCs/>
          <w:sz w:val="20"/>
          <w:szCs w:val="20"/>
        </w:rPr>
      </w:pPr>
    </w:p>
    <w:p w14:paraId="16E49CFC" w14:textId="6E56CB56" w:rsidR="005B74A0" w:rsidRPr="00A42775" w:rsidRDefault="005B74A0" w:rsidP="00C766E1">
      <w:pPr>
        <w:numPr>
          <w:ilvl w:val="0"/>
          <w:numId w:val="22"/>
        </w:numPr>
        <w:tabs>
          <w:tab w:val="left" w:pos="0"/>
        </w:tabs>
        <w:spacing w:line="276" w:lineRule="auto"/>
        <w:ind w:left="426" w:right="-93" w:hanging="426"/>
        <w:jc w:val="both"/>
        <w:rPr>
          <w:rFonts w:ascii="Montserrat" w:eastAsia="Arial Unicode MS" w:hAnsi="Montserrat" w:cs="Arial Unicode MS"/>
          <w:bCs/>
          <w:sz w:val="20"/>
          <w:szCs w:val="20"/>
        </w:rPr>
      </w:pPr>
      <w:r w:rsidRPr="00A42775">
        <w:rPr>
          <w:rFonts w:ascii="Montserrat" w:eastAsia="Arial Unicode MS" w:hAnsi="Montserrat" w:cs="Arial Unicode MS"/>
          <w:b/>
          <w:bCs/>
          <w:sz w:val="20"/>
          <w:szCs w:val="20"/>
        </w:rPr>
        <w:t>CFF</w:t>
      </w:r>
      <w:r w:rsidR="00774F11">
        <w:rPr>
          <w:rFonts w:ascii="Montserrat" w:eastAsia="Arial Unicode MS" w:hAnsi="Montserrat" w:cs="Arial Unicode MS"/>
          <w:b/>
          <w:bCs/>
          <w:sz w:val="20"/>
          <w:szCs w:val="20"/>
        </w:rPr>
        <w:t>:</w:t>
      </w:r>
      <w:r w:rsidRPr="00A42775">
        <w:rPr>
          <w:rFonts w:ascii="Montserrat" w:eastAsia="Arial Unicode MS" w:hAnsi="Montserrat" w:cs="Arial Unicode MS"/>
          <w:b/>
          <w:bCs/>
          <w:sz w:val="20"/>
          <w:szCs w:val="20"/>
        </w:rPr>
        <w:t xml:space="preserve"> </w:t>
      </w:r>
      <w:r w:rsidRPr="00A42775">
        <w:rPr>
          <w:rFonts w:ascii="Montserrat" w:eastAsia="Arial Unicode MS" w:hAnsi="Montserrat" w:cs="Arial Unicode MS"/>
          <w:bCs/>
          <w:sz w:val="20"/>
          <w:szCs w:val="20"/>
        </w:rPr>
        <w:t>Código Fiscal de la Federación.</w:t>
      </w:r>
    </w:p>
    <w:p w14:paraId="5B671ED3" w14:textId="77777777" w:rsidR="005B74A0" w:rsidRPr="00A42775" w:rsidRDefault="005B74A0" w:rsidP="009A22DE">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14:paraId="1E167619" w14:textId="77777777" w:rsidR="0054580B"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COFEPRIS</w:t>
      </w:r>
      <w:r w:rsidRPr="00774F11">
        <w:rPr>
          <w:rFonts w:ascii="Montserrat" w:hAnsi="Montserrat" w:cs="Arial"/>
          <w:b/>
          <w:bCs/>
          <w:noProof w:val="0"/>
          <w:sz w:val="20"/>
          <w:szCs w:val="20"/>
          <w:lang w:eastAsia="ar-SA"/>
        </w:rPr>
        <w:t>:</w:t>
      </w:r>
      <w:r w:rsidRPr="00A42775">
        <w:rPr>
          <w:rFonts w:ascii="Montserrat" w:hAnsi="Montserrat" w:cs="Arial"/>
          <w:noProof w:val="0"/>
          <w:sz w:val="20"/>
          <w:szCs w:val="20"/>
          <w:lang w:eastAsia="ar-SA"/>
        </w:rPr>
        <w:t xml:space="preserve"> Comisión Federal para la Protección contra Riesgos Sanitarios.</w:t>
      </w:r>
    </w:p>
    <w:p w14:paraId="5EBD50B5" w14:textId="77777777" w:rsidR="00D22450" w:rsidRPr="00A42775" w:rsidRDefault="00D22450"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1FCE0F5D" w14:textId="77777777" w:rsidR="00797EC8"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rPr>
        <w:t>CompraNet</w:t>
      </w:r>
      <w:r w:rsidR="00F36C97" w:rsidRPr="00774F11">
        <w:rPr>
          <w:rFonts w:ascii="Montserrat" w:hAnsi="Montserrat" w:cs="Arial"/>
          <w:b/>
          <w:bCs/>
          <w:noProof w:val="0"/>
          <w:sz w:val="20"/>
          <w:szCs w:val="20"/>
        </w:rPr>
        <w:t>:</w:t>
      </w:r>
      <w:r w:rsidR="00F36C97" w:rsidRPr="00A42775">
        <w:rPr>
          <w:rFonts w:ascii="Montserrat" w:hAnsi="Montserrat" w:cs="Arial"/>
          <w:noProof w:val="0"/>
          <w:sz w:val="20"/>
          <w:szCs w:val="20"/>
        </w:rPr>
        <w:t xml:space="preserve"> </w:t>
      </w:r>
      <w:r w:rsidR="00D22450" w:rsidRPr="00A42775">
        <w:rPr>
          <w:rFonts w:ascii="Montserrat" w:hAnsi="Montserrat" w:cs="Arial"/>
          <w:noProof w:val="0"/>
          <w:sz w:val="20"/>
          <w:szCs w:val="20"/>
        </w:rPr>
        <w:t>Sistema Electrónico de Información Pública Gubernamental, administrado por la Secretaría de Hacienda y Crédito Público, con dirección electrónica en Internet:</w:t>
      </w:r>
      <w:r w:rsidR="00722731" w:rsidRPr="00A42775">
        <w:rPr>
          <w:rFonts w:ascii="Montserrat" w:hAnsi="Montserrat" w:cs="Arial"/>
          <w:noProof w:val="0"/>
          <w:sz w:val="20"/>
          <w:szCs w:val="20"/>
        </w:rPr>
        <w:t xml:space="preserve"> </w:t>
      </w:r>
      <w:hyperlink r:id="rId9" w:history="1">
        <w:r w:rsidR="00F825DC" w:rsidRPr="00A42775">
          <w:rPr>
            <w:rStyle w:val="Hipervnculo"/>
            <w:rFonts w:ascii="Montserrat" w:hAnsi="Montserrat"/>
            <w:sz w:val="20"/>
            <w:szCs w:val="20"/>
          </w:rPr>
          <w:t>https://</w:t>
        </w:r>
        <w:hyperlink r:id="rId10" w:history="1">
          <w:r w:rsidR="00F825DC" w:rsidRPr="00A42775">
            <w:rPr>
              <w:rStyle w:val="Hipervnculo"/>
              <w:rFonts w:ascii="Montserrat" w:hAnsi="Montserrat"/>
              <w:sz w:val="20"/>
              <w:szCs w:val="20"/>
            </w:rPr>
            <w:t>compranet.hacienda.gob.mx</w:t>
          </w:r>
        </w:hyperlink>
      </w:hyperlink>
      <w:r w:rsidR="00F825DC" w:rsidRPr="00A42775">
        <w:rPr>
          <w:rStyle w:val="Hipervnculo"/>
          <w:rFonts w:ascii="Montserrat" w:hAnsi="Montserrat"/>
          <w:sz w:val="20"/>
          <w:szCs w:val="20"/>
        </w:rPr>
        <w:t>.</w:t>
      </w:r>
    </w:p>
    <w:p w14:paraId="3F3033EF" w14:textId="77777777" w:rsidR="00722731" w:rsidRPr="00A42775" w:rsidRDefault="00722731"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374526CD" w14:textId="77777777" w:rsidR="00797EC8" w:rsidRPr="00A42775" w:rsidRDefault="004B6F1F"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 xml:space="preserve">Contrato: </w:t>
      </w:r>
      <w:r w:rsidRPr="00A42775">
        <w:rPr>
          <w:rFonts w:ascii="Montserrat" w:hAnsi="Montserrat" w:cs="Arial"/>
          <w:noProof w:val="0"/>
          <w:sz w:val="20"/>
          <w:szCs w:val="20"/>
        </w:rPr>
        <w:t>El acuerdo de voluntades para crear o transferir derechos y obligaciones, y a través del cual se formaliza la adquisición o arrendamiento de bienes muebles o la prestación de servicios.</w:t>
      </w:r>
    </w:p>
    <w:p w14:paraId="72EE4B2E" w14:textId="77777777" w:rsidR="005B74A0" w:rsidRPr="00A42775" w:rsidRDefault="005B74A0" w:rsidP="009A22DE">
      <w:pPr>
        <w:pStyle w:val="Prrafodelista"/>
        <w:ind w:left="426" w:right="-93" w:hanging="426"/>
        <w:jc w:val="both"/>
        <w:rPr>
          <w:rFonts w:ascii="Montserrat" w:hAnsi="Montserrat" w:cs="Arial"/>
          <w:noProof w:val="0"/>
          <w:sz w:val="20"/>
          <w:szCs w:val="20"/>
          <w:lang w:eastAsia="ar-SA"/>
        </w:rPr>
      </w:pPr>
    </w:p>
    <w:p w14:paraId="3AC71334" w14:textId="77777777" w:rsidR="005B74A0" w:rsidRPr="00A42775" w:rsidRDefault="005B74A0" w:rsidP="00C766E1">
      <w:pPr>
        <w:numPr>
          <w:ilvl w:val="0"/>
          <w:numId w:val="22"/>
        </w:numPr>
        <w:tabs>
          <w:tab w:val="left" w:pos="0"/>
        </w:tabs>
        <w:spacing w:line="276" w:lineRule="auto"/>
        <w:ind w:left="426" w:right="-93" w:hanging="426"/>
        <w:jc w:val="both"/>
        <w:rPr>
          <w:rFonts w:ascii="Montserrat" w:eastAsia="Arial Unicode MS" w:hAnsi="Montserrat" w:cs="Arial Unicode MS"/>
          <w:b/>
          <w:sz w:val="20"/>
          <w:szCs w:val="20"/>
        </w:rPr>
      </w:pPr>
      <w:r w:rsidRPr="00A42775">
        <w:rPr>
          <w:rFonts w:ascii="Montserrat" w:eastAsia="Arial Unicode MS" w:hAnsi="Montserrat" w:cs="Arial Unicode MS"/>
          <w:b/>
          <w:sz w:val="20"/>
          <w:szCs w:val="20"/>
        </w:rPr>
        <w:t xml:space="preserve">Consumible: </w:t>
      </w:r>
      <w:r w:rsidRPr="00A42775">
        <w:rPr>
          <w:rFonts w:ascii="Montserrat" w:eastAsia="Arial Unicode MS" w:hAnsi="Montserrat" w:cs="Arial Unicode MS"/>
          <w:sz w:val="20"/>
          <w:szCs w:val="20"/>
        </w:rPr>
        <w:t>Producto o material necesario para la operación de un equipo médico que no es reusable, de uso frecuente y repetitivo y que no puede funcionar por sí mismo. Los consumibles no son accesorios de equipo médico.</w:t>
      </w:r>
    </w:p>
    <w:p w14:paraId="02389686" w14:textId="77777777" w:rsidR="005B74A0" w:rsidRPr="00A42775" w:rsidRDefault="005B74A0" w:rsidP="009A22DE">
      <w:pPr>
        <w:pStyle w:val="Prrafodelista"/>
        <w:ind w:left="426" w:right="-93" w:hanging="426"/>
        <w:jc w:val="both"/>
        <w:rPr>
          <w:rFonts w:ascii="Montserrat" w:eastAsia="Arial Unicode MS" w:hAnsi="Montserrat" w:cs="Arial Unicode MS"/>
          <w:b/>
          <w:sz w:val="20"/>
          <w:szCs w:val="20"/>
        </w:rPr>
      </w:pPr>
    </w:p>
    <w:p w14:paraId="4FF343FB" w14:textId="77777777" w:rsidR="005B74A0" w:rsidRPr="00A42775" w:rsidRDefault="005B74A0" w:rsidP="00C766E1">
      <w:pPr>
        <w:numPr>
          <w:ilvl w:val="0"/>
          <w:numId w:val="22"/>
        </w:numPr>
        <w:tabs>
          <w:tab w:val="left" w:pos="0"/>
        </w:tabs>
        <w:spacing w:line="276" w:lineRule="auto"/>
        <w:ind w:left="426" w:right="-93" w:hanging="426"/>
        <w:jc w:val="both"/>
        <w:rPr>
          <w:rFonts w:ascii="Montserrat" w:eastAsia="Arial Unicode MS" w:hAnsi="Montserrat" w:cs="Arial Unicode MS"/>
          <w:b/>
          <w:sz w:val="20"/>
          <w:szCs w:val="20"/>
        </w:rPr>
      </w:pPr>
      <w:r w:rsidRPr="00A42775">
        <w:rPr>
          <w:rFonts w:ascii="Montserrat" w:eastAsia="Arial Unicode MS" w:hAnsi="Montserrat" w:cs="Arial Unicode MS"/>
          <w:b/>
          <w:sz w:val="20"/>
          <w:szCs w:val="20"/>
        </w:rPr>
        <w:t xml:space="preserve">DEMM: </w:t>
      </w:r>
      <w:r w:rsidRPr="00A42775">
        <w:rPr>
          <w:rFonts w:ascii="Montserrat" w:eastAsia="Arial Unicode MS" w:hAnsi="Montserrat" w:cs="Arial Unicode MS"/>
          <w:sz w:val="20"/>
          <w:szCs w:val="20"/>
        </w:rPr>
        <w:t xml:space="preserve">División de Equipo y Mobiliario Médico. </w:t>
      </w:r>
    </w:p>
    <w:p w14:paraId="4283E1F5" w14:textId="77777777" w:rsidR="00931D7D" w:rsidRPr="00A42775" w:rsidRDefault="00931D7D"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58804274" w14:textId="77777777" w:rsidR="002D652F"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b/>
          <w:noProof w:val="0"/>
          <w:sz w:val="20"/>
          <w:szCs w:val="20"/>
          <w:lang w:eastAsia="ar-SA"/>
        </w:rPr>
      </w:pPr>
      <w:r w:rsidRPr="00A42775">
        <w:rPr>
          <w:rFonts w:ascii="Montserrat" w:hAnsi="Montserrat" w:cs="Arial"/>
          <w:b/>
          <w:noProof w:val="0"/>
          <w:sz w:val="20"/>
          <w:szCs w:val="20"/>
          <w:lang w:eastAsia="ar-SA"/>
        </w:rPr>
        <w:t>DOF:</w:t>
      </w:r>
      <w:r w:rsidRPr="00A42775">
        <w:rPr>
          <w:rFonts w:ascii="Montserrat" w:hAnsi="Montserrat" w:cs="Arial"/>
          <w:noProof w:val="0"/>
          <w:sz w:val="20"/>
          <w:szCs w:val="20"/>
          <w:lang w:eastAsia="ar-SA"/>
        </w:rPr>
        <w:t xml:space="preserve"> Diario Oficial de la Federación.</w:t>
      </w:r>
    </w:p>
    <w:p w14:paraId="4B823CCC" w14:textId="77777777" w:rsidR="002D652F" w:rsidRPr="00A42775" w:rsidRDefault="002D652F" w:rsidP="009A22DE">
      <w:pPr>
        <w:pStyle w:val="Prrafodelista"/>
        <w:ind w:left="426" w:right="-93" w:hanging="426"/>
        <w:jc w:val="both"/>
        <w:rPr>
          <w:rFonts w:ascii="Montserrat" w:hAnsi="Montserrat" w:cs="Arial"/>
          <w:b/>
          <w:noProof w:val="0"/>
          <w:sz w:val="20"/>
          <w:szCs w:val="20"/>
          <w:lang w:eastAsia="ar-SA"/>
        </w:rPr>
      </w:pPr>
    </w:p>
    <w:p w14:paraId="5E634416" w14:textId="77777777" w:rsidR="002D652F" w:rsidRPr="00A42775" w:rsidRDefault="002D652F"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b/>
          <w:noProof w:val="0"/>
          <w:sz w:val="20"/>
          <w:szCs w:val="20"/>
          <w:lang w:eastAsia="ar-SA"/>
        </w:rPr>
      </w:pPr>
      <w:r w:rsidRPr="00A42775">
        <w:rPr>
          <w:rFonts w:ascii="Montserrat" w:hAnsi="Montserrat" w:cs="Arial"/>
          <w:b/>
          <w:noProof w:val="0"/>
          <w:sz w:val="20"/>
          <w:szCs w:val="20"/>
          <w:lang w:eastAsia="ar-SA"/>
        </w:rPr>
        <w:t xml:space="preserve">Entidad Convocante: </w:t>
      </w:r>
      <w:r w:rsidR="00453D4F" w:rsidRPr="00A42775">
        <w:rPr>
          <w:rFonts w:ascii="Montserrat" w:hAnsi="Montserrat" w:cs="Arial"/>
          <w:noProof w:val="0"/>
          <w:sz w:val="20"/>
          <w:szCs w:val="20"/>
          <w:lang w:eastAsia="ar-SA"/>
        </w:rPr>
        <w:t>Instituto Mexicano del Seguro Social (IMSS).</w:t>
      </w:r>
    </w:p>
    <w:p w14:paraId="2137E200" w14:textId="77777777" w:rsidR="00453D4F" w:rsidRPr="00A42775" w:rsidRDefault="00453D4F" w:rsidP="009A22DE">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14:paraId="77E5E3F3" w14:textId="77777777" w:rsidR="00797EC8"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Escrito Libre:</w:t>
      </w:r>
      <w:r w:rsidRPr="00A42775">
        <w:rPr>
          <w:rFonts w:ascii="Montserrat" w:hAnsi="Montserrat" w:cs="Arial"/>
          <w:noProof w:val="0"/>
          <w:sz w:val="20"/>
          <w:szCs w:val="20"/>
          <w:lang w:eastAsia="ar-SA"/>
        </w:rPr>
        <w:t xml:space="preserve"> Documento que deberá cumplir como mínimo con los datos requeridos en la </w:t>
      </w:r>
      <w:r w:rsidR="000612DF" w:rsidRPr="00A42775">
        <w:rPr>
          <w:rFonts w:ascii="Montserrat" w:hAnsi="Montserrat" w:cs="Arial"/>
          <w:noProof w:val="0"/>
          <w:sz w:val="20"/>
          <w:szCs w:val="20"/>
          <w:lang w:eastAsia="ar-SA"/>
        </w:rPr>
        <w:t>Convocatoria</w:t>
      </w:r>
      <w:r w:rsidRPr="00A42775">
        <w:rPr>
          <w:rFonts w:ascii="Montserrat" w:hAnsi="Montserrat" w:cs="Arial"/>
          <w:noProof w:val="0"/>
          <w:sz w:val="20"/>
          <w:szCs w:val="20"/>
          <w:lang w:eastAsia="ar-SA"/>
        </w:rPr>
        <w:t xml:space="preserve">, </w:t>
      </w:r>
      <w:r w:rsidR="00AB33B0" w:rsidRPr="00A42775">
        <w:rPr>
          <w:rFonts w:ascii="Montserrat" w:hAnsi="Montserrat" w:cs="Arial"/>
          <w:noProof w:val="0"/>
          <w:sz w:val="20"/>
          <w:szCs w:val="20"/>
          <w:lang w:eastAsia="ar-SA"/>
        </w:rPr>
        <w:t>sin importar</w:t>
      </w:r>
      <w:r w:rsidRPr="00A42775">
        <w:rPr>
          <w:rFonts w:ascii="Montserrat" w:hAnsi="Montserrat" w:cs="Arial"/>
          <w:noProof w:val="0"/>
          <w:sz w:val="20"/>
          <w:szCs w:val="20"/>
          <w:lang w:eastAsia="ar-SA"/>
        </w:rPr>
        <w:t xml:space="preserve"> el orden y/o ubicación del contenido.</w:t>
      </w:r>
    </w:p>
    <w:p w14:paraId="4966EC32" w14:textId="77777777" w:rsidR="00066F6F" w:rsidRPr="00A42775" w:rsidRDefault="00066F6F"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0C800B04" w14:textId="77777777" w:rsidR="00797EC8"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I</w:t>
      </w:r>
      <w:r w:rsidR="005B74A0" w:rsidRPr="00A42775">
        <w:rPr>
          <w:rFonts w:ascii="Montserrat" w:hAnsi="Montserrat" w:cs="Arial"/>
          <w:b/>
          <w:noProof w:val="0"/>
          <w:sz w:val="20"/>
          <w:szCs w:val="20"/>
          <w:lang w:eastAsia="ar-SA"/>
        </w:rPr>
        <w:t>nstituto o I</w:t>
      </w:r>
      <w:r w:rsidRPr="00A42775">
        <w:rPr>
          <w:rFonts w:ascii="Montserrat" w:hAnsi="Montserrat" w:cs="Arial"/>
          <w:b/>
          <w:noProof w:val="0"/>
          <w:sz w:val="20"/>
          <w:szCs w:val="20"/>
          <w:lang w:eastAsia="ar-SA"/>
        </w:rPr>
        <w:t>MSS:</w:t>
      </w:r>
      <w:r w:rsidRPr="00A42775">
        <w:rPr>
          <w:rFonts w:ascii="Montserrat" w:hAnsi="Montserrat" w:cs="Arial"/>
          <w:noProof w:val="0"/>
          <w:sz w:val="20"/>
          <w:szCs w:val="20"/>
          <w:lang w:eastAsia="ar-SA"/>
        </w:rPr>
        <w:t xml:space="preserve"> Instituto Mexicano del Seguro Social.</w:t>
      </w:r>
    </w:p>
    <w:p w14:paraId="27334B8E" w14:textId="77777777" w:rsidR="005B74A0" w:rsidRPr="00A42775" w:rsidRDefault="005B74A0" w:rsidP="009A22DE">
      <w:pPr>
        <w:pStyle w:val="Prrafodelista"/>
        <w:ind w:left="426" w:right="-93" w:hanging="426"/>
        <w:jc w:val="both"/>
        <w:rPr>
          <w:rFonts w:ascii="Montserrat" w:hAnsi="Montserrat" w:cs="Arial"/>
          <w:noProof w:val="0"/>
          <w:sz w:val="20"/>
          <w:szCs w:val="20"/>
          <w:lang w:eastAsia="ar-SA"/>
        </w:rPr>
      </w:pPr>
    </w:p>
    <w:p w14:paraId="75E65BC7" w14:textId="77777777" w:rsidR="005B74A0" w:rsidRPr="00A42775" w:rsidRDefault="005B74A0" w:rsidP="00C766E1">
      <w:pPr>
        <w:numPr>
          <w:ilvl w:val="0"/>
          <w:numId w:val="22"/>
        </w:numPr>
        <w:tabs>
          <w:tab w:val="left" w:pos="0"/>
        </w:tabs>
        <w:spacing w:line="276" w:lineRule="auto"/>
        <w:ind w:left="426" w:right="-93" w:hanging="426"/>
        <w:jc w:val="both"/>
        <w:rPr>
          <w:rFonts w:ascii="Montserrat" w:eastAsia="Arial Unicode MS" w:hAnsi="Montserrat" w:cs="Arial Unicode MS"/>
          <w:sz w:val="20"/>
          <w:szCs w:val="20"/>
          <w:lang w:val="es-ES"/>
        </w:rPr>
      </w:pPr>
      <w:r w:rsidRPr="00A42775">
        <w:rPr>
          <w:rFonts w:ascii="Montserrat" w:eastAsia="Arial Unicode MS" w:hAnsi="Montserrat" w:cs="Arial Unicode MS"/>
          <w:b/>
          <w:sz w:val="20"/>
          <w:szCs w:val="20"/>
          <w:lang w:val="es-ES"/>
        </w:rPr>
        <w:t xml:space="preserve">ISR: </w:t>
      </w:r>
      <w:r w:rsidRPr="00A42775">
        <w:rPr>
          <w:rFonts w:ascii="Montserrat" w:eastAsia="Arial Unicode MS" w:hAnsi="Montserrat" w:cs="Arial Unicode MS"/>
          <w:sz w:val="20"/>
          <w:szCs w:val="20"/>
          <w:lang w:val="es-ES"/>
        </w:rPr>
        <w:t>Impuesto Sobre la Renta.</w:t>
      </w:r>
    </w:p>
    <w:p w14:paraId="215BCF4A" w14:textId="77777777" w:rsidR="002D652F" w:rsidRPr="00A42775" w:rsidRDefault="002D652F"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5A2C163C" w14:textId="77777777" w:rsidR="00797EC8"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IVA:</w:t>
      </w:r>
      <w:r w:rsidRPr="00A42775">
        <w:rPr>
          <w:rFonts w:ascii="Montserrat" w:hAnsi="Montserrat" w:cs="Arial"/>
          <w:noProof w:val="0"/>
          <w:sz w:val="20"/>
          <w:szCs w:val="20"/>
          <w:lang w:eastAsia="ar-SA"/>
        </w:rPr>
        <w:t xml:space="preserve"> Impuesto al Valor Agregado.</w:t>
      </w:r>
    </w:p>
    <w:p w14:paraId="685DD928" w14:textId="77777777" w:rsidR="00797EC8" w:rsidRPr="00A42775" w:rsidRDefault="00797EC8" w:rsidP="009A22DE">
      <w:pPr>
        <w:suppressAutoHyphens/>
        <w:ind w:left="426" w:right="-93" w:hanging="426"/>
        <w:jc w:val="both"/>
        <w:rPr>
          <w:rFonts w:ascii="Montserrat" w:eastAsia="Times New Roman" w:hAnsi="Montserrat" w:cs="Arial"/>
          <w:noProof w:val="0"/>
          <w:sz w:val="20"/>
          <w:szCs w:val="20"/>
          <w:lang w:val="es-ES" w:eastAsia="ar-SA"/>
        </w:rPr>
      </w:pPr>
    </w:p>
    <w:p w14:paraId="7360B9CE" w14:textId="2EAE84DB" w:rsidR="00797EC8"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L</w:t>
      </w:r>
      <w:r w:rsidR="00774F11">
        <w:rPr>
          <w:rFonts w:ascii="Montserrat" w:hAnsi="Montserrat" w:cs="Arial"/>
          <w:b/>
          <w:noProof w:val="0"/>
          <w:sz w:val="20"/>
          <w:szCs w:val="20"/>
          <w:lang w:eastAsia="ar-SA"/>
        </w:rPr>
        <w:t>ey o L</w:t>
      </w:r>
      <w:r w:rsidRPr="00A42775">
        <w:rPr>
          <w:rFonts w:ascii="Montserrat" w:hAnsi="Montserrat" w:cs="Arial"/>
          <w:b/>
          <w:noProof w:val="0"/>
          <w:sz w:val="20"/>
          <w:szCs w:val="20"/>
          <w:lang w:eastAsia="ar-SA"/>
        </w:rPr>
        <w:t>AASSP:</w:t>
      </w:r>
      <w:r w:rsidRPr="00A42775">
        <w:rPr>
          <w:rFonts w:ascii="Montserrat" w:hAnsi="Montserrat" w:cs="Arial"/>
          <w:noProof w:val="0"/>
          <w:sz w:val="20"/>
          <w:szCs w:val="20"/>
          <w:lang w:eastAsia="ar-SA"/>
        </w:rPr>
        <w:t xml:space="preserve"> Ley de Adquisiciones, Arrendamientos y Servicios del Sector Público.</w:t>
      </w:r>
    </w:p>
    <w:p w14:paraId="60C511B7" w14:textId="77777777" w:rsidR="00A42775" w:rsidRPr="00A42775" w:rsidRDefault="00A42775" w:rsidP="009A22DE">
      <w:pPr>
        <w:pStyle w:val="Prrafodelista"/>
        <w:ind w:left="426" w:right="-93" w:hanging="426"/>
        <w:jc w:val="both"/>
        <w:rPr>
          <w:rFonts w:ascii="Montserrat" w:hAnsi="Montserrat" w:cs="Arial"/>
          <w:noProof w:val="0"/>
          <w:sz w:val="20"/>
          <w:szCs w:val="20"/>
          <w:lang w:eastAsia="ar-SA"/>
        </w:rPr>
      </w:pPr>
    </w:p>
    <w:p w14:paraId="03457951" w14:textId="77777777" w:rsidR="00A42775" w:rsidRPr="00A42775" w:rsidRDefault="00A42775" w:rsidP="00C766E1">
      <w:pPr>
        <w:numPr>
          <w:ilvl w:val="0"/>
          <w:numId w:val="22"/>
        </w:numPr>
        <w:tabs>
          <w:tab w:val="left" w:pos="0"/>
        </w:tabs>
        <w:spacing w:line="276" w:lineRule="auto"/>
        <w:ind w:left="426" w:right="-93" w:hanging="426"/>
        <w:jc w:val="both"/>
        <w:rPr>
          <w:rFonts w:ascii="Montserrat" w:eastAsia="Arial Unicode MS" w:hAnsi="Montserrat" w:cs="Arial Unicode MS"/>
          <w:b/>
          <w:sz w:val="20"/>
          <w:szCs w:val="20"/>
          <w:lang w:val="es-ES"/>
        </w:rPr>
      </w:pPr>
      <w:r w:rsidRPr="00A42775">
        <w:rPr>
          <w:rFonts w:ascii="Montserrat" w:eastAsia="Arial Unicode MS" w:hAnsi="Montserrat" w:cs="Arial Unicode MS"/>
          <w:b/>
          <w:sz w:val="20"/>
          <w:szCs w:val="20"/>
          <w:lang w:val="es-ES"/>
        </w:rPr>
        <w:t xml:space="preserve">LFCE: </w:t>
      </w:r>
      <w:r w:rsidRPr="00A42775">
        <w:rPr>
          <w:rFonts w:ascii="Montserrat" w:eastAsia="Arial Unicode MS" w:hAnsi="Montserrat" w:cs="Arial Unicode MS"/>
          <w:sz w:val="20"/>
          <w:szCs w:val="20"/>
          <w:lang w:val="es-ES"/>
        </w:rPr>
        <w:t>Ley Federal de Competencia Económica.</w:t>
      </w:r>
    </w:p>
    <w:p w14:paraId="1B4BD81E" w14:textId="77777777" w:rsidR="00797EC8" w:rsidRPr="00A42775" w:rsidRDefault="00797EC8" w:rsidP="009A22DE">
      <w:pPr>
        <w:suppressAutoHyphens/>
        <w:ind w:left="426" w:right="-93" w:hanging="426"/>
        <w:jc w:val="both"/>
        <w:rPr>
          <w:rFonts w:ascii="Montserrat" w:eastAsia="Times New Roman" w:hAnsi="Montserrat" w:cs="Arial"/>
          <w:noProof w:val="0"/>
          <w:sz w:val="20"/>
          <w:szCs w:val="20"/>
          <w:lang w:val="es-ES" w:eastAsia="ar-SA"/>
        </w:rPr>
      </w:pPr>
    </w:p>
    <w:p w14:paraId="47AEB983" w14:textId="77777777" w:rsidR="0036107C"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Licitante:</w:t>
      </w:r>
      <w:r w:rsidRPr="00A42775">
        <w:rPr>
          <w:rFonts w:ascii="Montserrat" w:hAnsi="Montserrat" w:cs="Arial"/>
          <w:noProof w:val="0"/>
          <w:sz w:val="20"/>
          <w:szCs w:val="20"/>
          <w:lang w:eastAsia="ar-SA"/>
        </w:rPr>
        <w:t xml:space="preserve"> La persona que participe en cualquier procedimiento de licitación pública o </w:t>
      </w:r>
      <w:r w:rsidR="00404620" w:rsidRPr="00A42775">
        <w:rPr>
          <w:rFonts w:ascii="Montserrat" w:hAnsi="Montserrat" w:cs="Arial"/>
          <w:noProof w:val="0"/>
          <w:sz w:val="20"/>
          <w:szCs w:val="20"/>
          <w:lang w:eastAsia="ar-SA"/>
        </w:rPr>
        <w:t>b</w:t>
      </w:r>
      <w:r w:rsidRPr="00A42775">
        <w:rPr>
          <w:rFonts w:ascii="Montserrat" w:hAnsi="Montserrat" w:cs="Arial"/>
          <w:noProof w:val="0"/>
          <w:sz w:val="20"/>
          <w:szCs w:val="20"/>
          <w:lang w:eastAsia="ar-SA"/>
        </w:rPr>
        <w:t>ien de invitación a cuando menos tres personas.</w:t>
      </w:r>
    </w:p>
    <w:p w14:paraId="150FB36E" w14:textId="77777777" w:rsidR="0036107C" w:rsidRPr="00A42775" w:rsidRDefault="0036107C"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16633876" w14:textId="77777777" w:rsidR="00A14A24" w:rsidRPr="00A42775" w:rsidRDefault="0036107C"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 xml:space="preserve">Medios de Comunicación Electrónica: </w:t>
      </w:r>
      <w:r w:rsidR="00D55A39" w:rsidRPr="00A42775">
        <w:rPr>
          <w:rFonts w:ascii="Montserrat" w:hAnsi="Montserrat" w:cs="Arial"/>
          <w:noProof w:val="0"/>
          <w:sz w:val="20"/>
          <w:szCs w:val="20"/>
          <w:lang w:eastAsia="ar-SA"/>
        </w:rPr>
        <w:t>L</w:t>
      </w:r>
      <w:r w:rsidRPr="00A42775">
        <w:rPr>
          <w:rFonts w:ascii="Montserrat" w:hAnsi="Montserrat" w:cs="Arial"/>
          <w:noProof w:val="0"/>
          <w:sz w:val="20"/>
          <w:szCs w:val="20"/>
          <w:lang w:eastAsia="ar-SA"/>
        </w:rPr>
        <w:t>os dispositivos tecnológicos que permiten efectuar la transmisión y recepción de mensajes de datos y documentos electrónicos.</w:t>
      </w:r>
    </w:p>
    <w:p w14:paraId="7779D4DD" w14:textId="77777777" w:rsidR="00A14A24" w:rsidRPr="00A42775" w:rsidRDefault="00A14A24"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17E825DD" w14:textId="77777777" w:rsidR="006C630C"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 xml:space="preserve">MIPYMES: </w:t>
      </w:r>
      <w:r w:rsidR="00D71001" w:rsidRPr="00A42775">
        <w:rPr>
          <w:rFonts w:ascii="Montserrat" w:hAnsi="Montserrat" w:cs="Arial"/>
          <w:noProof w:val="0"/>
          <w:sz w:val="20"/>
          <w:szCs w:val="20"/>
          <w:lang w:eastAsia="ar-SA"/>
        </w:rPr>
        <w:t xml:space="preserve">Micro, pequeñas y medianas empresas </w:t>
      </w:r>
      <w:r w:rsidR="00D71001" w:rsidRPr="00A42775">
        <w:rPr>
          <w:rFonts w:ascii="Montserrat" w:hAnsi="Montserrat" w:cs="Arial"/>
          <w:bCs/>
          <w:noProof w:val="0"/>
          <w:sz w:val="20"/>
          <w:szCs w:val="20"/>
          <w:lang w:eastAsia="ar-SA"/>
        </w:rPr>
        <w:t xml:space="preserve">a que hace referencia </w:t>
      </w:r>
      <w:r w:rsidR="00D71001" w:rsidRPr="00A42775">
        <w:rPr>
          <w:rFonts w:ascii="Montserrat" w:hAnsi="Montserrat" w:cs="Arial"/>
          <w:noProof w:val="0"/>
          <w:sz w:val="20"/>
          <w:szCs w:val="20"/>
          <w:lang w:eastAsia="ar-SA"/>
        </w:rPr>
        <w:t xml:space="preserve">el Acuerdo por el que se establece la estratificación de las micro, pequeñas y medianas empresas, conforme a </w:t>
      </w:r>
      <w:r w:rsidR="00D71001" w:rsidRPr="00A42775">
        <w:rPr>
          <w:rFonts w:ascii="Montserrat" w:hAnsi="Montserrat" w:cs="Arial"/>
          <w:bCs/>
          <w:noProof w:val="0"/>
          <w:sz w:val="20"/>
          <w:szCs w:val="20"/>
          <w:lang w:eastAsia="ar-SA"/>
        </w:rPr>
        <w:t xml:space="preserve">la Ley para el Desarrollo de la Competitividad de la Micro, Pequeña y Mediana Empresa, </w:t>
      </w:r>
      <w:r w:rsidR="00D71001" w:rsidRPr="00A42775">
        <w:rPr>
          <w:rFonts w:ascii="Montserrat" w:hAnsi="Montserrat" w:cs="Arial"/>
          <w:noProof w:val="0"/>
          <w:sz w:val="20"/>
          <w:szCs w:val="20"/>
          <w:lang w:eastAsia="ar-SA"/>
        </w:rPr>
        <w:t>publicado en el Diario Oficial de la Federación el 30 de junio de 2009.</w:t>
      </w:r>
    </w:p>
    <w:p w14:paraId="40014143" w14:textId="77777777" w:rsidR="00D71001" w:rsidRPr="00A42775" w:rsidRDefault="00D71001" w:rsidP="009A22DE">
      <w:pPr>
        <w:pStyle w:val="Prrafodelista"/>
        <w:ind w:left="426" w:right="-93" w:hanging="426"/>
        <w:jc w:val="both"/>
        <w:rPr>
          <w:rFonts w:ascii="Montserrat" w:hAnsi="Montserrat" w:cs="Arial"/>
          <w:noProof w:val="0"/>
          <w:sz w:val="20"/>
          <w:szCs w:val="20"/>
          <w:lang w:eastAsia="ar-SA"/>
        </w:rPr>
      </w:pPr>
    </w:p>
    <w:p w14:paraId="0B31871A" w14:textId="77777777" w:rsidR="00D92983"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NORMAS:</w:t>
      </w:r>
      <w:r w:rsidR="004C2160" w:rsidRPr="00A42775">
        <w:rPr>
          <w:rFonts w:ascii="Montserrat" w:hAnsi="Montserrat" w:cs="Arial"/>
          <w:noProof w:val="0"/>
          <w:sz w:val="20"/>
          <w:szCs w:val="20"/>
          <w:lang w:eastAsia="ar-SA"/>
        </w:rPr>
        <w:t xml:space="preserve"> </w:t>
      </w:r>
      <w:r w:rsidR="001937C6" w:rsidRPr="00A42775">
        <w:rPr>
          <w:rFonts w:ascii="Montserrat" w:hAnsi="Montserrat" w:cs="Arial"/>
          <w:bCs/>
          <w:noProof w:val="0"/>
          <w:sz w:val="20"/>
          <w:szCs w:val="20"/>
          <w:lang w:eastAsia="ar-SA"/>
        </w:rPr>
        <w:t>Las Normas Oficiales Mexicanas, las Normas Mexicanas, según proceda, y a falta de éstas, las Normas Internacionales; en su caso, las normas de referencia o especificaciones a que se refiere el artículo 67 de la Ley de Infraestructura de la Calidad.</w:t>
      </w:r>
    </w:p>
    <w:p w14:paraId="0618A92B" w14:textId="77777777" w:rsidR="00A42775" w:rsidRPr="00A42775" w:rsidRDefault="00A42775" w:rsidP="009A22DE">
      <w:pPr>
        <w:pStyle w:val="Prrafodelista"/>
        <w:ind w:left="426" w:right="-93" w:hanging="426"/>
        <w:jc w:val="both"/>
        <w:rPr>
          <w:rFonts w:ascii="Montserrat" w:hAnsi="Montserrat" w:cs="Arial"/>
          <w:noProof w:val="0"/>
          <w:sz w:val="20"/>
          <w:szCs w:val="20"/>
          <w:lang w:eastAsia="ar-SA"/>
        </w:rPr>
      </w:pPr>
    </w:p>
    <w:p w14:paraId="7B1E9D5A" w14:textId="77777777" w:rsidR="00A42775" w:rsidRPr="00A42775" w:rsidRDefault="00A42775" w:rsidP="00C766E1">
      <w:pPr>
        <w:numPr>
          <w:ilvl w:val="0"/>
          <w:numId w:val="22"/>
        </w:numPr>
        <w:tabs>
          <w:tab w:val="left" w:pos="0"/>
        </w:tabs>
        <w:spacing w:line="276" w:lineRule="auto"/>
        <w:ind w:left="426" w:right="-93" w:hanging="426"/>
        <w:jc w:val="both"/>
        <w:rPr>
          <w:rFonts w:ascii="Montserrat" w:eastAsia="Arial Unicode MS" w:hAnsi="Montserrat" w:cs="Arial Unicode MS"/>
          <w:sz w:val="20"/>
          <w:szCs w:val="20"/>
          <w:lang w:val="es-ES_tradnl"/>
        </w:rPr>
      </w:pPr>
      <w:r w:rsidRPr="00A42775">
        <w:rPr>
          <w:rFonts w:ascii="Montserrat" w:eastAsia="Arial Unicode MS" w:hAnsi="Montserrat" w:cs="Arial Unicode MS"/>
          <w:b/>
          <w:sz w:val="20"/>
          <w:szCs w:val="20"/>
          <w:lang w:val="es-ES_tradnl"/>
        </w:rPr>
        <w:t xml:space="preserve">OCDE: </w:t>
      </w:r>
      <w:r w:rsidRPr="00A42775">
        <w:rPr>
          <w:rFonts w:ascii="Montserrat" w:eastAsia="Arial Unicode MS" w:hAnsi="Montserrat" w:cs="Arial Unicode MS"/>
          <w:sz w:val="20"/>
          <w:szCs w:val="20"/>
          <w:lang w:val="es-ES_tradnl"/>
        </w:rPr>
        <w:t>Organización para la Cooperación y el Desarrollo Económicos.</w:t>
      </w:r>
    </w:p>
    <w:p w14:paraId="60877184" w14:textId="77777777" w:rsidR="004C2160" w:rsidRPr="00A42775" w:rsidRDefault="004C2160" w:rsidP="009A22DE">
      <w:pPr>
        <w:pStyle w:val="Prrafodelista"/>
        <w:suppressAutoHyphens/>
        <w:ind w:left="426" w:right="-93" w:hanging="426"/>
        <w:jc w:val="both"/>
        <w:rPr>
          <w:rFonts w:ascii="Montserrat" w:hAnsi="Montserrat" w:cs="Arial"/>
          <w:noProof w:val="0"/>
          <w:sz w:val="20"/>
          <w:szCs w:val="20"/>
          <w:lang w:eastAsia="ar-SA"/>
        </w:rPr>
      </w:pPr>
    </w:p>
    <w:p w14:paraId="471ABD7A" w14:textId="0F46E754" w:rsidR="00981CCD" w:rsidRPr="00A42775" w:rsidRDefault="00981CCD"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Órgan</w:t>
      </w:r>
      <w:r w:rsidR="004950D5" w:rsidRPr="00A42775">
        <w:rPr>
          <w:rFonts w:ascii="Montserrat" w:hAnsi="Montserrat" w:cs="Arial"/>
          <w:b/>
          <w:noProof w:val="0"/>
          <w:sz w:val="20"/>
          <w:szCs w:val="20"/>
          <w:lang w:eastAsia="ar-SA"/>
        </w:rPr>
        <w:t>os de Operación Administrativa D</w:t>
      </w:r>
      <w:r w:rsidRPr="00A42775">
        <w:rPr>
          <w:rFonts w:ascii="Montserrat" w:hAnsi="Montserrat" w:cs="Arial"/>
          <w:b/>
          <w:noProof w:val="0"/>
          <w:sz w:val="20"/>
          <w:szCs w:val="20"/>
          <w:lang w:eastAsia="ar-SA"/>
        </w:rPr>
        <w:t>esconcentrada</w:t>
      </w:r>
      <w:r w:rsidR="008909E4" w:rsidRPr="00A42775">
        <w:rPr>
          <w:rFonts w:ascii="Montserrat" w:hAnsi="Montserrat" w:cs="Arial"/>
          <w:b/>
          <w:noProof w:val="0"/>
          <w:sz w:val="20"/>
          <w:szCs w:val="20"/>
          <w:lang w:eastAsia="ar-SA"/>
        </w:rPr>
        <w:t xml:space="preserve"> (OOAD)</w:t>
      </w:r>
      <w:r w:rsidR="00774F11">
        <w:rPr>
          <w:rFonts w:ascii="Montserrat" w:hAnsi="Montserrat" w:cs="Arial"/>
          <w:b/>
          <w:noProof w:val="0"/>
          <w:sz w:val="20"/>
          <w:szCs w:val="20"/>
          <w:lang w:eastAsia="ar-SA"/>
        </w:rPr>
        <w:t>:</w:t>
      </w:r>
      <w:r w:rsidRPr="00A42775">
        <w:rPr>
          <w:rFonts w:ascii="Montserrat" w:hAnsi="Montserrat" w:cs="Arial"/>
          <w:noProof w:val="0"/>
          <w:sz w:val="20"/>
          <w:szCs w:val="20"/>
          <w:lang w:eastAsia="ar-SA"/>
        </w:rPr>
        <w:t xml:space="preserve"> Delegaciones Estatales y Regionales, así como las Unidades Médicas de Alta Especialidad, en términos de lo establecido en el artículo 2 fracción IV del Reglamento Interior del Instituto Mexicano del Seguro Social.</w:t>
      </w:r>
    </w:p>
    <w:p w14:paraId="67E3DA11" w14:textId="77777777" w:rsidR="00981CCD" w:rsidRPr="00A42775" w:rsidRDefault="00981CCD" w:rsidP="009A22DE">
      <w:pPr>
        <w:pStyle w:val="Prrafodelista"/>
        <w:ind w:left="426" w:right="-93" w:hanging="426"/>
        <w:jc w:val="both"/>
        <w:rPr>
          <w:rFonts w:ascii="Montserrat" w:hAnsi="Montserrat" w:cs="Arial"/>
          <w:b/>
          <w:bCs/>
          <w:noProof w:val="0"/>
          <w:sz w:val="20"/>
          <w:szCs w:val="20"/>
          <w:lang w:eastAsia="ar-SA"/>
        </w:rPr>
      </w:pPr>
    </w:p>
    <w:p w14:paraId="2B31BBD5" w14:textId="77777777" w:rsidR="00D648A8" w:rsidRPr="00A42775" w:rsidRDefault="000F525A" w:rsidP="00C766E1">
      <w:pPr>
        <w:pStyle w:val="Prrafodelista"/>
        <w:numPr>
          <w:ilvl w:val="0"/>
          <w:numId w:val="22"/>
        </w:numPr>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bCs/>
          <w:noProof w:val="0"/>
          <w:sz w:val="20"/>
          <w:szCs w:val="20"/>
          <w:lang w:eastAsia="ar-SA"/>
        </w:rPr>
        <w:t>Partida o concepto:</w:t>
      </w:r>
      <w:r w:rsidR="00495076" w:rsidRPr="00A42775">
        <w:rPr>
          <w:rFonts w:ascii="Montserrat" w:hAnsi="Montserrat" w:cs="Arial"/>
          <w:bCs/>
          <w:noProof w:val="0"/>
          <w:sz w:val="20"/>
          <w:szCs w:val="20"/>
          <w:lang w:eastAsia="ar-SA"/>
        </w:rPr>
        <w:t xml:space="preserve"> L</w:t>
      </w:r>
      <w:r w:rsidRPr="00A42775">
        <w:rPr>
          <w:rFonts w:ascii="Montserrat" w:hAnsi="Montserrat" w:cs="Arial"/>
          <w:bCs/>
          <w:noProof w:val="0"/>
          <w:sz w:val="20"/>
          <w:szCs w:val="20"/>
          <w:lang w:eastAsia="ar-SA"/>
        </w:rPr>
        <w:t>a división o desglose de los bienes a adquirir o arrendar o de los servicios a contratar, contenidos en un procedimiento de contratación o en un contrato, para diferenciarlos unos de otros, clasificarlos o agruparlos.</w:t>
      </w:r>
    </w:p>
    <w:p w14:paraId="2DFFA54F" w14:textId="77777777" w:rsidR="000F525A" w:rsidRPr="00914C29" w:rsidRDefault="000F525A" w:rsidP="009A22DE">
      <w:pPr>
        <w:pStyle w:val="Prrafodelista"/>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p>
    <w:p w14:paraId="437593C0" w14:textId="77777777" w:rsidR="00D648A8" w:rsidRPr="00914C29" w:rsidRDefault="00D648A8" w:rsidP="00C766E1">
      <w:pPr>
        <w:pStyle w:val="Prrafodelista"/>
        <w:numPr>
          <w:ilvl w:val="0"/>
          <w:numId w:val="22"/>
        </w:numPr>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r w:rsidRPr="00914C29">
        <w:rPr>
          <w:rFonts w:ascii="Montserrat" w:hAnsi="Montserrat" w:cs="Arial"/>
          <w:b/>
          <w:noProof w:val="0"/>
          <w:sz w:val="20"/>
          <w:szCs w:val="20"/>
          <w:lang w:eastAsia="ar-SA"/>
        </w:rPr>
        <w:t>PMR:</w:t>
      </w:r>
      <w:r w:rsidRPr="00914C29">
        <w:rPr>
          <w:rFonts w:ascii="Montserrat" w:hAnsi="Montserrat" w:cs="Arial"/>
          <w:noProof w:val="0"/>
          <w:sz w:val="20"/>
          <w:szCs w:val="20"/>
          <w:lang w:eastAsia="ar-SA"/>
        </w:rPr>
        <w:t xml:space="preserve"> Precio Máximo de Referencia.</w:t>
      </w:r>
    </w:p>
    <w:p w14:paraId="10B2149B" w14:textId="77777777" w:rsidR="00C45FA0" w:rsidRPr="00A42775" w:rsidRDefault="00C45FA0" w:rsidP="009A22DE">
      <w:pPr>
        <w:pStyle w:val="Prrafodelista"/>
        <w:ind w:left="426" w:right="-93" w:hanging="426"/>
        <w:jc w:val="both"/>
        <w:rPr>
          <w:rFonts w:ascii="Montserrat" w:hAnsi="Montserrat" w:cs="Arial"/>
          <w:noProof w:val="0"/>
          <w:sz w:val="20"/>
          <w:szCs w:val="20"/>
          <w:lang w:eastAsia="ar-SA"/>
        </w:rPr>
      </w:pPr>
    </w:p>
    <w:p w14:paraId="1ACD2859" w14:textId="6346B344" w:rsidR="00C45FA0" w:rsidRPr="00A42775" w:rsidRDefault="00C45FA0" w:rsidP="00C766E1">
      <w:pPr>
        <w:pStyle w:val="Prrafodelista"/>
        <w:numPr>
          <w:ilvl w:val="0"/>
          <w:numId w:val="22"/>
        </w:numPr>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POBALINES</w:t>
      </w:r>
      <w:r w:rsidR="00774F11" w:rsidRPr="00774F11">
        <w:rPr>
          <w:rFonts w:ascii="Montserrat" w:hAnsi="Montserrat" w:cs="Arial"/>
          <w:b/>
          <w:bCs/>
          <w:noProof w:val="0"/>
          <w:sz w:val="20"/>
          <w:szCs w:val="20"/>
          <w:lang w:eastAsia="ar-SA"/>
        </w:rPr>
        <w:t>:</w:t>
      </w:r>
      <w:r w:rsidRPr="00A42775">
        <w:rPr>
          <w:rFonts w:ascii="Montserrat" w:hAnsi="Montserrat" w:cs="Arial"/>
          <w:noProof w:val="0"/>
          <w:sz w:val="20"/>
          <w:szCs w:val="20"/>
          <w:lang w:eastAsia="ar-SA"/>
        </w:rPr>
        <w:t xml:space="preserve"> Políticas, Bases y Lineamientos en materia de Adquisiciones, Arrendamientos y Servicios del Instituto Mexicano del Seguro Social.</w:t>
      </w:r>
    </w:p>
    <w:p w14:paraId="4B918DFC" w14:textId="77777777" w:rsidR="00A42775" w:rsidRPr="00A42775" w:rsidRDefault="00A42775" w:rsidP="009A22DE">
      <w:pPr>
        <w:pStyle w:val="Prrafodelista"/>
        <w:ind w:left="426" w:right="-93" w:hanging="426"/>
        <w:jc w:val="both"/>
        <w:rPr>
          <w:rFonts w:ascii="Montserrat" w:hAnsi="Montserrat" w:cs="Arial"/>
          <w:noProof w:val="0"/>
          <w:sz w:val="20"/>
          <w:szCs w:val="20"/>
          <w:lang w:eastAsia="ar-SA"/>
        </w:rPr>
      </w:pPr>
    </w:p>
    <w:p w14:paraId="2A00EA78" w14:textId="77777777" w:rsidR="00A42775" w:rsidRPr="00A42775" w:rsidRDefault="00A42775" w:rsidP="00C766E1">
      <w:pPr>
        <w:numPr>
          <w:ilvl w:val="0"/>
          <w:numId w:val="22"/>
        </w:numPr>
        <w:tabs>
          <w:tab w:val="left" w:pos="0"/>
        </w:tabs>
        <w:spacing w:line="276" w:lineRule="auto"/>
        <w:ind w:left="426" w:right="-93" w:hanging="426"/>
        <w:jc w:val="both"/>
        <w:rPr>
          <w:rFonts w:ascii="Montserrat" w:eastAsia="Arial Unicode MS" w:hAnsi="Montserrat" w:cs="Arial Unicode MS"/>
          <w:bCs/>
          <w:sz w:val="20"/>
          <w:szCs w:val="20"/>
          <w:lang w:val="es-ES_tradnl"/>
        </w:rPr>
      </w:pPr>
      <w:r w:rsidRPr="00A42775">
        <w:rPr>
          <w:rFonts w:ascii="Montserrat" w:eastAsia="Arial Unicode MS" w:hAnsi="Montserrat" w:cs="Arial Unicode MS"/>
          <w:b/>
          <w:bCs/>
          <w:sz w:val="20"/>
          <w:szCs w:val="20"/>
          <w:lang w:val="es-ES_tradnl"/>
        </w:rPr>
        <w:t xml:space="preserve">PREI: </w:t>
      </w:r>
      <w:r w:rsidRPr="00A42775">
        <w:rPr>
          <w:rFonts w:ascii="Montserrat" w:eastAsia="Arial Unicode MS" w:hAnsi="Montserrat" w:cs="Arial Unicode MS"/>
          <w:bCs/>
          <w:sz w:val="20"/>
          <w:szCs w:val="20"/>
          <w:lang w:val="es-ES_tradnl"/>
        </w:rPr>
        <w:t>Sistema de Planeación de Recursos Institucionales.</w:t>
      </w:r>
    </w:p>
    <w:p w14:paraId="002FC2FB" w14:textId="77777777" w:rsidR="00797EC8" w:rsidRPr="00A42775" w:rsidRDefault="00797EC8" w:rsidP="009A22DE">
      <w:pPr>
        <w:shd w:val="clear" w:color="auto" w:fill="FFFFFF" w:themeFill="background1"/>
        <w:suppressAutoHyphens/>
        <w:overflowPunct w:val="0"/>
        <w:autoSpaceDE w:val="0"/>
        <w:ind w:left="426" w:right="-93" w:hanging="426"/>
        <w:jc w:val="both"/>
        <w:textAlignment w:val="baseline"/>
        <w:rPr>
          <w:rFonts w:ascii="Montserrat" w:eastAsia="Times New Roman" w:hAnsi="Montserrat" w:cs="Arial"/>
          <w:noProof w:val="0"/>
          <w:sz w:val="20"/>
          <w:szCs w:val="20"/>
          <w:lang w:val="es-ES" w:eastAsia="ar-SA"/>
        </w:rPr>
      </w:pPr>
    </w:p>
    <w:p w14:paraId="4357D24D" w14:textId="77777777" w:rsidR="00A42775"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Proveedor:</w:t>
      </w:r>
      <w:r w:rsidRPr="00A42775">
        <w:rPr>
          <w:rFonts w:ascii="Montserrat" w:hAnsi="Montserrat" w:cs="Arial"/>
          <w:noProof w:val="0"/>
          <w:sz w:val="20"/>
          <w:szCs w:val="20"/>
          <w:lang w:eastAsia="ar-SA"/>
        </w:rPr>
        <w:t xml:space="preserve"> La persona que celebre contratos de adquisicio</w:t>
      </w:r>
      <w:r w:rsidR="000F525A" w:rsidRPr="00A42775">
        <w:rPr>
          <w:rFonts w:ascii="Montserrat" w:hAnsi="Montserrat" w:cs="Arial"/>
          <w:noProof w:val="0"/>
          <w:sz w:val="20"/>
          <w:szCs w:val="20"/>
          <w:lang w:eastAsia="ar-SA"/>
        </w:rPr>
        <w:t>nes, arrendamientos o servicios.</w:t>
      </w:r>
    </w:p>
    <w:p w14:paraId="1B2BB9E1" w14:textId="77777777" w:rsidR="00A42775" w:rsidRPr="00A42775" w:rsidRDefault="00A42775" w:rsidP="009A22DE">
      <w:pPr>
        <w:pStyle w:val="Prrafodelista"/>
        <w:ind w:left="426" w:right="-93" w:hanging="426"/>
        <w:jc w:val="both"/>
        <w:rPr>
          <w:rFonts w:ascii="Montserrat" w:hAnsi="Montserrat" w:cs="Arial"/>
          <w:noProof w:val="0"/>
          <w:sz w:val="20"/>
          <w:szCs w:val="20"/>
          <w:lang w:eastAsia="ar-SA"/>
        </w:rPr>
      </w:pPr>
    </w:p>
    <w:p w14:paraId="7786AFCC" w14:textId="77777777" w:rsidR="00A42775" w:rsidRPr="00A42775" w:rsidRDefault="00A42775" w:rsidP="00C766E1">
      <w:pPr>
        <w:numPr>
          <w:ilvl w:val="0"/>
          <w:numId w:val="22"/>
        </w:numPr>
        <w:tabs>
          <w:tab w:val="left" w:pos="0"/>
        </w:tabs>
        <w:ind w:left="426" w:right="-93" w:hanging="426"/>
        <w:jc w:val="both"/>
        <w:rPr>
          <w:rFonts w:ascii="Montserrat" w:eastAsia="Arial Unicode MS" w:hAnsi="Montserrat" w:cs="Arial Unicode MS"/>
          <w:sz w:val="20"/>
          <w:szCs w:val="20"/>
          <w:lang w:val="es-ES"/>
        </w:rPr>
      </w:pPr>
      <w:r w:rsidRPr="00A42775">
        <w:rPr>
          <w:rFonts w:ascii="Montserrat" w:eastAsia="Arial Unicode MS" w:hAnsi="Montserrat" w:cs="Arial Unicode MS"/>
          <w:b/>
          <w:sz w:val="20"/>
          <w:szCs w:val="20"/>
          <w:lang w:val="es-ES"/>
        </w:rPr>
        <w:t xml:space="preserve">Refacción: </w:t>
      </w:r>
      <w:r w:rsidRPr="00A42775">
        <w:rPr>
          <w:rFonts w:ascii="Montserrat" w:eastAsia="Arial Unicode MS" w:hAnsi="Montserrat" w:cs="Arial Unicode MS"/>
          <w:sz w:val="20"/>
          <w:szCs w:val="20"/>
        </w:rPr>
        <w:t>Las partes o piezas de un equipo o dispositivo médico que son necesarias para su operación e independientes del consumible, y que deben ser sustituidas, garantizando la compatibilidad con el dispositivo médico, en función de su desgaste, rotura, substracción o falla, derivados del uso.</w:t>
      </w:r>
    </w:p>
    <w:p w14:paraId="051314C2" w14:textId="77777777" w:rsidR="000F525A" w:rsidRPr="00A42775" w:rsidRDefault="000F525A"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480FFC77" w14:textId="49F0FE88" w:rsidR="00797EC8"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Reglamento</w:t>
      </w:r>
      <w:r w:rsidR="00774F11">
        <w:rPr>
          <w:rFonts w:ascii="Montserrat" w:hAnsi="Montserrat" w:cs="Arial"/>
          <w:b/>
          <w:noProof w:val="0"/>
          <w:sz w:val="20"/>
          <w:szCs w:val="20"/>
          <w:lang w:eastAsia="ar-SA"/>
        </w:rPr>
        <w:t xml:space="preserve"> o RLAASSP</w:t>
      </w:r>
      <w:r w:rsidRPr="00A42775">
        <w:rPr>
          <w:rFonts w:ascii="Montserrat" w:hAnsi="Montserrat" w:cs="Arial"/>
          <w:b/>
          <w:noProof w:val="0"/>
          <w:sz w:val="20"/>
          <w:szCs w:val="20"/>
          <w:lang w:eastAsia="ar-SA"/>
        </w:rPr>
        <w:t>:</w:t>
      </w:r>
      <w:r w:rsidRPr="00A42775">
        <w:rPr>
          <w:rFonts w:ascii="Montserrat" w:hAnsi="Montserrat" w:cs="Arial"/>
          <w:noProof w:val="0"/>
          <w:sz w:val="20"/>
          <w:szCs w:val="20"/>
          <w:lang w:eastAsia="ar-SA"/>
        </w:rPr>
        <w:t xml:space="preserve"> Reglamento de la Ley de Adquisiciones, Arrendamientos y Servicios del Sector Público.</w:t>
      </w:r>
    </w:p>
    <w:p w14:paraId="28553E98" w14:textId="77777777" w:rsidR="00204636" w:rsidRPr="00A42775" w:rsidRDefault="00204636"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694F0D21" w14:textId="77777777" w:rsidR="000E1EE6" w:rsidRPr="00A42775" w:rsidRDefault="000E1EE6"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b/>
          <w:noProof w:val="0"/>
          <w:sz w:val="20"/>
          <w:szCs w:val="20"/>
          <w:lang w:eastAsia="ar-SA"/>
        </w:rPr>
      </w:pPr>
      <w:r w:rsidRPr="00A42775">
        <w:rPr>
          <w:rFonts w:ascii="Montserrat" w:hAnsi="Montserrat" w:cs="Arial"/>
          <w:b/>
          <w:noProof w:val="0"/>
          <w:sz w:val="20"/>
          <w:szCs w:val="20"/>
          <w:lang w:eastAsia="ar-SA"/>
        </w:rPr>
        <w:lastRenderedPageBreak/>
        <w:t xml:space="preserve">Resolución Miscelánea Fiscal: </w:t>
      </w:r>
      <w:r w:rsidRPr="00A42775">
        <w:rPr>
          <w:rFonts w:ascii="Montserrat" w:hAnsi="Montserrat" w:cs="Arial"/>
          <w:noProof w:val="0"/>
          <w:sz w:val="20"/>
          <w:szCs w:val="20"/>
          <w:lang w:eastAsia="ar-SA"/>
        </w:rPr>
        <w:t>Disposiciones de carácter general aplicables a impuestos, productos, aprovechamientos, contribuciones de mejoras y derechos federales, excepto a los relacionados con el comercio exterior.</w:t>
      </w:r>
    </w:p>
    <w:p w14:paraId="18B7A8DF" w14:textId="77777777" w:rsidR="000E1EE6" w:rsidRPr="00A42775" w:rsidRDefault="000E1EE6" w:rsidP="009A22DE">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14:paraId="58D62C7B" w14:textId="77777777" w:rsidR="00A42775" w:rsidRPr="00A42775" w:rsidRDefault="00A42775" w:rsidP="00C766E1">
      <w:pPr>
        <w:numPr>
          <w:ilvl w:val="0"/>
          <w:numId w:val="22"/>
        </w:numPr>
        <w:tabs>
          <w:tab w:val="left" w:pos="0"/>
        </w:tabs>
        <w:ind w:left="426" w:right="-93" w:hanging="426"/>
        <w:jc w:val="both"/>
        <w:rPr>
          <w:rFonts w:ascii="Montserrat" w:eastAsia="Arial Unicode MS" w:hAnsi="Montserrat" w:cs="Arial Unicode MS"/>
          <w:sz w:val="20"/>
          <w:szCs w:val="20"/>
          <w:lang w:val="es-ES"/>
        </w:rPr>
      </w:pPr>
      <w:r w:rsidRPr="00A42775">
        <w:rPr>
          <w:rFonts w:ascii="Montserrat" w:eastAsia="Arial Unicode MS" w:hAnsi="Montserrat" w:cs="Arial Unicode MS"/>
          <w:b/>
          <w:sz w:val="20"/>
          <w:szCs w:val="20"/>
          <w:lang w:val="es-ES"/>
        </w:rPr>
        <w:t xml:space="preserve">SAI: </w:t>
      </w:r>
      <w:r w:rsidRPr="00A42775">
        <w:rPr>
          <w:rFonts w:ascii="Montserrat" w:eastAsia="Arial Unicode MS" w:hAnsi="Montserrat" w:cs="Arial Unicode MS"/>
          <w:sz w:val="20"/>
          <w:szCs w:val="20"/>
          <w:lang w:val="es-ES"/>
        </w:rPr>
        <w:t>Sistema de Abasto Institucional, conjunto de acciones programadas en medios electrónicos que permiten realizar actividades comprendidas en el proceso de abastecimiento y suministro de manera automatizada en red.</w:t>
      </w:r>
    </w:p>
    <w:p w14:paraId="2B7550BD" w14:textId="77777777" w:rsidR="00A42775" w:rsidRPr="00A42775" w:rsidRDefault="00A42775" w:rsidP="009A22DE">
      <w:pPr>
        <w:pStyle w:val="Prrafodelista"/>
        <w:ind w:left="426" w:right="-93" w:hanging="426"/>
        <w:jc w:val="both"/>
        <w:rPr>
          <w:rFonts w:ascii="Montserrat" w:hAnsi="Montserrat" w:cs="Arial"/>
          <w:b/>
          <w:noProof w:val="0"/>
          <w:sz w:val="20"/>
          <w:szCs w:val="20"/>
          <w:lang w:eastAsia="ar-SA"/>
        </w:rPr>
      </w:pPr>
    </w:p>
    <w:p w14:paraId="4EA72545" w14:textId="77777777" w:rsidR="000E1EE6" w:rsidRPr="00A42775" w:rsidRDefault="000E1EE6"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SAT:</w:t>
      </w:r>
      <w:r w:rsidRPr="00A42775">
        <w:rPr>
          <w:rFonts w:ascii="Montserrat" w:hAnsi="Montserrat" w:cs="Arial"/>
          <w:noProof w:val="0"/>
          <w:sz w:val="20"/>
          <w:szCs w:val="20"/>
          <w:lang w:eastAsia="ar-SA"/>
        </w:rPr>
        <w:t xml:space="preserve"> Servicio de Administración Tributaria.</w:t>
      </w:r>
    </w:p>
    <w:p w14:paraId="7D4DB442" w14:textId="77777777" w:rsidR="000E1EE6" w:rsidRPr="00A42775" w:rsidRDefault="000E1EE6" w:rsidP="009A22DE">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14:paraId="29095345" w14:textId="77777777" w:rsidR="000E1EE6" w:rsidRPr="00A42775" w:rsidRDefault="000E1EE6"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SFP:</w:t>
      </w:r>
      <w:r w:rsidRPr="00A42775">
        <w:rPr>
          <w:rFonts w:ascii="Montserrat" w:hAnsi="Montserrat" w:cs="Arial"/>
          <w:noProof w:val="0"/>
          <w:sz w:val="20"/>
          <w:szCs w:val="20"/>
          <w:lang w:eastAsia="ar-SA"/>
        </w:rPr>
        <w:t xml:space="preserve"> Secretaría de la Función Pública.</w:t>
      </w:r>
    </w:p>
    <w:p w14:paraId="65CC4B51" w14:textId="77777777" w:rsidR="000E1EE6" w:rsidRPr="00A42775" w:rsidRDefault="000E1EE6"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697246AD" w14:textId="77777777" w:rsidR="000E1EE6" w:rsidRPr="00A42775" w:rsidRDefault="000E1EE6"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SHCP:</w:t>
      </w:r>
      <w:r w:rsidRPr="00A42775">
        <w:rPr>
          <w:rFonts w:ascii="Montserrat" w:hAnsi="Montserrat" w:cs="Arial"/>
          <w:noProof w:val="0"/>
          <w:sz w:val="20"/>
          <w:szCs w:val="20"/>
          <w:lang w:eastAsia="ar-SA"/>
        </w:rPr>
        <w:t xml:space="preserve"> Secretaría de Hacienda y Crédito Público.</w:t>
      </w:r>
    </w:p>
    <w:p w14:paraId="600E5C66" w14:textId="77777777" w:rsidR="00204636" w:rsidRPr="00A42775" w:rsidRDefault="00204636" w:rsidP="009A22DE">
      <w:pPr>
        <w:suppressAutoHyphens/>
        <w:overflowPunct w:val="0"/>
        <w:autoSpaceDE w:val="0"/>
        <w:ind w:left="426" w:right="-93" w:hanging="426"/>
        <w:jc w:val="both"/>
        <w:textAlignment w:val="baseline"/>
        <w:rPr>
          <w:rFonts w:ascii="Montserrat" w:hAnsi="Montserrat" w:cs="Arial"/>
          <w:noProof w:val="0"/>
          <w:sz w:val="20"/>
          <w:szCs w:val="20"/>
          <w:lang w:eastAsia="ar-SA"/>
        </w:rPr>
      </w:pPr>
    </w:p>
    <w:p w14:paraId="21FB9112" w14:textId="77777777" w:rsidR="00904123" w:rsidRPr="00A42775" w:rsidRDefault="00204636"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Sistema de Abasto Institucional (SAI)</w:t>
      </w:r>
      <w:r w:rsidR="00797EC8" w:rsidRPr="00A42775">
        <w:rPr>
          <w:rFonts w:ascii="Montserrat" w:hAnsi="Montserrat" w:cs="Arial"/>
          <w:b/>
          <w:noProof w:val="0"/>
          <w:sz w:val="20"/>
          <w:szCs w:val="20"/>
          <w:lang w:eastAsia="ar-SA"/>
        </w:rPr>
        <w:t>:</w:t>
      </w:r>
      <w:r w:rsidRPr="00A42775">
        <w:rPr>
          <w:rFonts w:ascii="Montserrat" w:hAnsi="Montserrat" w:cs="Arial"/>
          <w:noProof w:val="0"/>
          <w:sz w:val="20"/>
          <w:szCs w:val="20"/>
          <w:lang w:eastAsia="ar-SA"/>
        </w:rPr>
        <w:t xml:space="preserve"> </w:t>
      </w:r>
      <w:r w:rsidR="00593F73" w:rsidRPr="00A42775">
        <w:rPr>
          <w:rFonts w:ascii="Montserrat" w:hAnsi="Montserrat" w:cs="Arial"/>
          <w:noProof w:val="0"/>
          <w:sz w:val="20"/>
          <w:szCs w:val="20"/>
          <w:lang w:eastAsia="ar-SA"/>
        </w:rPr>
        <w:t>Sistema computarizado del Instituto</w:t>
      </w:r>
      <w:r w:rsidRPr="00A42775">
        <w:rPr>
          <w:rFonts w:ascii="Montserrat" w:hAnsi="Montserrat" w:cs="Arial"/>
          <w:noProof w:val="0"/>
          <w:sz w:val="20"/>
          <w:szCs w:val="20"/>
          <w:lang w:eastAsia="ar-SA"/>
        </w:rPr>
        <w:t xml:space="preserve"> Mexicano del Seguro Social</w:t>
      </w:r>
      <w:r w:rsidR="00593F73" w:rsidRPr="00A42775">
        <w:rPr>
          <w:rFonts w:ascii="Montserrat" w:hAnsi="Montserrat" w:cs="Arial"/>
          <w:noProof w:val="0"/>
          <w:sz w:val="20"/>
          <w:szCs w:val="20"/>
          <w:lang w:eastAsia="ar-SA"/>
        </w:rPr>
        <w:t>, que permite a través de una unidad central de procesos el intercambio de la información, además de controlar y realizar la transmisión en red en las diferentes áreas que concurren en la operación del abasto institucional.</w:t>
      </w:r>
    </w:p>
    <w:p w14:paraId="4AF9151D" w14:textId="77777777" w:rsidR="000E1EE6" w:rsidRPr="00A42775" w:rsidRDefault="000E1EE6"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50ABCE81" w14:textId="77777777" w:rsidR="000E1EE6" w:rsidRPr="00A42775" w:rsidRDefault="00797EC8"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Sobre cerrado:</w:t>
      </w:r>
      <w:r w:rsidRPr="00A42775">
        <w:rPr>
          <w:rFonts w:ascii="Montserrat" w:hAnsi="Montserrat" w:cs="Arial"/>
          <w:noProof w:val="0"/>
          <w:sz w:val="20"/>
          <w:szCs w:val="20"/>
          <w:lang w:eastAsia="ar-SA"/>
        </w:rPr>
        <w:t xml:space="preserve"> Cualquier medio que contenga la proposición del licitante, cuyo contenido s</w:t>
      </w:r>
      <w:r w:rsidR="00754A93" w:rsidRPr="00A42775">
        <w:rPr>
          <w:rFonts w:ascii="Montserrat" w:hAnsi="Montserrat" w:cs="Arial"/>
          <w:noProof w:val="0"/>
          <w:sz w:val="20"/>
          <w:szCs w:val="20"/>
          <w:lang w:eastAsia="ar-SA"/>
        </w:rPr>
        <w:t>ó</w:t>
      </w:r>
      <w:r w:rsidRPr="00A42775">
        <w:rPr>
          <w:rFonts w:ascii="Montserrat" w:hAnsi="Montserrat" w:cs="Arial"/>
          <w:noProof w:val="0"/>
          <w:sz w:val="20"/>
          <w:szCs w:val="20"/>
          <w:lang w:eastAsia="ar-SA"/>
        </w:rPr>
        <w:t xml:space="preserve">lo puede ser conocido en el Acto de Presentación y Apertura de Proposiciones, en términos </w:t>
      </w:r>
      <w:r w:rsidR="007515EF" w:rsidRPr="00A42775">
        <w:rPr>
          <w:rFonts w:ascii="Montserrat" w:hAnsi="Montserrat" w:cs="Arial"/>
          <w:noProof w:val="0"/>
          <w:sz w:val="20"/>
          <w:szCs w:val="20"/>
          <w:lang w:eastAsia="ar-SA"/>
        </w:rPr>
        <w:t>de la Ley de Adquisiciones, Arrendamientos y Servicios del Sector Público. En el caso de las proposiciones presentadas a través de CompraNet, los sobres serán generados de conformidad con lo establecido en el artículo 34 de la Ley antes citada.</w:t>
      </w:r>
    </w:p>
    <w:p w14:paraId="6A1E03F3" w14:textId="77777777" w:rsidR="007515EF" w:rsidRPr="00A42775" w:rsidRDefault="007515EF" w:rsidP="009A22DE">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0BD0D117" w14:textId="77777777" w:rsidR="005624AC" w:rsidRPr="00A42775" w:rsidRDefault="005624AC"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hAnsi="Montserrat" w:cs="Arial"/>
          <w:b/>
          <w:noProof w:val="0"/>
          <w:sz w:val="20"/>
          <w:szCs w:val="20"/>
          <w:lang w:eastAsia="ar-SA"/>
        </w:rPr>
        <w:t>UMAE’s</w:t>
      </w:r>
      <w:r w:rsidRPr="00A42775">
        <w:rPr>
          <w:rFonts w:ascii="Montserrat" w:hAnsi="Montserrat" w:cs="Arial"/>
          <w:noProof w:val="0"/>
          <w:sz w:val="20"/>
          <w:szCs w:val="20"/>
          <w:lang w:eastAsia="ar-SA"/>
        </w:rPr>
        <w:t xml:space="preserve">: Unidades Médicas de Alta Especialidad, son órganos de operación administrativa desconcentrada del Instituto Mexicano del Seguro Social, en términos de lo establecido en el </w:t>
      </w:r>
      <w:r w:rsidR="00F84EEA" w:rsidRPr="00A42775">
        <w:rPr>
          <w:rFonts w:ascii="Montserrat" w:hAnsi="Montserrat" w:cs="Arial"/>
          <w:noProof w:val="0"/>
          <w:sz w:val="20"/>
          <w:szCs w:val="20"/>
          <w:lang w:eastAsia="ar-SA"/>
        </w:rPr>
        <w:t xml:space="preserve">inciso b), fracción IV, del </w:t>
      </w:r>
      <w:r w:rsidRPr="00A42775">
        <w:rPr>
          <w:rFonts w:ascii="Montserrat" w:hAnsi="Montserrat" w:cs="Arial"/>
          <w:noProof w:val="0"/>
          <w:sz w:val="20"/>
          <w:szCs w:val="20"/>
          <w:lang w:eastAsia="ar-SA"/>
        </w:rPr>
        <w:t>artículo 2 del Reglamento Interior del Instituto Mexicano del Seguro Social.</w:t>
      </w:r>
    </w:p>
    <w:p w14:paraId="64F227F6" w14:textId="77777777" w:rsidR="00A42775" w:rsidRPr="00A42775" w:rsidRDefault="00A42775" w:rsidP="009A22DE">
      <w:pPr>
        <w:pStyle w:val="Prrafodelista"/>
        <w:ind w:left="426" w:right="-93" w:hanging="426"/>
        <w:jc w:val="both"/>
        <w:rPr>
          <w:rFonts w:ascii="Montserrat" w:hAnsi="Montserrat" w:cs="Arial"/>
          <w:noProof w:val="0"/>
          <w:sz w:val="20"/>
          <w:szCs w:val="20"/>
          <w:lang w:eastAsia="ar-SA"/>
        </w:rPr>
      </w:pPr>
    </w:p>
    <w:p w14:paraId="38F3E295" w14:textId="77777777" w:rsidR="00A42775" w:rsidRPr="00A42775" w:rsidRDefault="00A42775" w:rsidP="00C766E1">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A42775">
        <w:rPr>
          <w:rFonts w:ascii="Montserrat" w:eastAsia="Arial Unicode MS" w:hAnsi="Montserrat" w:cs="Arial Unicode MS"/>
          <w:b/>
          <w:bCs/>
          <w:sz w:val="20"/>
          <w:szCs w:val="20"/>
        </w:rPr>
        <w:t>URG</w:t>
      </w:r>
      <w:r w:rsidRPr="00A42775">
        <w:rPr>
          <w:rFonts w:ascii="Montserrat" w:eastAsia="Arial Unicode MS" w:hAnsi="Montserrat" w:cs="Arial Unicode MS"/>
          <w:b/>
          <w:sz w:val="20"/>
          <w:szCs w:val="20"/>
        </w:rPr>
        <w:t xml:space="preserve">: </w:t>
      </w:r>
      <w:r w:rsidRPr="00A42775">
        <w:rPr>
          <w:rFonts w:ascii="Montserrat" w:eastAsia="Arial Unicode MS" w:hAnsi="Montserrat" w:cs="Arial Unicode MS"/>
          <w:sz w:val="20"/>
          <w:szCs w:val="20"/>
        </w:rPr>
        <w:t>Unidad Responsable del Gasto.</w:t>
      </w:r>
    </w:p>
    <w:p w14:paraId="7F483C47" w14:textId="77777777" w:rsidR="00DA4479" w:rsidRPr="00DA4479" w:rsidRDefault="00DA4479" w:rsidP="009A22DE">
      <w:pPr>
        <w:pStyle w:val="Prrafodelista"/>
        <w:ind w:left="426" w:right="-93" w:hanging="426"/>
        <w:rPr>
          <w:rFonts w:ascii="Montserrat" w:hAnsi="Montserrat" w:cs="Arial"/>
          <w:noProof w:val="0"/>
          <w:sz w:val="20"/>
          <w:szCs w:val="20"/>
          <w:lang w:eastAsia="ar-SA"/>
        </w:rPr>
      </w:pPr>
    </w:p>
    <w:p w14:paraId="113D5AF2" w14:textId="3EEAB967" w:rsidR="001848D1" w:rsidRDefault="001848D1" w:rsidP="009A22DE">
      <w:pPr>
        <w:suppressAutoHyphens/>
        <w:overflowPunct w:val="0"/>
        <w:autoSpaceDE w:val="0"/>
        <w:ind w:right="-93"/>
        <w:jc w:val="both"/>
        <w:textAlignment w:val="baseline"/>
        <w:rPr>
          <w:rFonts w:ascii="Montserrat" w:hAnsi="Montserrat" w:cs="Arial"/>
          <w:noProof w:val="0"/>
          <w:sz w:val="20"/>
          <w:szCs w:val="20"/>
          <w:lang w:eastAsia="ar-SA"/>
        </w:rPr>
      </w:pPr>
      <w:r>
        <w:rPr>
          <w:rFonts w:ascii="Montserrat" w:hAnsi="Montserrat" w:cs="Arial"/>
          <w:noProof w:val="0"/>
          <w:sz w:val="20"/>
          <w:szCs w:val="20"/>
          <w:lang w:eastAsia="ar-SA"/>
        </w:rPr>
        <w:br w:type="page"/>
      </w:r>
    </w:p>
    <w:p w14:paraId="4DD76D3F" w14:textId="77777777" w:rsidR="00A42775" w:rsidRDefault="00A42775" w:rsidP="009A22DE">
      <w:pPr>
        <w:suppressAutoHyphens/>
        <w:overflowPunct w:val="0"/>
        <w:autoSpaceDE w:val="0"/>
        <w:ind w:right="-93"/>
        <w:jc w:val="both"/>
        <w:textAlignment w:val="baseline"/>
        <w:rPr>
          <w:rFonts w:ascii="Montserrat" w:hAnsi="Montserrat" w:cs="Arial"/>
          <w:noProof w:val="0"/>
          <w:sz w:val="20"/>
          <w:szCs w:val="20"/>
          <w:lang w:eastAsia="ar-SA"/>
        </w:rPr>
      </w:pPr>
    </w:p>
    <w:p w14:paraId="39BD438E" w14:textId="77777777" w:rsidR="0093111C" w:rsidRPr="00E85D0B" w:rsidRDefault="000612DF" w:rsidP="009A22DE">
      <w:pPr>
        <w:ind w:right="-93"/>
        <w:jc w:val="center"/>
        <w:rPr>
          <w:rFonts w:ascii="Montserrat" w:eastAsia="Times New Roman" w:hAnsi="Montserrat" w:cs="Arial"/>
          <w:sz w:val="20"/>
          <w:szCs w:val="20"/>
          <w:lang w:val="es-ES_tradnl" w:eastAsia="ar-SA"/>
        </w:rPr>
      </w:pPr>
      <w:r>
        <w:rPr>
          <w:rFonts w:ascii="Montserrat" w:eastAsia="Times New Roman" w:hAnsi="Montserrat" w:cs="Arial"/>
          <w:b/>
          <w:sz w:val="20"/>
          <w:szCs w:val="20"/>
          <w:lang w:val="es-ES_tradnl" w:eastAsia="ar-SA"/>
        </w:rPr>
        <w:t>CONVOCATORIA</w:t>
      </w:r>
    </w:p>
    <w:p w14:paraId="2CD56E89" w14:textId="77777777" w:rsidR="00644F0F" w:rsidRPr="00E85D0B" w:rsidRDefault="00644F0F" w:rsidP="009A22DE">
      <w:pPr>
        <w:suppressAutoHyphens/>
        <w:ind w:right="-93"/>
        <w:jc w:val="both"/>
        <w:rPr>
          <w:rFonts w:ascii="Montserrat" w:hAnsi="Montserrat" w:cs="Arial"/>
          <w:sz w:val="20"/>
          <w:szCs w:val="20"/>
          <w:lang w:val="es-ES_tradnl"/>
        </w:rPr>
      </w:pPr>
    </w:p>
    <w:p w14:paraId="707C7ADE" w14:textId="61552137" w:rsidR="000A1901" w:rsidRPr="000A1901" w:rsidRDefault="00D030D8" w:rsidP="000A1901">
      <w:pPr>
        <w:ind w:right="-93"/>
        <w:jc w:val="both"/>
        <w:rPr>
          <w:rFonts w:ascii="Montserrat" w:hAnsi="Montserrat" w:cs="Arial"/>
          <w:b/>
          <w:sz w:val="20"/>
          <w:szCs w:val="20"/>
        </w:rPr>
      </w:pPr>
      <w:r w:rsidRPr="006F529C">
        <w:rPr>
          <w:rFonts w:ascii="Montserrat" w:hAnsi="Montserrat" w:cs="Arial"/>
          <w:sz w:val="20"/>
          <w:szCs w:val="20"/>
          <w:lang w:val="es-ES_tradnl"/>
        </w:rPr>
        <w:t>En cumplimiento a las disposiciones que establece el artículo 134 de la Constitución Política de los Estados Unidos Mexicanos; Título Primero “Disposiciones Generales”, Capitulo Único, artículo 3 fracción I; Título Segundo “De los procedimientos de contratación”, Capítulo Primero “Generalidades”, artículos 26 fracción I, 26 Bis fracción II</w:t>
      </w:r>
      <w:r w:rsidRPr="006F529C">
        <w:rPr>
          <w:rFonts w:ascii="Montserrat" w:hAnsi="Montserrat" w:cs="Arial"/>
          <w:sz w:val="20"/>
          <w:szCs w:val="20"/>
        </w:rPr>
        <w:t xml:space="preserve">, 26 Ter, 27, Capítulo Segundo de la “Licitación Pública”, artículos 28 fracción II 29, 30, 32 primer párrafo, </w:t>
      </w:r>
      <w:r w:rsidRPr="006F529C">
        <w:rPr>
          <w:rFonts w:ascii="Montserrat" w:hAnsi="Montserrat" w:cs="Arial"/>
          <w:bCs/>
          <w:sz w:val="20"/>
          <w:szCs w:val="20"/>
          <w:lang w:val="es-ES_tradnl"/>
        </w:rPr>
        <w:t xml:space="preserve">33 Bis, 34, 35, 36, 36 Bis fracción I; 37 y 37 Bis de </w:t>
      </w:r>
      <w:r w:rsidRPr="006F529C">
        <w:rPr>
          <w:rFonts w:ascii="Montserrat" w:hAnsi="Montserrat" w:cs="Arial"/>
          <w:sz w:val="20"/>
          <w:szCs w:val="20"/>
          <w:lang w:val="es-ES_tradnl"/>
        </w:rPr>
        <w:t xml:space="preserve">la LAASSP; </w:t>
      </w:r>
      <w:r w:rsidRPr="006F529C">
        <w:rPr>
          <w:rFonts w:ascii="Montserrat" w:hAnsi="Montserrat" w:cs="Arial"/>
          <w:sz w:val="20"/>
          <w:szCs w:val="20"/>
        </w:rPr>
        <w:t>el Título Segundo “De los procedimientos de contratación”, Capítulo Primero “Disposiciones Generales”, artículo 31, Capítulo Segundo “De la Licitación Pública”, artículos 39,</w:t>
      </w:r>
      <w:r w:rsidRPr="006F529C">
        <w:rPr>
          <w:rFonts w:ascii="Montserrat" w:hAnsi="Montserrat" w:cs="Arial"/>
          <w:b/>
          <w:sz w:val="20"/>
          <w:szCs w:val="20"/>
        </w:rPr>
        <w:t xml:space="preserve"> </w:t>
      </w:r>
      <w:r w:rsidRPr="006F529C">
        <w:rPr>
          <w:rFonts w:ascii="Montserrat" w:hAnsi="Montserrat" w:cs="Arial"/>
          <w:sz w:val="20"/>
          <w:szCs w:val="20"/>
        </w:rPr>
        <w:t>42, 45, 46, 47, 48, 49, 50, 51,</w:t>
      </w:r>
      <w:r w:rsidRPr="006F529C">
        <w:rPr>
          <w:rFonts w:ascii="Montserrat" w:hAnsi="Montserrat" w:cs="Arial"/>
          <w:b/>
          <w:sz w:val="20"/>
          <w:szCs w:val="20"/>
        </w:rPr>
        <w:t xml:space="preserve"> </w:t>
      </w:r>
      <w:r w:rsidRPr="006F529C">
        <w:rPr>
          <w:rFonts w:ascii="Montserrat" w:hAnsi="Montserrat" w:cs="Arial"/>
          <w:sz w:val="20"/>
          <w:szCs w:val="20"/>
        </w:rPr>
        <w:t xml:space="preserve">54, 55 y demás correlativos del </w:t>
      </w:r>
      <w:r w:rsidRPr="006F529C">
        <w:rPr>
          <w:rFonts w:ascii="Montserrat" w:hAnsi="Montserrat" w:cs="Arial"/>
          <w:noProof w:val="0"/>
          <w:sz w:val="20"/>
          <w:szCs w:val="20"/>
          <w:lang w:eastAsia="ar-SA"/>
        </w:rPr>
        <w:t>RLAASSP</w:t>
      </w:r>
      <w:r w:rsidRPr="006F529C">
        <w:rPr>
          <w:rFonts w:ascii="Montserrat" w:hAnsi="Montserrat" w:cs="Arial"/>
          <w:sz w:val="20"/>
          <w:szCs w:val="20"/>
        </w:rPr>
        <w:t xml:space="preserve">; Numeral 4.2.2 “Licitación Pública” del Acuerdo por el que se expide el Manual Administrativo de Aplicación General en Materia de Adquisiciones, Arrendamientos y Servicios del Sector Público; el Artículo Único del Acuerdo por el que se establecen las disposiciones que se deberán observar para la utilización del Sistema Electrónico de Información Pública Gubernamental denominado CompraNet; </w:t>
      </w:r>
      <w:r w:rsidRPr="006F529C">
        <w:rPr>
          <w:rFonts w:ascii="Montserrat" w:hAnsi="Montserrat" w:cs="Arial"/>
          <w:sz w:val="20"/>
          <w:szCs w:val="20"/>
          <w:lang w:val="es-ES_tradnl"/>
        </w:rPr>
        <w:t xml:space="preserve">las Reglas para la celebración de licitaciones públicas internacionales bajo la cobertura de tratados de libre comercio suscritos por los Estados Unidos Mexicanos, </w:t>
      </w:r>
      <w:r w:rsidRPr="006F529C">
        <w:rPr>
          <w:rFonts w:ascii="Montserrat" w:eastAsia="Calibri" w:hAnsi="Montserrat" w:cs="Arial"/>
          <w:sz w:val="20"/>
          <w:szCs w:val="20"/>
          <w:lang w:eastAsia="es-MX"/>
        </w:rPr>
        <w:t>publicado en el Diario Oficial de la Federación (DOF) el 28 de diciembre de 2010; el “</w:t>
      </w:r>
      <w:r w:rsidRPr="006F529C">
        <w:rPr>
          <w:rFonts w:ascii="Montserrat" w:eastAsia="Calibri" w:hAnsi="Montserrat" w:cs="Arial"/>
          <w:i/>
          <w:sz w:val="20"/>
          <w:szCs w:val="20"/>
          <w:lang w:eastAsia="es-MX"/>
        </w:rPr>
        <w:t>Protocolo de actuación en materia de contrataciones públicas, otorgamiento y prorroga de licencias, permisos, autorizaciones y concesiones</w:t>
      </w:r>
      <w:r w:rsidRPr="006F529C">
        <w:rPr>
          <w:rFonts w:ascii="Montserrat" w:eastAsia="Calibri" w:hAnsi="Montserrat" w:cs="Arial"/>
          <w:sz w:val="20"/>
          <w:szCs w:val="20"/>
          <w:lang w:eastAsia="es-MX"/>
        </w:rPr>
        <w:t>” publicado en el DOF el 20 de agosto del 2015 y el “</w:t>
      </w:r>
      <w:r w:rsidRPr="006F529C">
        <w:rPr>
          <w:rFonts w:ascii="Montserrat" w:eastAsia="Calibri" w:hAnsi="Montserrat" w:cs="Arial"/>
          <w:i/>
          <w:sz w:val="20"/>
          <w:szCs w:val="20"/>
          <w:lang w:eastAsia="es-MX"/>
        </w:rPr>
        <w:t>Acuerdo por el que se modifica el diverso que expide el protocolo de actuación en materia de contrataciones públicas, otorgamiento y prorroga de licencias, permisos, autorizaciones y concesiones</w:t>
      </w:r>
      <w:r w:rsidRPr="006F529C">
        <w:rPr>
          <w:rFonts w:ascii="Montserrat" w:eastAsia="Calibri" w:hAnsi="Montserrat" w:cs="Arial"/>
          <w:sz w:val="20"/>
          <w:szCs w:val="20"/>
          <w:lang w:eastAsia="es-MX"/>
        </w:rPr>
        <w:t xml:space="preserve">”, publicado en el DOF el 19 de febrero de 2016 y 28 de febrero de 2017; y demás disposiciones relativas vigentes aplicables en la materia, </w:t>
      </w:r>
      <w:r w:rsidRPr="006F529C">
        <w:rPr>
          <w:rFonts w:ascii="Montserrat" w:hAnsi="Montserrat" w:cs="Arial"/>
          <w:sz w:val="20"/>
          <w:szCs w:val="20"/>
        </w:rPr>
        <w:t xml:space="preserve">se convoca a las personas físicas o morales de nacionalidad mexicana y de aquellos países con los que los Estados Unidos Mexicanos tenga celebrado un tratado de libre comercio con capítulo de compras gubernamentales y </w:t>
      </w:r>
      <w:r w:rsidRPr="006F529C">
        <w:rPr>
          <w:rFonts w:ascii="Montserrat" w:hAnsi="Montserrat" w:cs="Arial"/>
          <w:sz w:val="20"/>
          <w:szCs w:val="20"/>
          <w:lang w:val="es-ES_tradnl"/>
        </w:rPr>
        <w:t>que no</w:t>
      </w:r>
      <w:r w:rsidRPr="006F529C">
        <w:rPr>
          <w:rFonts w:ascii="Montserrat" w:eastAsia="Batang" w:hAnsi="Montserrat" w:cs="Arial"/>
          <w:sz w:val="20"/>
          <w:szCs w:val="20"/>
          <w:lang w:val="es-ES_tradnl"/>
        </w:rPr>
        <w:t xml:space="preserve"> </w:t>
      </w:r>
      <w:r w:rsidRPr="006F529C">
        <w:rPr>
          <w:rFonts w:ascii="Montserrat" w:hAnsi="Montserrat" w:cs="Arial"/>
          <w:sz w:val="20"/>
          <w:szCs w:val="20"/>
          <w:lang w:val="es-ES_tradnl"/>
        </w:rPr>
        <w:t xml:space="preserve">se encuentren en alguno de los supuestos que se establecen en los artículos </w:t>
      </w:r>
      <w:r w:rsidRPr="006F529C">
        <w:rPr>
          <w:rFonts w:ascii="Montserrat" w:eastAsia="Calibri" w:hAnsi="Montserrat" w:cs="Arial"/>
          <w:sz w:val="20"/>
          <w:szCs w:val="20"/>
          <w:lang w:eastAsia="es-MX"/>
        </w:rPr>
        <w:t>50 y 60 de la LAASSP</w:t>
      </w:r>
      <w:r w:rsidRPr="006F529C">
        <w:rPr>
          <w:rFonts w:ascii="Montserrat" w:hAnsi="Montserrat" w:cs="Arial"/>
          <w:sz w:val="20"/>
          <w:szCs w:val="20"/>
        </w:rPr>
        <w:t xml:space="preserve"> al procedimiento de licitación pública electrónica internacional bajo la cobertura de tratados de libre comercio, para </w:t>
      </w:r>
      <w:r>
        <w:rPr>
          <w:rFonts w:ascii="Montserrat" w:hAnsi="Montserrat" w:cs="Arial"/>
          <w:sz w:val="20"/>
          <w:szCs w:val="20"/>
        </w:rPr>
        <w:t>la</w:t>
      </w:r>
      <w:r w:rsidR="00561B8A">
        <w:rPr>
          <w:rFonts w:ascii="Montserrat" w:hAnsi="Montserrat" w:cs="Arial"/>
          <w:sz w:val="20"/>
          <w:szCs w:val="20"/>
        </w:rPr>
        <w:t xml:space="preserve"> </w:t>
      </w:r>
      <w:r w:rsidR="00561B8A" w:rsidRPr="008C7789">
        <w:rPr>
          <w:rFonts w:ascii="Montserrat" w:hAnsi="Montserrat" w:cs="Arial"/>
          <w:b/>
          <w:sz w:val="20"/>
          <w:szCs w:val="20"/>
        </w:rPr>
        <w:t>“</w:t>
      </w:r>
      <w:r w:rsidR="000A1901" w:rsidRPr="000A1901">
        <w:rPr>
          <w:rFonts w:ascii="Montserrat" w:hAnsi="Montserrat" w:cs="Arial"/>
          <w:b/>
          <w:sz w:val="20"/>
          <w:szCs w:val="20"/>
        </w:rPr>
        <w:t>Adquisición de Equipo Médico correspondiente al Programa Nacional de Adquisición de Equipos de Estomatología en Unidades Médicas de Atención a la Salud del IMSS, 2022</w:t>
      </w:r>
      <w:r w:rsidR="008C7789">
        <w:rPr>
          <w:rFonts w:ascii="Montserrat" w:hAnsi="Montserrat" w:cs="Arial"/>
          <w:b/>
          <w:sz w:val="20"/>
          <w:szCs w:val="20"/>
        </w:rPr>
        <w:t>”</w:t>
      </w:r>
      <w:r w:rsidR="000A1901" w:rsidRPr="000A1901">
        <w:rPr>
          <w:rFonts w:ascii="Montserrat" w:hAnsi="Montserrat" w:cs="Arial"/>
          <w:b/>
          <w:sz w:val="20"/>
          <w:szCs w:val="20"/>
        </w:rPr>
        <w:t>.</w:t>
      </w:r>
      <w:r w:rsidR="008C7789">
        <w:rPr>
          <w:rFonts w:ascii="Montserrat" w:hAnsi="Montserrat" w:cs="Arial"/>
          <w:b/>
          <w:sz w:val="20"/>
          <w:szCs w:val="20"/>
        </w:rPr>
        <w:t xml:space="preserve"> </w:t>
      </w:r>
      <w:r w:rsidR="000A1901" w:rsidRPr="000A1901">
        <w:rPr>
          <w:rFonts w:ascii="Montserrat" w:hAnsi="Montserrat" w:cs="Arial"/>
          <w:b/>
          <w:sz w:val="20"/>
          <w:szCs w:val="20"/>
        </w:rPr>
        <w:t>(Puntos y Porcentajes)</w:t>
      </w:r>
    </w:p>
    <w:p w14:paraId="18EEFDB0" w14:textId="12486D84" w:rsidR="00307561" w:rsidRDefault="00307561" w:rsidP="002A4C66">
      <w:pPr>
        <w:ind w:right="-93"/>
        <w:jc w:val="both"/>
        <w:rPr>
          <w:rFonts w:ascii="Montserrat" w:hAnsi="Montserrat" w:cs="Arial"/>
          <w:sz w:val="20"/>
          <w:szCs w:val="20"/>
        </w:rPr>
      </w:pPr>
    </w:p>
    <w:p w14:paraId="5FB0AF19" w14:textId="77777777" w:rsidR="00307561" w:rsidRPr="00307561" w:rsidRDefault="00307561" w:rsidP="002A4C66">
      <w:pPr>
        <w:ind w:right="-93"/>
        <w:jc w:val="both"/>
        <w:rPr>
          <w:rFonts w:ascii="Montserrat" w:hAnsi="Montserrat" w:cs="Arial"/>
          <w:sz w:val="20"/>
          <w:szCs w:val="20"/>
        </w:rPr>
      </w:pPr>
    </w:p>
    <w:p w14:paraId="26EB62F7" w14:textId="33DDE0E6" w:rsidR="009E5C04" w:rsidRPr="00E85D0B" w:rsidRDefault="00CE3738" w:rsidP="00C766E1">
      <w:pPr>
        <w:pStyle w:val="Ttulo1"/>
        <w:numPr>
          <w:ilvl w:val="0"/>
          <w:numId w:val="20"/>
        </w:numPr>
        <w:spacing w:before="0" w:after="0"/>
        <w:ind w:right="-93"/>
        <w:jc w:val="both"/>
        <w:rPr>
          <w:rFonts w:ascii="Montserrat" w:hAnsi="Montserrat" w:cs="Arial"/>
          <w:sz w:val="20"/>
          <w:szCs w:val="20"/>
          <w:lang w:val="es-ES_tradnl"/>
        </w:rPr>
      </w:pPr>
      <w:bookmarkStart w:id="0" w:name="_Toc367205732"/>
      <w:bookmarkStart w:id="1" w:name="_Toc96685446"/>
      <w:r w:rsidRPr="00E85D0B">
        <w:rPr>
          <w:rFonts w:ascii="Montserrat" w:hAnsi="Montserrat" w:cs="Arial"/>
          <w:sz w:val="20"/>
          <w:szCs w:val="20"/>
          <w:lang w:val="es-ES_tradnl"/>
        </w:rPr>
        <w:t xml:space="preserve">IDENTIFICACIÓN DE LA </w:t>
      </w:r>
      <w:r w:rsidR="00725458" w:rsidRPr="00E85D0B">
        <w:rPr>
          <w:rFonts w:ascii="Montserrat" w:hAnsi="Montserrat" w:cs="Arial"/>
          <w:sz w:val="20"/>
          <w:szCs w:val="20"/>
          <w:lang w:val="es-ES_tradnl"/>
        </w:rPr>
        <w:t>LICITACIÓN PÚBLICA</w:t>
      </w:r>
      <w:bookmarkEnd w:id="0"/>
      <w:bookmarkEnd w:id="1"/>
    </w:p>
    <w:p w14:paraId="0F6E4F02" w14:textId="77777777" w:rsidR="004563E6" w:rsidRPr="00E85D0B" w:rsidRDefault="004563E6" w:rsidP="009A22DE">
      <w:pPr>
        <w:ind w:right="-93"/>
        <w:rPr>
          <w:lang w:val="es-ES_tradnl" w:eastAsia="ar-SA"/>
        </w:rPr>
      </w:pPr>
    </w:p>
    <w:p w14:paraId="55C7FE43" w14:textId="62099884" w:rsidR="009E616B" w:rsidRDefault="009E616B"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 w:name="_Toc96685447"/>
      <w:bookmarkStart w:id="3" w:name="_Toc367205733"/>
      <w:r w:rsidRPr="00E85D0B">
        <w:rPr>
          <w:rFonts w:ascii="Montserrat" w:hAnsi="Montserrat" w:cs="Arial"/>
          <w:i w:val="0"/>
          <w:sz w:val="20"/>
          <w:lang w:val="es-ES_tradnl"/>
        </w:rPr>
        <w:t>Datos de identificación</w:t>
      </w:r>
      <w:bookmarkEnd w:id="2"/>
    </w:p>
    <w:p w14:paraId="74724680" w14:textId="77777777" w:rsidR="00CC7CFE" w:rsidRDefault="00CC7CFE" w:rsidP="009A22DE">
      <w:pPr>
        <w:ind w:right="-93"/>
        <w:rPr>
          <w:lang w:val="es-ES_tradnl" w:eastAsia="ar-SA"/>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6290"/>
      </w:tblGrid>
      <w:tr w:rsidR="009E616B" w:rsidRPr="00E85D0B" w14:paraId="16BF41BC" w14:textId="77777777" w:rsidTr="009A22DE">
        <w:trPr>
          <w:trHeight w:val="482"/>
          <w:jc w:val="center"/>
        </w:trPr>
        <w:tc>
          <w:tcPr>
            <w:tcW w:w="1391" w:type="pct"/>
          </w:tcPr>
          <w:bookmarkEnd w:id="3"/>
          <w:p w14:paraId="5F07877F" w14:textId="77777777" w:rsidR="009E616B" w:rsidRPr="00E85D0B" w:rsidRDefault="00623910" w:rsidP="009A22DE">
            <w:pPr>
              <w:ind w:right="-93"/>
              <w:jc w:val="both"/>
              <w:rPr>
                <w:rFonts w:ascii="Montserrat" w:hAnsi="Montserrat" w:cs="Arial"/>
                <w:b/>
              </w:rPr>
            </w:pPr>
            <w:r w:rsidRPr="00E85D0B">
              <w:rPr>
                <w:rFonts w:ascii="Montserrat" w:hAnsi="Montserrat" w:cs="Arial"/>
                <w:b/>
              </w:rPr>
              <w:t xml:space="preserve">Entidad </w:t>
            </w:r>
            <w:r w:rsidR="00621FAB" w:rsidRPr="00E85D0B">
              <w:rPr>
                <w:rFonts w:ascii="Montserrat" w:hAnsi="Montserrat" w:cs="Arial"/>
                <w:b/>
              </w:rPr>
              <w:t>convocante</w:t>
            </w:r>
            <w:r w:rsidR="009E616B" w:rsidRPr="00E85D0B">
              <w:rPr>
                <w:rFonts w:ascii="Montserrat" w:hAnsi="Montserrat" w:cs="Arial"/>
                <w:b/>
              </w:rPr>
              <w:t>:</w:t>
            </w:r>
          </w:p>
        </w:tc>
        <w:tc>
          <w:tcPr>
            <w:tcW w:w="3609" w:type="pct"/>
          </w:tcPr>
          <w:p w14:paraId="3EE5FBA9" w14:textId="77777777" w:rsidR="001B3D08" w:rsidRPr="00E85D0B" w:rsidRDefault="001B3D08" w:rsidP="009A22DE">
            <w:pPr>
              <w:ind w:right="-93"/>
              <w:jc w:val="both"/>
              <w:rPr>
                <w:rFonts w:ascii="Montserrat" w:eastAsiaTheme="minorHAnsi" w:hAnsi="Montserrat" w:cs="Arial"/>
              </w:rPr>
            </w:pPr>
            <w:r w:rsidRPr="00E85D0B">
              <w:rPr>
                <w:rFonts w:ascii="Montserrat" w:eastAsiaTheme="minorHAnsi" w:hAnsi="Montserrat" w:cs="Arial"/>
              </w:rPr>
              <w:t>Instituto Mexicano del Seguro Social.</w:t>
            </w:r>
          </w:p>
          <w:p w14:paraId="17F46B26" w14:textId="77777777" w:rsidR="009E616B" w:rsidRPr="00E85D0B" w:rsidRDefault="009E616B" w:rsidP="009A22DE">
            <w:pPr>
              <w:ind w:right="-93"/>
              <w:jc w:val="both"/>
              <w:rPr>
                <w:rFonts w:ascii="Montserrat" w:eastAsiaTheme="minorHAnsi" w:hAnsi="Montserrat" w:cs="Arial"/>
              </w:rPr>
            </w:pPr>
          </w:p>
        </w:tc>
      </w:tr>
      <w:tr w:rsidR="00996480" w:rsidRPr="00E85D0B" w14:paraId="4CA48DE5" w14:textId="77777777" w:rsidTr="009A22DE">
        <w:trPr>
          <w:trHeight w:val="527"/>
          <w:jc w:val="center"/>
        </w:trPr>
        <w:tc>
          <w:tcPr>
            <w:tcW w:w="1391" w:type="pct"/>
          </w:tcPr>
          <w:p w14:paraId="4249943A" w14:textId="18BB0C66" w:rsidR="00996480" w:rsidRPr="00E85D0B" w:rsidRDefault="00996480" w:rsidP="009A22DE">
            <w:pPr>
              <w:ind w:right="-93"/>
              <w:jc w:val="both"/>
              <w:rPr>
                <w:rFonts w:ascii="Montserrat" w:hAnsi="Montserrat" w:cs="Arial"/>
                <w:b/>
              </w:rPr>
            </w:pPr>
            <w:bookmarkStart w:id="4" w:name="_Toc428352174"/>
            <w:bookmarkStart w:id="5" w:name="_Toc428352788"/>
            <w:bookmarkStart w:id="6" w:name="_Toc428355179"/>
            <w:bookmarkStart w:id="7" w:name="_Toc428360164"/>
            <w:bookmarkStart w:id="8" w:name="_Toc428378483"/>
            <w:r w:rsidRPr="00E85D0B">
              <w:rPr>
                <w:rFonts w:ascii="Montserrat" w:hAnsi="Montserrat" w:cs="Arial"/>
                <w:b/>
              </w:rPr>
              <w:t xml:space="preserve">Área </w:t>
            </w:r>
            <w:bookmarkEnd w:id="4"/>
            <w:bookmarkEnd w:id="5"/>
            <w:bookmarkEnd w:id="6"/>
            <w:bookmarkEnd w:id="7"/>
            <w:bookmarkEnd w:id="8"/>
            <w:r w:rsidR="0080017E" w:rsidRPr="00E85D0B">
              <w:rPr>
                <w:rFonts w:ascii="Montserrat" w:hAnsi="Montserrat" w:cs="Arial"/>
                <w:b/>
              </w:rPr>
              <w:t>c</w:t>
            </w:r>
            <w:r w:rsidR="002D12C4" w:rsidRPr="00E85D0B">
              <w:rPr>
                <w:rFonts w:ascii="Montserrat" w:hAnsi="Montserrat" w:cs="Arial"/>
                <w:b/>
              </w:rPr>
              <w:t>ontratante:</w:t>
            </w:r>
          </w:p>
        </w:tc>
        <w:tc>
          <w:tcPr>
            <w:tcW w:w="3609" w:type="pct"/>
          </w:tcPr>
          <w:p w14:paraId="5E247C26" w14:textId="76EA91ED" w:rsidR="00CD6C39" w:rsidRPr="00CD6C39" w:rsidRDefault="00CD6C39" w:rsidP="009A22DE">
            <w:pPr>
              <w:ind w:right="-93"/>
              <w:jc w:val="both"/>
              <w:rPr>
                <w:rFonts w:ascii="Montserrat" w:eastAsiaTheme="minorHAnsi" w:hAnsi="Montserrat" w:cs="Arial"/>
              </w:rPr>
            </w:pPr>
            <w:r w:rsidRPr="00CD6C39">
              <w:rPr>
                <w:rFonts w:ascii="Montserrat" w:eastAsiaTheme="minorHAnsi" w:hAnsi="Montserrat" w:cs="Arial"/>
              </w:rPr>
              <w:t>Coordinación de Adquisición de Bienes y Contratación de Servicios</w:t>
            </w:r>
            <w:r>
              <w:rPr>
                <w:rFonts w:ascii="Montserrat" w:eastAsiaTheme="minorHAnsi" w:hAnsi="Montserrat" w:cs="Arial"/>
              </w:rPr>
              <w:t>.</w:t>
            </w:r>
          </w:p>
          <w:p w14:paraId="38BB9E03" w14:textId="1FED3B1E" w:rsidR="00CD6C39" w:rsidRPr="00CD6C39" w:rsidRDefault="00CD6C39" w:rsidP="009A22DE">
            <w:pPr>
              <w:ind w:right="-93"/>
              <w:jc w:val="both"/>
              <w:rPr>
                <w:rFonts w:ascii="Montserrat" w:eastAsiaTheme="minorHAnsi" w:hAnsi="Montserrat" w:cs="Arial"/>
              </w:rPr>
            </w:pPr>
            <w:r w:rsidRPr="00CD6C39">
              <w:rPr>
                <w:rFonts w:ascii="Montserrat" w:eastAsiaTheme="minorHAnsi" w:hAnsi="Montserrat" w:cs="Arial"/>
              </w:rPr>
              <w:t xml:space="preserve">Coordinación Técnica de Adquisición de Bienes de Inversión </w:t>
            </w:r>
            <w:r w:rsidRPr="00CD6C39">
              <w:rPr>
                <w:rFonts w:ascii="Montserrat" w:eastAsiaTheme="minorHAnsi" w:hAnsi="Montserrat" w:cs="Arial"/>
              </w:rPr>
              <w:lastRenderedPageBreak/>
              <w:t>y Activos</w:t>
            </w:r>
            <w:r>
              <w:rPr>
                <w:rFonts w:ascii="Montserrat" w:eastAsiaTheme="minorHAnsi" w:hAnsi="Montserrat" w:cs="Arial"/>
              </w:rPr>
              <w:t>.</w:t>
            </w:r>
          </w:p>
          <w:p w14:paraId="1C61DDEC" w14:textId="6B01B7DA" w:rsidR="008059E7" w:rsidRDefault="00CD6C39" w:rsidP="009A22DE">
            <w:pPr>
              <w:ind w:right="-93"/>
              <w:jc w:val="both"/>
              <w:rPr>
                <w:rFonts w:ascii="Montserrat" w:eastAsiaTheme="minorHAnsi" w:hAnsi="Montserrat" w:cs="Arial"/>
              </w:rPr>
            </w:pPr>
            <w:r w:rsidRPr="00CD6C39">
              <w:rPr>
                <w:rFonts w:ascii="Montserrat" w:eastAsiaTheme="minorHAnsi" w:hAnsi="Montserrat" w:cs="Arial"/>
              </w:rPr>
              <w:t>División de Equipo y Mobiliario Médic</w:t>
            </w:r>
            <w:r>
              <w:rPr>
                <w:rFonts w:ascii="Montserrat" w:eastAsiaTheme="minorHAnsi" w:hAnsi="Montserrat" w:cs="Arial"/>
              </w:rPr>
              <w:t>o.</w:t>
            </w:r>
          </w:p>
          <w:p w14:paraId="75EE28EA" w14:textId="136B7485" w:rsidR="00CD6C39" w:rsidRPr="00E85D0B" w:rsidRDefault="00CD6C39" w:rsidP="009A22DE">
            <w:pPr>
              <w:ind w:right="-93"/>
              <w:jc w:val="both"/>
              <w:rPr>
                <w:rFonts w:ascii="Montserrat" w:eastAsiaTheme="minorHAnsi" w:hAnsi="Montserrat" w:cs="Arial"/>
              </w:rPr>
            </w:pPr>
          </w:p>
        </w:tc>
      </w:tr>
      <w:tr w:rsidR="001B3D08" w:rsidRPr="00E85D0B" w14:paraId="553B1510" w14:textId="77777777" w:rsidTr="009A22DE">
        <w:trPr>
          <w:trHeight w:val="482"/>
          <w:jc w:val="center"/>
        </w:trPr>
        <w:tc>
          <w:tcPr>
            <w:tcW w:w="1391" w:type="pct"/>
          </w:tcPr>
          <w:p w14:paraId="5FE471D1" w14:textId="492F66EC" w:rsidR="001B3D08" w:rsidRPr="00E85D0B" w:rsidRDefault="001B3D08" w:rsidP="009A22DE">
            <w:pPr>
              <w:ind w:right="-93"/>
              <w:jc w:val="both"/>
              <w:rPr>
                <w:rFonts w:ascii="Montserrat" w:hAnsi="Montserrat" w:cs="Arial"/>
                <w:b/>
              </w:rPr>
            </w:pPr>
            <w:bookmarkStart w:id="9" w:name="_Toc428352176"/>
            <w:bookmarkStart w:id="10" w:name="_Toc428352790"/>
            <w:bookmarkStart w:id="11" w:name="_Toc428355181"/>
            <w:bookmarkStart w:id="12" w:name="_Toc428360166"/>
            <w:bookmarkStart w:id="13" w:name="_Toc428378485"/>
            <w:r w:rsidRPr="00E85D0B">
              <w:rPr>
                <w:rFonts w:ascii="Montserrat" w:hAnsi="Montserrat" w:cs="Arial"/>
                <w:b/>
              </w:rPr>
              <w:lastRenderedPageBreak/>
              <w:t>Domicilio:</w:t>
            </w:r>
            <w:bookmarkEnd w:id="9"/>
            <w:bookmarkEnd w:id="10"/>
            <w:bookmarkEnd w:id="11"/>
            <w:bookmarkEnd w:id="12"/>
            <w:bookmarkEnd w:id="13"/>
          </w:p>
        </w:tc>
        <w:tc>
          <w:tcPr>
            <w:tcW w:w="3609" w:type="pct"/>
          </w:tcPr>
          <w:p w14:paraId="59EF40C8" w14:textId="12DC1F0D" w:rsidR="00B951A7" w:rsidRPr="00E85D0B" w:rsidRDefault="009E5C04" w:rsidP="009A22DE">
            <w:pPr>
              <w:ind w:right="-93"/>
              <w:jc w:val="both"/>
              <w:rPr>
                <w:rFonts w:ascii="Montserrat" w:eastAsiaTheme="minorHAnsi" w:hAnsi="Montserrat" w:cs="Arial"/>
              </w:rPr>
            </w:pPr>
            <w:bookmarkStart w:id="14" w:name="_Toc428352177"/>
            <w:bookmarkStart w:id="15" w:name="_Toc428352791"/>
            <w:bookmarkStart w:id="16" w:name="_Toc428355182"/>
            <w:bookmarkStart w:id="17" w:name="_Toc428360167"/>
            <w:bookmarkStart w:id="18" w:name="_Toc428378486"/>
            <w:r w:rsidRPr="00E85D0B">
              <w:rPr>
                <w:rFonts w:ascii="Montserrat" w:eastAsiaTheme="minorHAnsi" w:hAnsi="Montserrat" w:cs="Arial"/>
              </w:rPr>
              <w:t>Calle Durango número</w:t>
            </w:r>
            <w:r w:rsidR="001B3D08" w:rsidRPr="00E85D0B">
              <w:rPr>
                <w:rFonts w:ascii="Montserrat" w:eastAsiaTheme="minorHAnsi" w:hAnsi="Montserrat" w:cs="Arial"/>
              </w:rPr>
              <w:t xml:space="preserve"> 291, piso </w:t>
            </w:r>
            <w:r w:rsidR="00CD6C39">
              <w:rPr>
                <w:rFonts w:ascii="Montserrat" w:eastAsiaTheme="minorHAnsi" w:hAnsi="Montserrat" w:cs="Arial"/>
              </w:rPr>
              <w:t>11</w:t>
            </w:r>
            <w:r w:rsidR="001B3D08" w:rsidRPr="00E85D0B">
              <w:rPr>
                <w:rFonts w:ascii="Montserrat" w:eastAsiaTheme="minorHAnsi" w:hAnsi="Montserrat" w:cs="Arial"/>
              </w:rPr>
              <w:t xml:space="preserve">, Colonia Roma Norte, </w:t>
            </w:r>
            <w:r w:rsidRPr="00E85D0B">
              <w:rPr>
                <w:rFonts w:ascii="Montserrat" w:eastAsiaTheme="minorHAnsi" w:hAnsi="Montserrat" w:cs="Arial"/>
              </w:rPr>
              <w:t>Demarcación Territorial Cuauhtémoc, Código Postal 06700, Ciudad de México.</w:t>
            </w:r>
            <w:bookmarkEnd w:id="14"/>
            <w:bookmarkEnd w:id="15"/>
            <w:bookmarkEnd w:id="16"/>
            <w:bookmarkEnd w:id="17"/>
            <w:bookmarkEnd w:id="18"/>
          </w:p>
          <w:p w14:paraId="4A951B09" w14:textId="77777777" w:rsidR="009E5C04" w:rsidRPr="00E85D0B" w:rsidRDefault="009E5C04" w:rsidP="009A22DE">
            <w:pPr>
              <w:ind w:right="-93"/>
              <w:jc w:val="both"/>
              <w:rPr>
                <w:rFonts w:ascii="Montserrat" w:eastAsiaTheme="minorHAnsi" w:hAnsi="Montserrat" w:cs="Arial"/>
              </w:rPr>
            </w:pPr>
          </w:p>
        </w:tc>
      </w:tr>
    </w:tbl>
    <w:p w14:paraId="6C328732" w14:textId="77777777" w:rsidR="000C5DA3" w:rsidRDefault="000C5DA3"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19" w:name="_Toc367205734"/>
      <w:bookmarkStart w:id="20" w:name="_Toc96685448"/>
      <w:r w:rsidRPr="00E85D0B">
        <w:rPr>
          <w:rFonts w:ascii="Montserrat" w:hAnsi="Montserrat" w:cs="Arial"/>
          <w:i w:val="0"/>
          <w:sz w:val="20"/>
          <w:lang w:val="es-ES_tradnl"/>
        </w:rPr>
        <w:t>Medio y carácter</w:t>
      </w:r>
      <w:bookmarkEnd w:id="19"/>
      <w:bookmarkEnd w:id="20"/>
    </w:p>
    <w:p w14:paraId="5521299F" w14:textId="77777777" w:rsidR="00CD2CD2" w:rsidRDefault="00CD2CD2" w:rsidP="00CD2CD2">
      <w:pPr>
        <w:rPr>
          <w:lang w:val="es-ES_tradnl" w:eastAsia="ar-SA"/>
        </w:rPr>
      </w:pPr>
    </w:p>
    <w:p w14:paraId="516A7B84" w14:textId="77777777" w:rsidR="00CD2CD2" w:rsidRPr="00CD2CD2" w:rsidRDefault="00CD2CD2" w:rsidP="00CD2CD2">
      <w:pPr>
        <w:ind w:right="-5"/>
        <w:jc w:val="both"/>
        <w:rPr>
          <w:rFonts w:ascii="Montserrat" w:hAnsi="Montserrat" w:cs="Arial"/>
          <w:sz w:val="20"/>
          <w:szCs w:val="20"/>
        </w:rPr>
      </w:pPr>
      <w:r w:rsidRPr="00CD2CD2">
        <w:rPr>
          <w:rFonts w:ascii="Montserrat" w:hAnsi="Montserrat" w:cs="Arial"/>
          <w:sz w:val="20"/>
          <w:szCs w:val="20"/>
        </w:rPr>
        <w:t xml:space="preserve">La presente Licitación Pública conforme al medio utilizado es </w:t>
      </w:r>
      <w:r w:rsidRPr="002A4C66">
        <w:rPr>
          <w:rFonts w:ascii="Montserrat" w:hAnsi="Montserrat" w:cs="Arial"/>
          <w:b/>
          <w:sz w:val="20"/>
          <w:szCs w:val="20"/>
        </w:rPr>
        <w:t>Electrónica</w:t>
      </w:r>
      <w:r w:rsidRPr="003D19EE">
        <w:rPr>
          <w:rFonts w:ascii="Montserrat" w:hAnsi="Montserrat" w:cs="Arial"/>
          <w:sz w:val="20"/>
          <w:szCs w:val="20"/>
        </w:rPr>
        <w:t>,</w:t>
      </w:r>
      <w:r w:rsidRPr="00CD2CD2">
        <w:rPr>
          <w:rFonts w:ascii="Montserrat" w:hAnsi="Montserrat"/>
          <w:sz w:val="20"/>
          <w:szCs w:val="20"/>
        </w:rPr>
        <w:t xml:space="preserve"> </w:t>
      </w:r>
      <w:r w:rsidRPr="00CD2CD2">
        <w:rPr>
          <w:rFonts w:ascii="Montserrat" w:hAnsi="Montserrat" w:cs="Arial"/>
          <w:sz w:val="20"/>
          <w:szCs w:val="20"/>
        </w:rPr>
        <w:t xml:space="preserve">en la cual exclusivamente se permitirá la participación de los licitantes a través de CompraNet y no se aceptarán proposiciones de manera presencial o a través de servicio postal o de mensajería. </w:t>
      </w:r>
    </w:p>
    <w:p w14:paraId="7D114BD8" w14:textId="77777777" w:rsidR="00CD2CD2" w:rsidRPr="00CD2CD2" w:rsidRDefault="00CD2CD2" w:rsidP="00CD2CD2">
      <w:pPr>
        <w:ind w:right="-5"/>
        <w:jc w:val="both"/>
        <w:rPr>
          <w:rFonts w:ascii="Montserrat" w:hAnsi="Montserrat" w:cs="Arial"/>
          <w:sz w:val="20"/>
          <w:szCs w:val="20"/>
        </w:rPr>
      </w:pPr>
    </w:p>
    <w:p w14:paraId="20DB46E9" w14:textId="77777777" w:rsidR="001A136E" w:rsidRPr="003D19EE" w:rsidRDefault="00CD2CD2" w:rsidP="001A136E">
      <w:pPr>
        <w:ind w:right="-93"/>
        <w:jc w:val="both"/>
        <w:rPr>
          <w:rFonts w:ascii="Montserrat" w:hAnsi="Montserrat" w:cs="Arial"/>
          <w:sz w:val="20"/>
          <w:szCs w:val="20"/>
        </w:rPr>
      </w:pPr>
      <w:r w:rsidRPr="00CD2CD2">
        <w:rPr>
          <w:rFonts w:ascii="Montserrat" w:hAnsi="Montserrat" w:cs="Arial"/>
          <w:sz w:val="20"/>
          <w:szCs w:val="20"/>
        </w:rPr>
        <w:t xml:space="preserve">El carácter del presente procedimiento de contratación </w:t>
      </w:r>
      <w:r w:rsidRPr="003D19EE">
        <w:rPr>
          <w:rFonts w:ascii="Montserrat" w:hAnsi="Montserrat" w:cs="Arial"/>
          <w:sz w:val="20"/>
          <w:szCs w:val="20"/>
        </w:rPr>
        <w:t xml:space="preserve">es </w:t>
      </w:r>
      <w:sdt>
        <w:sdtPr>
          <w:rPr>
            <w:rFonts w:ascii="Montserrat" w:hAnsi="Montserrat" w:cs="Arial"/>
            <w:sz w:val="20"/>
            <w:szCs w:val="20"/>
          </w:rPr>
          <w:id w:val="-1520999695"/>
          <w:placeholder>
            <w:docPart w:val="78F266ADB4F4419BA1AE64FB0E6C2BA2"/>
          </w:placeholder>
          <w:comboBox>
            <w:listItem w:value="Elija un elemento."/>
            <w:listItem w:displayText="Nacional" w:value="Nacional"/>
            <w:listItem w:displayText="Internacional bajo la Cobertura de Tratados" w:value="Internacional bajo la Cobertura de Tratados"/>
            <w:listItem w:displayText="Internacional Abierta" w:value="Internacional Abierta"/>
          </w:comboBox>
        </w:sdtPr>
        <w:sdtEndPr/>
        <w:sdtContent>
          <w:r w:rsidR="00FC4BC5">
            <w:rPr>
              <w:rFonts w:ascii="Montserrat" w:hAnsi="Montserrat" w:cs="Arial"/>
              <w:sz w:val="20"/>
              <w:szCs w:val="20"/>
            </w:rPr>
            <w:t>Internacional</w:t>
          </w:r>
        </w:sdtContent>
      </w:sdt>
      <w:r w:rsidRPr="003D19EE">
        <w:rPr>
          <w:rFonts w:ascii="Montserrat" w:hAnsi="Montserrat" w:cs="Arial"/>
          <w:sz w:val="20"/>
          <w:szCs w:val="20"/>
        </w:rPr>
        <w:t xml:space="preserve"> Bajo la Cobertura de Tratados, por lo cual sólo podrán participar licitantes mexicanos y extranjeros de países con los que </w:t>
      </w:r>
      <w:r w:rsidRPr="003D19EE">
        <w:rPr>
          <w:rFonts w:ascii="Montserrat" w:hAnsi="Montserrat" w:cs="Arial"/>
          <w:sz w:val="20"/>
          <w:szCs w:val="20"/>
          <w:lang w:val="es-ES"/>
        </w:rPr>
        <w:t>los Estados Unidos Mexicanos</w:t>
      </w:r>
      <w:r w:rsidRPr="003D19EE">
        <w:rPr>
          <w:rFonts w:ascii="Montserrat" w:hAnsi="Montserrat" w:cs="Arial"/>
          <w:sz w:val="20"/>
          <w:szCs w:val="20"/>
        </w:rPr>
        <w:t xml:space="preserve"> tenga celebrado un tratado de libre comercio vigente, el cual contenga disposiciones en materia de compras del sector público que lo permitan y se refiera a bienes y servicios de origen nacional o de dichos países, conforme a las reglas que para tales efectos fueron emitidas</w:t>
      </w:r>
      <w:r w:rsidR="001A136E" w:rsidRPr="003D19EE">
        <w:rPr>
          <w:rFonts w:ascii="Montserrat" w:hAnsi="Montserrat" w:cs="Arial"/>
          <w:sz w:val="20"/>
          <w:szCs w:val="20"/>
        </w:rPr>
        <w:t xml:space="preserve"> por la Secretaría de Economía; , específicamente: </w:t>
      </w:r>
    </w:p>
    <w:p w14:paraId="3D819A20" w14:textId="5220E6E7" w:rsidR="001A136E" w:rsidRPr="003D19EE" w:rsidRDefault="001A136E" w:rsidP="001A136E">
      <w:pPr>
        <w:ind w:right="-93"/>
        <w:jc w:val="both"/>
        <w:rPr>
          <w:rFonts w:ascii="Montserrat" w:hAnsi="Montserrat" w:cs="Arial"/>
          <w:color w:val="7030A0"/>
          <w:sz w:val="20"/>
          <w:szCs w:val="20"/>
        </w:rPr>
      </w:pPr>
      <w:r w:rsidRPr="003D19EE">
        <w:rPr>
          <w:rFonts w:ascii="Montserrat" w:hAnsi="Montserrat" w:cs="Arial"/>
          <w:color w:val="7030A0"/>
          <w:sz w:val="20"/>
          <w:szCs w:val="20"/>
        </w:rPr>
        <w:tab/>
      </w:r>
    </w:p>
    <w:p w14:paraId="540D7E30"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Tratado entre los Estados Unidos de América, los Estados Unidos Mexicanos y Canadá </w:t>
      </w:r>
      <w:r w:rsidRPr="002A4C66">
        <w:rPr>
          <w:rFonts w:ascii="Montserrat" w:hAnsi="Montserrat" w:cs="Arial"/>
          <w:b/>
          <w:bCs/>
          <w:sz w:val="20"/>
          <w:szCs w:val="20"/>
          <w:lang w:val="es-ES_tradnl"/>
        </w:rPr>
        <w:t>(T-MEC)</w:t>
      </w:r>
      <w:r w:rsidRPr="003D19EE">
        <w:rPr>
          <w:rFonts w:ascii="Montserrat" w:hAnsi="Montserrat" w:cs="Arial"/>
          <w:sz w:val="20"/>
          <w:szCs w:val="20"/>
          <w:lang w:val="es-ES_tradnl"/>
        </w:rPr>
        <w:t xml:space="preserve">; </w:t>
      </w:r>
    </w:p>
    <w:p w14:paraId="60F5CA18"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Tratado de Libre Comercio entre los Estados Unidos Mexicanos y el Estado de Israel </w:t>
      </w:r>
      <w:r w:rsidRPr="002A4C66">
        <w:rPr>
          <w:rFonts w:ascii="Montserrat" w:hAnsi="Montserrat" w:cs="Arial"/>
          <w:b/>
          <w:bCs/>
          <w:sz w:val="20"/>
          <w:szCs w:val="20"/>
          <w:lang w:val="es-ES_tradnl"/>
        </w:rPr>
        <w:t>(TLC México-Israel)</w:t>
      </w:r>
      <w:r w:rsidRPr="003D19EE">
        <w:rPr>
          <w:rFonts w:ascii="Montserrat" w:hAnsi="Montserrat" w:cs="Arial"/>
          <w:sz w:val="20"/>
          <w:szCs w:val="20"/>
          <w:lang w:val="es-ES_tradnl"/>
        </w:rPr>
        <w:t xml:space="preserve">; </w:t>
      </w:r>
    </w:p>
    <w:p w14:paraId="30054E06"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Tratado de Libre Comercio entre los Estados Unidos Mexicanos y los Estados de la Asociación Europea de Libre Comercio </w:t>
      </w:r>
      <w:r w:rsidRPr="002A4C66">
        <w:rPr>
          <w:rFonts w:ascii="Montserrat" w:hAnsi="Montserrat" w:cs="Arial"/>
          <w:b/>
          <w:bCs/>
          <w:sz w:val="20"/>
          <w:szCs w:val="20"/>
          <w:lang w:val="es-ES_tradnl"/>
        </w:rPr>
        <w:t>(TLC México-AELC)</w:t>
      </w:r>
      <w:r w:rsidRPr="003D19EE">
        <w:rPr>
          <w:rFonts w:ascii="Montserrat" w:hAnsi="Montserrat" w:cs="Arial"/>
          <w:sz w:val="20"/>
          <w:szCs w:val="20"/>
          <w:lang w:val="es-ES_tradnl"/>
        </w:rPr>
        <w:t xml:space="preserve">; </w:t>
      </w:r>
    </w:p>
    <w:p w14:paraId="4A946C41"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Acuerdo de Asociación Económica, Concertación Política y Cooperación entre los Estados Unidos Mexicanos y la Comunidad Europea y sus Estados Miembros, y en específico la Decisión 2/2000 del Consejo Conjunto CE-México </w:t>
      </w:r>
      <w:r w:rsidRPr="002A4C66">
        <w:rPr>
          <w:rFonts w:ascii="Montserrat" w:hAnsi="Montserrat" w:cs="Arial"/>
          <w:b/>
          <w:bCs/>
          <w:sz w:val="20"/>
          <w:szCs w:val="20"/>
          <w:lang w:val="es-ES_tradnl"/>
        </w:rPr>
        <w:t>(TLCUEM)</w:t>
      </w:r>
      <w:r w:rsidRPr="002A4C66">
        <w:rPr>
          <w:rFonts w:ascii="Montserrat" w:hAnsi="Montserrat" w:cs="Arial"/>
          <w:sz w:val="20"/>
          <w:szCs w:val="20"/>
          <w:lang w:val="es-ES_tradnl"/>
        </w:rPr>
        <w:t xml:space="preserve">; </w:t>
      </w:r>
    </w:p>
    <w:p w14:paraId="04BF66C5"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Acuerdo para el Fortalecimiento de la Asociación Económica entre los Estados Unidos Mexicanos y el Japón </w:t>
      </w:r>
      <w:r w:rsidRPr="002A4C66">
        <w:rPr>
          <w:rFonts w:ascii="Montserrat" w:hAnsi="Montserrat" w:cs="Arial"/>
          <w:b/>
          <w:bCs/>
          <w:sz w:val="20"/>
          <w:szCs w:val="20"/>
          <w:lang w:val="es-ES_tradnl"/>
        </w:rPr>
        <w:t>(TLC México-Japón)</w:t>
      </w:r>
      <w:r w:rsidRPr="003D19EE">
        <w:rPr>
          <w:rFonts w:ascii="Montserrat" w:hAnsi="Montserrat" w:cs="Arial"/>
          <w:sz w:val="20"/>
          <w:szCs w:val="20"/>
          <w:lang w:val="es-ES_tradnl"/>
        </w:rPr>
        <w:t xml:space="preserve">; </w:t>
      </w:r>
    </w:p>
    <w:p w14:paraId="62618C4B"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Tratado de Libre Comercio entre los Estados Unidos Mexicanos y la República de Chile </w:t>
      </w:r>
      <w:r w:rsidRPr="002A4C66">
        <w:rPr>
          <w:rFonts w:ascii="Montserrat" w:hAnsi="Montserrat" w:cs="Arial"/>
          <w:b/>
          <w:bCs/>
          <w:sz w:val="20"/>
          <w:szCs w:val="20"/>
          <w:lang w:val="es-ES_tradnl"/>
        </w:rPr>
        <w:t>(TLC México-Chile)</w:t>
      </w:r>
      <w:r w:rsidRPr="003D19EE">
        <w:rPr>
          <w:rFonts w:ascii="Montserrat" w:hAnsi="Montserrat" w:cs="Arial"/>
          <w:sz w:val="20"/>
          <w:szCs w:val="20"/>
          <w:lang w:val="es-ES_tradnl"/>
        </w:rPr>
        <w:t>;</w:t>
      </w:r>
    </w:p>
    <w:p w14:paraId="3C6B4684"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Protocolo Adicional al Acuerdo Marco de la Alianza del Pacífico </w:t>
      </w:r>
      <w:r w:rsidRPr="002A4C66">
        <w:rPr>
          <w:rFonts w:ascii="Montserrat" w:hAnsi="Montserrat" w:cs="Arial"/>
          <w:b/>
          <w:bCs/>
          <w:sz w:val="20"/>
          <w:szCs w:val="20"/>
          <w:lang w:val="es-ES_tradnl"/>
        </w:rPr>
        <w:t>(Colombia, México, Chile y Perú)</w:t>
      </w:r>
      <w:r w:rsidRPr="003D19EE">
        <w:rPr>
          <w:rFonts w:ascii="Montserrat" w:hAnsi="Montserrat" w:cs="Arial"/>
          <w:sz w:val="20"/>
          <w:szCs w:val="20"/>
          <w:lang w:val="es-ES_tradnl"/>
        </w:rPr>
        <w:t xml:space="preserve">; </w:t>
      </w:r>
    </w:p>
    <w:p w14:paraId="0E884202" w14:textId="77777777"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Tratado de Libre Comercio entre los Estados Unidos Mexicanos y la Republica de Colombia </w:t>
      </w:r>
      <w:r w:rsidRPr="002A4C66">
        <w:rPr>
          <w:rFonts w:ascii="Montserrat" w:hAnsi="Montserrat" w:cs="Arial"/>
          <w:b/>
          <w:bCs/>
          <w:sz w:val="20"/>
          <w:szCs w:val="20"/>
          <w:lang w:val="es-ES_tradnl"/>
        </w:rPr>
        <w:t>(TLC México-Colombia)</w:t>
      </w:r>
      <w:r w:rsidRPr="003D19EE">
        <w:rPr>
          <w:rFonts w:ascii="Montserrat" w:hAnsi="Montserrat" w:cs="Arial"/>
          <w:sz w:val="20"/>
          <w:szCs w:val="20"/>
          <w:lang w:val="es-ES_tradnl"/>
        </w:rPr>
        <w:t xml:space="preserve"> a partir del 19 de noviembre de 2006, según Decreto publicado en el Diario Oficial de la Federación el 17 de noviembre de 2006; y </w:t>
      </w:r>
    </w:p>
    <w:p w14:paraId="2427BD94" w14:textId="3BF30258" w:rsidR="001A136E" w:rsidRPr="003D19EE" w:rsidRDefault="001A136E" w:rsidP="00075604">
      <w:pPr>
        <w:pStyle w:val="Prrafodelista"/>
        <w:numPr>
          <w:ilvl w:val="0"/>
          <w:numId w:val="40"/>
        </w:numPr>
        <w:ind w:right="-93"/>
        <w:jc w:val="both"/>
        <w:rPr>
          <w:rFonts w:ascii="Montserrat" w:hAnsi="Montserrat" w:cs="Arial"/>
          <w:sz w:val="20"/>
          <w:szCs w:val="20"/>
          <w:lang w:val="es-ES_tradnl"/>
        </w:rPr>
      </w:pPr>
      <w:r w:rsidRPr="003D19EE">
        <w:rPr>
          <w:rFonts w:ascii="Montserrat" w:hAnsi="Montserrat" w:cs="Arial"/>
          <w:sz w:val="20"/>
          <w:szCs w:val="20"/>
          <w:lang w:val="es-ES_tradnl"/>
        </w:rPr>
        <w:t xml:space="preserve">Tratado Integral y Progresista de Asociación Transpacífico </w:t>
      </w:r>
      <w:r w:rsidRPr="002A4C66">
        <w:rPr>
          <w:rFonts w:ascii="Montserrat" w:hAnsi="Montserrat" w:cs="Arial"/>
          <w:b/>
          <w:bCs/>
          <w:sz w:val="20"/>
          <w:szCs w:val="20"/>
          <w:lang w:val="es-ES_tradnl"/>
        </w:rPr>
        <w:t>(TIPAT)</w:t>
      </w:r>
      <w:r w:rsidR="003D19EE">
        <w:rPr>
          <w:rFonts w:ascii="Montserrat" w:hAnsi="Montserrat" w:cs="Arial"/>
          <w:bCs/>
          <w:sz w:val="20"/>
          <w:szCs w:val="20"/>
          <w:lang w:val="es-ES_tradnl"/>
        </w:rPr>
        <w:t>.</w:t>
      </w:r>
    </w:p>
    <w:p w14:paraId="74468BB4" w14:textId="77777777" w:rsidR="00CD2CD2" w:rsidRPr="00CD2CD2" w:rsidRDefault="00CD2CD2" w:rsidP="00CD2CD2">
      <w:pPr>
        <w:rPr>
          <w:lang w:eastAsia="ar-SA"/>
        </w:rPr>
      </w:pPr>
    </w:p>
    <w:p w14:paraId="0C1AAA42" w14:textId="77777777" w:rsidR="00186D19" w:rsidRPr="00E85D0B" w:rsidRDefault="00186D19" w:rsidP="009A22DE">
      <w:pPr>
        <w:ind w:right="-93"/>
        <w:jc w:val="both"/>
        <w:rPr>
          <w:rFonts w:ascii="Montserrat" w:hAnsi="Montserrat"/>
          <w:sz w:val="20"/>
          <w:szCs w:val="20"/>
          <w:lang w:val="es-ES_tradnl" w:eastAsia="ar-SA"/>
        </w:rPr>
      </w:pPr>
      <w:bookmarkStart w:id="21" w:name="_Toc367205737"/>
      <w:r w:rsidRPr="00E85D0B">
        <w:rPr>
          <w:rFonts w:ascii="Montserrat" w:hAnsi="Montserrat"/>
          <w:sz w:val="20"/>
          <w:szCs w:val="20"/>
          <w:lang w:val="es-ES_tradnl" w:eastAsia="ar-SA"/>
        </w:rPr>
        <w:lastRenderedPageBreak/>
        <w:t xml:space="preserve">Por lo anterior, aquellos interesados en participar en esta licitación que requieran asesoría o presenten situaciones particulares sobre el manejo del sistema CompraNet, deberán dirigirse con el personal </w:t>
      </w:r>
      <w:r w:rsidR="00A35FE2" w:rsidRPr="00E85D0B">
        <w:rPr>
          <w:rFonts w:ascii="Montserrat" w:hAnsi="Montserrat"/>
          <w:sz w:val="20"/>
          <w:szCs w:val="20"/>
          <w:lang w:val="es-ES_tradnl" w:eastAsia="ar-SA"/>
        </w:rPr>
        <w:t xml:space="preserve">que administra </w:t>
      </w:r>
      <w:r w:rsidRPr="00E85D0B">
        <w:rPr>
          <w:rFonts w:ascii="Montserrat" w:hAnsi="Montserrat"/>
          <w:sz w:val="20"/>
          <w:szCs w:val="20"/>
          <w:lang w:val="es-ES_tradnl" w:eastAsia="ar-SA"/>
        </w:rPr>
        <w:t xml:space="preserve">dicho sistema; los datos del contacto podrán ser localizados en la página web: </w:t>
      </w:r>
      <w:hyperlink r:id="rId11" w:history="1">
        <w:r w:rsidRPr="00E85D0B">
          <w:rPr>
            <w:rStyle w:val="Hipervnculo"/>
            <w:rFonts w:ascii="Montserrat" w:hAnsi="Montserrat"/>
            <w:sz w:val="20"/>
            <w:szCs w:val="20"/>
          </w:rPr>
          <w:t>https://</w:t>
        </w:r>
        <w:hyperlink r:id="rId12" w:history="1">
          <w:r w:rsidRPr="00E85D0B">
            <w:rPr>
              <w:rStyle w:val="Hipervnculo"/>
              <w:rFonts w:ascii="Montserrat" w:hAnsi="Montserrat"/>
              <w:sz w:val="20"/>
              <w:szCs w:val="20"/>
            </w:rPr>
            <w:t>compranet.hacienda.gob.mx</w:t>
          </w:r>
        </w:hyperlink>
      </w:hyperlink>
      <w:r w:rsidRPr="00E85D0B">
        <w:rPr>
          <w:rStyle w:val="Hipervnculo"/>
          <w:rFonts w:ascii="Montserrat" w:hAnsi="Montserrat"/>
          <w:sz w:val="20"/>
          <w:szCs w:val="20"/>
        </w:rPr>
        <w:t>.</w:t>
      </w:r>
    </w:p>
    <w:p w14:paraId="76025388" w14:textId="77777777" w:rsidR="003A2B12" w:rsidRPr="00E85D0B" w:rsidRDefault="003A2B12" w:rsidP="009A22DE">
      <w:pPr>
        <w:ind w:right="-93"/>
        <w:jc w:val="both"/>
        <w:rPr>
          <w:rFonts w:ascii="Montserrat" w:hAnsi="Montserrat" w:cs="Arial"/>
          <w:color w:val="000000"/>
          <w:sz w:val="20"/>
          <w:lang w:val="es-ES"/>
        </w:rPr>
      </w:pPr>
    </w:p>
    <w:p w14:paraId="524B7307" w14:textId="47721279" w:rsidR="006B29D8" w:rsidRPr="00E85D0B" w:rsidRDefault="006B29D8"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2" w:name="_Toc96685449"/>
      <w:r w:rsidRPr="00E85D0B">
        <w:rPr>
          <w:rFonts w:ascii="Montserrat" w:hAnsi="Montserrat" w:cs="Arial"/>
          <w:i w:val="0"/>
          <w:sz w:val="20"/>
          <w:lang w:val="es-ES_tradnl"/>
        </w:rPr>
        <w:t>Número de identificación de la</w:t>
      </w:r>
      <w:r w:rsidR="003A2B12" w:rsidRPr="00E85D0B">
        <w:rPr>
          <w:rFonts w:ascii="Montserrat" w:hAnsi="Montserrat" w:cs="Arial"/>
          <w:i w:val="0"/>
          <w:sz w:val="20"/>
          <w:lang w:val="es-ES_tradnl"/>
        </w:rPr>
        <w:t xml:space="preserve"> </w:t>
      </w:r>
      <w:r w:rsidR="000612DF">
        <w:rPr>
          <w:rFonts w:ascii="Montserrat" w:hAnsi="Montserrat" w:cs="Arial"/>
          <w:i w:val="0"/>
          <w:sz w:val="20"/>
          <w:lang w:val="es-ES_tradnl"/>
        </w:rPr>
        <w:t>Convocatoria</w:t>
      </w:r>
      <w:r w:rsidR="003A2B12" w:rsidRPr="00E85D0B">
        <w:rPr>
          <w:rFonts w:ascii="Montserrat" w:hAnsi="Montserrat" w:cs="Arial"/>
          <w:i w:val="0"/>
          <w:sz w:val="20"/>
          <w:lang w:val="es-ES_tradnl"/>
        </w:rPr>
        <w:t xml:space="preserve"> a la</w:t>
      </w:r>
      <w:r w:rsidRPr="00E85D0B">
        <w:rPr>
          <w:rFonts w:ascii="Montserrat" w:hAnsi="Montserrat" w:cs="Arial"/>
          <w:i w:val="0"/>
          <w:sz w:val="20"/>
          <w:lang w:val="es-ES_tradnl"/>
        </w:rPr>
        <w:t xml:space="preserve"> </w:t>
      </w:r>
      <w:r w:rsidR="00725458" w:rsidRPr="00E85D0B">
        <w:rPr>
          <w:rFonts w:ascii="Montserrat" w:hAnsi="Montserrat" w:cs="Arial"/>
          <w:i w:val="0"/>
          <w:sz w:val="20"/>
          <w:lang w:val="es-ES_tradnl"/>
        </w:rPr>
        <w:t>licitación pública</w:t>
      </w:r>
      <w:r w:rsidRPr="00E85D0B">
        <w:rPr>
          <w:rFonts w:ascii="Montserrat" w:hAnsi="Montserrat" w:cs="Arial"/>
          <w:i w:val="0"/>
          <w:sz w:val="20"/>
          <w:lang w:val="es-ES_tradnl"/>
        </w:rPr>
        <w:t xml:space="preserve"> asignado por CompraNet</w:t>
      </w:r>
      <w:bookmarkEnd w:id="22"/>
    </w:p>
    <w:p w14:paraId="3388BFAA" w14:textId="77777777" w:rsidR="00786A02" w:rsidRPr="00E85D0B" w:rsidRDefault="00786A02" w:rsidP="009A22DE">
      <w:pPr>
        <w:ind w:right="-93"/>
        <w:jc w:val="both"/>
        <w:rPr>
          <w:rFonts w:ascii="Montserrat" w:hAnsi="Montserrat" w:cs="Arial"/>
          <w:sz w:val="20"/>
          <w:szCs w:val="20"/>
          <w:lang w:val="es-ES_tradnl"/>
        </w:rPr>
      </w:pPr>
    </w:p>
    <w:p w14:paraId="202DBAB8" w14:textId="0504930B" w:rsidR="001930AA" w:rsidRPr="00E85D0B" w:rsidRDefault="0081245D"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LA</w:t>
      </w:r>
      <w:r w:rsidR="00107351" w:rsidRPr="00E85D0B">
        <w:rPr>
          <w:rFonts w:ascii="Montserrat" w:hAnsi="Montserrat" w:cs="Arial"/>
          <w:sz w:val="20"/>
          <w:szCs w:val="20"/>
          <w:lang w:val="es-ES_tradnl"/>
        </w:rPr>
        <w:t>-050GYR04</w:t>
      </w:r>
      <w:r w:rsidR="002A4C66">
        <w:rPr>
          <w:rFonts w:ascii="Montserrat" w:hAnsi="Montserrat" w:cs="Arial"/>
          <w:sz w:val="20"/>
          <w:szCs w:val="20"/>
          <w:lang w:val="es-ES_tradnl"/>
        </w:rPr>
        <w:t>0</w:t>
      </w:r>
      <w:r w:rsidR="00107351" w:rsidRPr="00E85D0B">
        <w:rPr>
          <w:rFonts w:ascii="Montserrat" w:hAnsi="Montserrat" w:cs="Arial"/>
          <w:sz w:val="20"/>
          <w:szCs w:val="20"/>
          <w:lang w:val="es-ES_tradnl"/>
        </w:rPr>
        <w:t>-</w:t>
      </w:r>
      <w:r w:rsidR="00C77E63" w:rsidRPr="00C77E63">
        <w:rPr>
          <w:rFonts w:ascii="Montserrat" w:hAnsi="Montserrat" w:cs="Arial"/>
          <w:sz w:val="20"/>
          <w:szCs w:val="20"/>
          <w:lang w:val="es-ES_tradnl"/>
        </w:rPr>
        <w:t>E</w:t>
      </w:r>
      <w:r w:rsidR="00F4506A">
        <w:rPr>
          <w:rFonts w:ascii="Montserrat" w:hAnsi="Montserrat" w:cs="Arial"/>
          <w:sz w:val="20"/>
          <w:szCs w:val="20"/>
          <w:lang w:val="es-ES_tradnl"/>
        </w:rPr>
        <w:t>20</w:t>
      </w:r>
      <w:r w:rsidR="00642BCE" w:rsidRPr="00E85D0B">
        <w:rPr>
          <w:rFonts w:ascii="Montserrat" w:hAnsi="Montserrat" w:cs="Arial"/>
          <w:sz w:val="20"/>
          <w:szCs w:val="20"/>
          <w:lang w:val="es-ES_tradnl"/>
        </w:rPr>
        <w:t>-</w:t>
      </w:r>
      <w:r w:rsidR="00C041BF">
        <w:rPr>
          <w:rFonts w:ascii="Montserrat" w:hAnsi="Montserrat" w:cs="Arial"/>
          <w:sz w:val="20"/>
          <w:szCs w:val="20"/>
          <w:lang w:val="es-ES_tradnl"/>
        </w:rPr>
        <w:t>2022</w:t>
      </w:r>
      <w:r w:rsidR="00E06E55" w:rsidRPr="00E85D0B">
        <w:rPr>
          <w:rFonts w:ascii="Montserrat" w:hAnsi="Montserrat" w:cs="Arial"/>
          <w:sz w:val="20"/>
          <w:szCs w:val="20"/>
          <w:lang w:val="es-ES_tradnl"/>
        </w:rPr>
        <w:t>.</w:t>
      </w:r>
    </w:p>
    <w:p w14:paraId="1560F625" w14:textId="77777777" w:rsidR="003A2B12" w:rsidRPr="00E85D0B" w:rsidRDefault="003A2B12" w:rsidP="009A22DE">
      <w:pPr>
        <w:ind w:right="-93"/>
        <w:jc w:val="both"/>
        <w:rPr>
          <w:rFonts w:ascii="Montserrat" w:hAnsi="Montserrat" w:cs="Arial"/>
          <w:sz w:val="20"/>
          <w:szCs w:val="20"/>
          <w:lang w:val="es-ES_tradnl"/>
        </w:rPr>
      </w:pPr>
    </w:p>
    <w:p w14:paraId="43CF9FFD" w14:textId="7E3B9740" w:rsidR="002E34A4" w:rsidRPr="00E85D0B" w:rsidRDefault="001A136E"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3" w:name="_Toc96685450"/>
      <w:r>
        <w:rPr>
          <w:rFonts w:ascii="Montserrat" w:hAnsi="Montserrat" w:cs="Arial"/>
          <w:i w:val="0"/>
          <w:sz w:val="20"/>
          <w:lang w:val="es-ES_tradnl"/>
        </w:rPr>
        <w:t>Ejercicio Fiscal de la Contratación</w:t>
      </w:r>
      <w:bookmarkEnd w:id="23"/>
    </w:p>
    <w:bookmarkEnd w:id="21"/>
    <w:p w14:paraId="0F398FBE" w14:textId="77777777" w:rsidR="008D30DC" w:rsidRPr="00E85D0B" w:rsidRDefault="008D30DC" w:rsidP="009A22DE">
      <w:pPr>
        <w:ind w:right="-93"/>
        <w:jc w:val="both"/>
        <w:rPr>
          <w:rFonts w:ascii="Montserrat" w:hAnsi="Montserrat"/>
          <w:sz w:val="20"/>
          <w:szCs w:val="20"/>
        </w:rPr>
      </w:pPr>
    </w:p>
    <w:p w14:paraId="2E4C35E7" w14:textId="5872E3C8" w:rsidR="008D30DC" w:rsidRPr="00E85D0B" w:rsidRDefault="008D30DC" w:rsidP="009A22DE">
      <w:pPr>
        <w:ind w:right="-93"/>
        <w:jc w:val="both"/>
        <w:rPr>
          <w:rFonts w:ascii="Montserrat" w:hAnsi="Montserrat"/>
          <w:sz w:val="20"/>
          <w:szCs w:val="20"/>
        </w:rPr>
      </w:pPr>
      <w:r w:rsidRPr="00E85D0B">
        <w:rPr>
          <w:rFonts w:ascii="Montserrat" w:hAnsi="Montserrat"/>
          <w:sz w:val="20"/>
          <w:szCs w:val="20"/>
        </w:rPr>
        <w:t>La presente contratación será</w:t>
      </w:r>
      <w:r w:rsidR="00147CF9" w:rsidRPr="00E85D0B">
        <w:rPr>
          <w:rFonts w:ascii="Montserrat" w:hAnsi="Montserrat"/>
          <w:sz w:val="20"/>
          <w:szCs w:val="20"/>
        </w:rPr>
        <w:t xml:space="preserve"> </w:t>
      </w:r>
      <w:r w:rsidRPr="00E85D0B">
        <w:rPr>
          <w:rFonts w:ascii="Montserrat" w:hAnsi="Montserrat"/>
          <w:sz w:val="20"/>
          <w:szCs w:val="20"/>
        </w:rPr>
        <w:t>para el ejercicio fiscal 202</w:t>
      </w:r>
      <w:r w:rsidR="001A136E">
        <w:rPr>
          <w:rFonts w:ascii="Montserrat" w:hAnsi="Montserrat"/>
          <w:sz w:val="20"/>
          <w:szCs w:val="20"/>
        </w:rPr>
        <w:t>2</w:t>
      </w:r>
      <w:r w:rsidRPr="00E85D0B">
        <w:rPr>
          <w:rFonts w:ascii="Montserrat" w:hAnsi="Montserrat"/>
          <w:sz w:val="20"/>
          <w:szCs w:val="20"/>
        </w:rPr>
        <w:t>.</w:t>
      </w:r>
    </w:p>
    <w:p w14:paraId="3CBCBC81" w14:textId="77777777" w:rsidR="00131080" w:rsidRPr="00E85D0B" w:rsidRDefault="00131080" w:rsidP="009A22DE">
      <w:pPr>
        <w:ind w:right="-93"/>
        <w:jc w:val="both"/>
        <w:rPr>
          <w:rFonts w:ascii="Montserrat" w:hAnsi="Montserrat" w:cs="Arial"/>
          <w:sz w:val="20"/>
          <w:szCs w:val="20"/>
          <w:lang w:val="es-ES_tradnl"/>
        </w:rPr>
      </w:pPr>
    </w:p>
    <w:p w14:paraId="67F56A97" w14:textId="16CB4BF5" w:rsidR="00500014" w:rsidRDefault="00500014"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4" w:name="_Toc96685451"/>
      <w:bookmarkStart w:id="25" w:name="_Toc445203813"/>
      <w:r>
        <w:rPr>
          <w:rFonts w:ascii="Montserrat" w:hAnsi="Montserrat" w:cs="Arial"/>
          <w:i w:val="0"/>
          <w:sz w:val="20"/>
          <w:lang w:val="es-ES_tradnl"/>
        </w:rPr>
        <w:t>Vigencia de la contratación</w:t>
      </w:r>
      <w:bookmarkEnd w:id="24"/>
    </w:p>
    <w:p w14:paraId="22D66AC8" w14:textId="77777777" w:rsidR="00500014" w:rsidRDefault="00500014" w:rsidP="00500014">
      <w:pPr>
        <w:rPr>
          <w:lang w:val="es-ES_tradnl" w:eastAsia="ar-SA"/>
        </w:rPr>
      </w:pPr>
    </w:p>
    <w:p w14:paraId="102DAC8E" w14:textId="46B982A0" w:rsidR="00500014" w:rsidRPr="004563E6" w:rsidRDefault="00500014" w:rsidP="00500014">
      <w:pPr>
        <w:jc w:val="both"/>
        <w:rPr>
          <w:rFonts w:ascii="Montserrat" w:hAnsi="Montserrat"/>
          <w:color w:val="000000" w:themeColor="text1"/>
          <w:sz w:val="20"/>
          <w:szCs w:val="20"/>
        </w:rPr>
      </w:pPr>
      <w:r>
        <w:rPr>
          <w:rFonts w:ascii="Montserrat" w:hAnsi="Montserrat"/>
          <w:sz w:val="20"/>
          <w:szCs w:val="20"/>
        </w:rPr>
        <w:t>La vigencia de la contratación</w:t>
      </w:r>
      <w:r w:rsidRPr="00500014">
        <w:rPr>
          <w:rFonts w:ascii="Montserrat" w:hAnsi="Montserrat"/>
          <w:sz w:val="20"/>
          <w:szCs w:val="20"/>
        </w:rPr>
        <w:t xml:space="preserve"> será </w:t>
      </w:r>
      <w:r w:rsidRPr="004563E6">
        <w:rPr>
          <w:rFonts w:ascii="Montserrat" w:hAnsi="Montserrat"/>
          <w:color w:val="000000" w:themeColor="text1"/>
          <w:sz w:val="20"/>
          <w:szCs w:val="20"/>
        </w:rPr>
        <w:t xml:space="preserve">a partir </w:t>
      </w:r>
      <w:r w:rsidR="004563E6" w:rsidRPr="004563E6">
        <w:rPr>
          <w:rFonts w:ascii="Montserrat" w:hAnsi="Montserrat"/>
          <w:color w:val="000000" w:themeColor="text1"/>
          <w:sz w:val="20"/>
          <w:szCs w:val="20"/>
        </w:rPr>
        <w:t>del día natural</w:t>
      </w:r>
      <w:r w:rsidR="00EF22EA">
        <w:rPr>
          <w:rFonts w:ascii="Montserrat" w:hAnsi="Montserrat"/>
          <w:color w:val="000000" w:themeColor="text1"/>
          <w:sz w:val="20"/>
          <w:szCs w:val="20"/>
        </w:rPr>
        <w:t xml:space="preserve"> siguiente a la notificación del</w:t>
      </w:r>
      <w:r w:rsidR="004563E6" w:rsidRPr="004563E6">
        <w:rPr>
          <w:rFonts w:ascii="Montserrat" w:hAnsi="Montserrat"/>
          <w:color w:val="000000" w:themeColor="text1"/>
          <w:sz w:val="20"/>
          <w:szCs w:val="20"/>
        </w:rPr>
        <w:t xml:space="preserve"> </w:t>
      </w:r>
      <w:r w:rsidR="00EF22EA">
        <w:rPr>
          <w:rFonts w:ascii="Montserrat" w:hAnsi="Montserrat"/>
          <w:color w:val="000000" w:themeColor="text1"/>
          <w:sz w:val="20"/>
          <w:szCs w:val="20"/>
        </w:rPr>
        <w:t xml:space="preserve">fallo </w:t>
      </w:r>
      <w:r w:rsidRPr="004563E6">
        <w:rPr>
          <w:rFonts w:ascii="Montserrat" w:hAnsi="Montserrat"/>
          <w:color w:val="000000" w:themeColor="text1"/>
          <w:sz w:val="20"/>
          <w:szCs w:val="20"/>
        </w:rPr>
        <w:t>y hasta el  31 de diciembre de 2022.</w:t>
      </w:r>
    </w:p>
    <w:p w14:paraId="455AA3C0" w14:textId="77777777" w:rsidR="00500014" w:rsidRPr="00500014" w:rsidRDefault="00500014" w:rsidP="00500014">
      <w:pPr>
        <w:rPr>
          <w:lang w:val="es-ES_tradnl" w:eastAsia="ar-SA"/>
        </w:rPr>
      </w:pPr>
    </w:p>
    <w:p w14:paraId="2F9875AF" w14:textId="4F2676A6" w:rsidR="00511605" w:rsidRPr="00E85D0B" w:rsidRDefault="00511605"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6" w:name="_Toc96685452"/>
      <w:r w:rsidRPr="00E85D0B">
        <w:rPr>
          <w:rFonts w:ascii="Montserrat" w:hAnsi="Montserrat" w:cs="Arial"/>
          <w:i w:val="0"/>
          <w:sz w:val="20"/>
          <w:lang w:val="es-ES_tradnl"/>
        </w:rPr>
        <w:t>Idioma</w:t>
      </w:r>
      <w:bookmarkEnd w:id="25"/>
      <w:bookmarkEnd w:id="26"/>
    </w:p>
    <w:p w14:paraId="06E785BB" w14:textId="77777777" w:rsidR="00511605" w:rsidRPr="00E85D0B" w:rsidRDefault="00511605" w:rsidP="009A22DE">
      <w:pPr>
        <w:ind w:right="-93"/>
        <w:jc w:val="both"/>
        <w:rPr>
          <w:rFonts w:ascii="Montserrat" w:hAnsi="Montserrat" w:cs="Arial"/>
          <w:sz w:val="20"/>
          <w:szCs w:val="20"/>
          <w:lang w:val="es-ES_tradnl"/>
        </w:rPr>
      </w:pPr>
    </w:p>
    <w:p w14:paraId="7B021186" w14:textId="650C9808" w:rsidR="000C7FF2" w:rsidRPr="001A136E" w:rsidRDefault="001A136E" w:rsidP="001A136E">
      <w:pPr>
        <w:pStyle w:val="Prrafodelista"/>
        <w:ind w:left="0" w:right="-29"/>
        <w:jc w:val="both"/>
        <w:rPr>
          <w:rFonts w:ascii="Montserrat" w:eastAsiaTheme="minorHAnsi" w:hAnsi="Montserrat" w:cs="Arial"/>
          <w:sz w:val="20"/>
          <w:szCs w:val="20"/>
          <w:lang w:val="es-ES_tradnl" w:eastAsia="en-US"/>
        </w:rPr>
      </w:pPr>
      <w:r w:rsidRPr="001A136E">
        <w:rPr>
          <w:rFonts w:ascii="Montserrat" w:eastAsiaTheme="minorHAnsi" w:hAnsi="Montserrat" w:cs="Arial"/>
          <w:sz w:val="20"/>
          <w:szCs w:val="20"/>
          <w:lang w:val="es-ES_tradnl" w:eastAsia="en-US"/>
        </w:rPr>
        <w:t xml:space="preserve">El español será el idioma en el que se presentarán las proposiciones; </w:t>
      </w:r>
      <w:r w:rsidR="000C7FF2" w:rsidRPr="001A136E">
        <w:rPr>
          <w:rFonts w:ascii="Montserrat" w:eastAsiaTheme="minorHAnsi" w:hAnsi="Montserrat" w:cs="Arial"/>
          <w:sz w:val="20"/>
          <w:szCs w:val="20"/>
          <w:lang w:val="es-ES_tradnl" w:eastAsia="en-US"/>
        </w:rPr>
        <w:t>sin embargo</w:t>
      </w:r>
      <w:r w:rsidRPr="001A136E">
        <w:rPr>
          <w:rFonts w:ascii="Montserrat" w:eastAsiaTheme="minorHAnsi" w:hAnsi="Montserrat" w:cs="Arial"/>
          <w:sz w:val="20"/>
          <w:szCs w:val="20"/>
          <w:lang w:val="es-ES_tradnl" w:eastAsia="en-US"/>
        </w:rPr>
        <w:t>,</w:t>
      </w:r>
      <w:r w:rsidR="000C7FF2" w:rsidRPr="001A136E">
        <w:rPr>
          <w:rFonts w:ascii="Montserrat" w:eastAsiaTheme="minorHAnsi" w:hAnsi="Montserrat" w:cs="Arial"/>
          <w:sz w:val="20"/>
          <w:szCs w:val="20"/>
          <w:lang w:val="es-ES_tradnl" w:eastAsia="en-US"/>
        </w:rPr>
        <w:t xml:space="preserve"> aquellos documentos qu</w:t>
      </w:r>
      <w:r w:rsidR="006A07FA">
        <w:rPr>
          <w:rFonts w:ascii="Montserrat" w:eastAsiaTheme="minorHAnsi" w:hAnsi="Montserrat" w:cs="Arial"/>
          <w:sz w:val="20"/>
          <w:szCs w:val="20"/>
          <w:lang w:val="es-ES_tradnl" w:eastAsia="en-US"/>
        </w:rPr>
        <w:t>e por su naturaleza en su versió</w:t>
      </w:r>
      <w:r w:rsidR="000C7FF2" w:rsidRPr="001A136E">
        <w:rPr>
          <w:rFonts w:ascii="Montserrat" w:eastAsiaTheme="minorHAnsi" w:hAnsi="Montserrat" w:cs="Arial"/>
          <w:sz w:val="20"/>
          <w:szCs w:val="20"/>
          <w:lang w:val="es-ES_tradnl" w:eastAsia="en-US"/>
        </w:rPr>
        <w:t>n original se encuentren redactados en otro idioma, podrán presentarse siempre que se acompañe de su traducción simple al español.</w:t>
      </w:r>
    </w:p>
    <w:p w14:paraId="19674388" w14:textId="77777777" w:rsidR="00186D19" w:rsidRPr="00E85D0B" w:rsidRDefault="00186D19" w:rsidP="009A22DE">
      <w:pPr>
        <w:ind w:right="-93"/>
        <w:jc w:val="both"/>
        <w:rPr>
          <w:rFonts w:ascii="Montserrat" w:hAnsi="Montserrat" w:cs="Arial"/>
          <w:sz w:val="20"/>
          <w:szCs w:val="20"/>
          <w:lang w:val="es-ES_tradnl"/>
        </w:rPr>
      </w:pPr>
    </w:p>
    <w:p w14:paraId="6CCAFA4C" w14:textId="77777777" w:rsidR="001A136E" w:rsidRPr="001A136E" w:rsidRDefault="00186D19" w:rsidP="001A136E">
      <w:pPr>
        <w:ind w:right="-93"/>
        <w:jc w:val="both"/>
        <w:rPr>
          <w:rFonts w:ascii="Montserrat" w:hAnsi="Montserrat" w:cs="Arial"/>
          <w:sz w:val="20"/>
          <w:szCs w:val="20"/>
          <w:lang w:val="es-ES_tradnl"/>
        </w:rPr>
      </w:pPr>
      <w:r w:rsidRPr="00E85D0B">
        <w:rPr>
          <w:rFonts w:ascii="Montserrat" w:hAnsi="Montserrat" w:cs="Arial"/>
          <w:sz w:val="20"/>
          <w:szCs w:val="20"/>
          <w:lang w:val="es-ES_tradnl"/>
        </w:rPr>
        <w:t>En caso de anexar folletos</w:t>
      </w:r>
      <w:r w:rsidR="00147CF9" w:rsidRPr="00E85D0B">
        <w:rPr>
          <w:rFonts w:ascii="Montserrat" w:hAnsi="Montserrat" w:cs="Arial"/>
          <w:sz w:val="20"/>
          <w:szCs w:val="20"/>
          <w:lang w:val="es-ES_tradnl"/>
        </w:rPr>
        <w:t xml:space="preserve"> y/o anexos técnicos, </w:t>
      </w:r>
      <w:r w:rsidR="00147CF9" w:rsidRPr="001A38EA">
        <w:rPr>
          <w:rFonts w:ascii="Montserrat" w:hAnsi="Montserrat" w:cs="Arial"/>
          <w:sz w:val="20"/>
          <w:szCs w:val="20"/>
          <w:lang w:val="es-ES_tradnl"/>
        </w:rPr>
        <w:t>catálogos, fotografías, imágenes, instructivos y/o manuales del fabricante, así como aquellos otros documentos que presente en su proposición técnica, tales como certificados y cartas del fabricante</w:t>
      </w:r>
      <w:r w:rsidRPr="00E85D0B">
        <w:rPr>
          <w:rFonts w:ascii="Montserrat" w:hAnsi="Montserrat" w:cs="Arial"/>
          <w:sz w:val="20"/>
          <w:szCs w:val="20"/>
          <w:lang w:val="es-ES_tradnl"/>
        </w:rPr>
        <w:t xml:space="preserve"> en otro idioma, </w:t>
      </w:r>
      <w:r w:rsidR="001A136E" w:rsidRPr="001A136E">
        <w:rPr>
          <w:rFonts w:ascii="Montserrat" w:hAnsi="Montserrat" w:cs="Arial"/>
          <w:sz w:val="20"/>
          <w:szCs w:val="20"/>
          <w:lang w:val="es-ES_tradnl"/>
        </w:rPr>
        <w:t xml:space="preserve">podrán presentarse en el idioma del país de origen, acompañados de una traducción simple al español. </w:t>
      </w:r>
    </w:p>
    <w:p w14:paraId="5E50F6CF" w14:textId="77777777" w:rsidR="001A136E" w:rsidRPr="001A136E" w:rsidRDefault="001A136E" w:rsidP="001A136E">
      <w:pPr>
        <w:ind w:right="-93"/>
        <w:jc w:val="both"/>
        <w:rPr>
          <w:rFonts w:ascii="Montserrat" w:hAnsi="Montserrat" w:cs="Arial"/>
          <w:sz w:val="20"/>
          <w:szCs w:val="20"/>
          <w:lang w:val="es-ES_tradnl"/>
        </w:rPr>
      </w:pPr>
    </w:p>
    <w:p w14:paraId="37DDE3CB" w14:textId="7844156B" w:rsidR="001A136E" w:rsidRPr="003D19EE" w:rsidRDefault="001A136E" w:rsidP="001A136E">
      <w:pPr>
        <w:ind w:right="-93"/>
        <w:jc w:val="both"/>
        <w:rPr>
          <w:rFonts w:ascii="Montserrat" w:hAnsi="Montserrat" w:cs="Arial"/>
          <w:sz w:val="20"/>
          <w:szCs w:val="20"/>
          <w:lang w:val="es-ES_tradnl"/>
        </w:rPr>
      </w:pPr>
      <w:r w:rsidRPr="003D19EE">
        <w:rPr>
          <w:rFonts w:ascii="Montserrat" w:hAnsi="Montserrat" w:cs="Arial"/>
          <w:sz w:val="20"/>
          <w:szCs w:val="20"/>
          <w:lang w:val="es-ES_tradnl"/>
        </w:rPr>
        <w:t>Será motivo de desechar su propuesta si no acompaña la traducción de cualquier documento que presente en otro idioma que no sea el español, por incumplimiento a lo dispuesto en el artículo 29 fracción IV de la LAASSP.</w:t>
      </w:r>
    </w:p>
    <w:p w14:paraId="07EFC97B" w14:textId="77777777" w:rsidR="004563E6" w:rsidRPr="00E85D0B" w:rsidRDefault="004563E6" w:rsidP="009A22DE">
      <w:pPr>
        <w:ind w:right="-93"/>
        <w:jc w:val="both"/>
        <w:rPr>
          <w:rFonts w:ascii="Montserrat" w:hAnsi="Montserrat" w:cs="Arial"/>
          <w:sz w:val="20"/>
          <w:szCs w:val="20"/>
          <w:lang w:val="es-ES_tradnl"/>
        </w:rPr>
      </w:pPr>
    </w:p>
    <w:p w14:paraId="1F5C828B" w14:textId="11A296A6" w:rsidR="006C4924" w:rsidRPr="00E85D0B" w:rsidRDefault="000C5DA3"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7" w:name="_Toc367205738"/>
      <w:bookmarkStart w:id="28" w:name="_Toc96685453"/>
      <w:r w:rsidRPr="00E85D0B">
        <w:rPr>
          <w:rFonts w:ascii="Montserrat" w:hAnsi="Montserrat" w:cs="Arial"/>
          <w:i w:val="0"/>
          <w:sz w:val="20"/>
          <w:lang w:val="es-ES_tradnl"/>
        </w:rPr>
        <w:t>Disponibilidad presupuestaria</w:t>
      </w:r>
      <w:bookmarkEnd w:id="27"/>
      <w:bookmarkEnd w:id="28"/>
    </w:p>
    <w:p w14:paraId="3B08DD9F" w14:textId="77777777" w:rsidR="003D5CFD" w:rsidRPr="00E85D0B" w:rsidRDefault="003D5CFD" w:rsidP="009A22DE">
      <w:pPr>
        <w:ind w:right="-93"/>
        <w:jc w:val="both"/>
        <w:rPr>
          <w:rFonts w:ascii="Montserrat" w:hAnsi="Montserrat"/>
          <w:sz w:val="20"/>
          <w:szCs w:val="20"/>
          <w:lang w:val="es-ES_tradnl" w:eastAsia="ar-SA"/>
        </w:rPr>
      </w:pPr>
    </w:p>
    <w:p w14:paraId="4CE931D1" w14:textId="6B85D4E3" w:rsidR="001169A9" w:rsidRPr="001169A9" w:rsidRDefault="001169A9" w:rsidP="001169A9">
      <w:pPr>
        <w:ind w:right="-93"/>
        <w:jc w:val="both"/>
        <w:rPr>
          <w:rFonts w:ascii="Montserrat" w:hAnsi="Montserrat"/>
          <w:sz w:val="20"/>
          <w:szCs w:val="20"/>
          <w:lang w:val="es-ES_tradnl" w:eastAsia="ar-SA"/>
        </w:rPr>
      </w:pPr>
      <w:r w:rsidRPr="001169A9">
        <w:rPr>
          <w:rFonts w:ascii="Montserrat" w:hAnsi="Montserrat"/>
          <w:sz w:val="20"/>
          <w:szCs w:val="20"/>
          <w:lang w:val="es-ES_tradnl" w:eastAsia="ar-SA"/>
        </w:rPr>
        <w:t>Para llevar a cabo el presente procedimiento de contratación, el IMSS cuenta con el recurso presupuestal para el ejercicio 2022, de acuerdo con los Oficios de Liberación de Inversión con números de folio 099001/6B3000/BM122/043/0135</w:t>
      </w:r>
      <w:r w:rsidR="000A6031">
        <w:rPr>
          <w:rFonts w:ascii="Montserrat" w:hAnsi="Montserrat"/>
          <w:sz w:val="20"/>
          <w:szCs w:val="20"/>
          <w:lang w:val="es-ES_tradnl" w:eastAsia="ar-SA"/>
        </w:rPr>
        <w:t xml:space="preserve"> y 099001/6B3000/BM122/047/0139</w:t>
      </w:r>
      <w:r w:rsidRPr="001169A9">
        <w:rPr>
          <w:rFonts w:ascii="Montserrat" w:hAnsi="Montserrat"/>
          <w:sz w:val="20"/>
          <w:szCs w:val="20"/>
          <w:lang w:val="es-ES_tradnl" w:eastAsia="ar-SA"/>
        </w:rPr>
        <w:t>, emitidos por la Coordinación de Presupuesto e Información Programática.</w:t>
      </w:r>
    </w:p>
    <w:p w14:paraId="1889C91C" w14:textId="08450BD1" w:rsidR="00A87B69" w:rsidRDefault="001169A9" w:rsidP="000A6031">
      <w:pPr>
        <w:tabs>
          <w:tab w:val="left" w:pos="2181"/>
        </w:tabs>
        <w:ind w:right="-93"/>
        <w:jc w:val="both"/>
        <w:rPr>
          <w:rFonts w:ascii="Montserrat" w:hAnsi="Montserrat"/>
          <w:sz w:val="20"/>
          <w:szCs w:val="20"/>
          <w:lang w:val="es-ES_tradnl" w:eastAsia="ar-SA"/>
        </w:rPr>
      </w:pPr>
      <w:r w:rsidRPr="001169A9">
        <w:rPr>
          <w:rFonts w:ascii="Montserrat" w:hAnsi="Montserrat"/>
          <w:sz w:val="20"/>
          <w:szCs w:val="20"/>
          <w:lang w:val="es-ES_tradnl" w:eastAsia="ar-SA"/>
        </w:rPr>
        <w:tab/>
      </w:r>
    </w:p>
    <w:p w14:paraId="221E2849" w14:textId="257A17B4" w:rsidR="00147CF9" w:rsidRPr="00E85D0B" w:rsidRDefault="00147CF9"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9" w:name="_Toc463002915"/>
      <w:bookmarkStart w:id="30" w:name="_Toc63166312"/>
      <w:bookmarkStart w:id="31" w:name="_Toc96685454"/>
      <w:r w:rsidRPr="00E85D0B">
        <w:rPr>
          <w:rFonts w:ascii="Montserrat" w:hAnsi="Montserrat" w:cs="Arial"/>
          <w:i w:val="0"/>
          <w:sz w:val="20"/>
          <w:lang w:val="es-ES_tradnl"/>
        </w:rPr>
        <w:lastRenderedPageBreak/>
        <w:t>Procedimiento financiado con créditos externos</w:t>
      </w:r>
      <w:bookmarkEnd w:id="29"/>
      <w:bookmarkEnd w:id="30"/>
      <w:bookmarkEnd w:id="31"/>
    </w:p>
    <w:p w14:paraId="79FC4924" w14:textId="77777777" w:rsidR="00147CF9" w:rsidRPr="00E85D0B" w:rsidRDefault="00147CF9" w:rsidP="009A22DE">
      <w:pPr>
        <w:ind w:left="284" w:right="-93"/>
        <w:jc w:val="both"/>
        <w:rPr>
          <w:rFonts w:ascii="Arial" w:hAnsi="Arial" w:cs="Arial"/>
          <w:sz w:val="20"/>
          <w:szCs w:val="20"/>
        </w:rPr>
      </w:pPr>
    </w:p>
    <w:p w14:paraId="5E8ED500" w14:textId="77777777" w:rsidR="00147CF9" w:rsidRDefault="00147CF9" w:rsidP="009A22DE">
      <w:pPr>
        <w:ind w:right="-93"/>
        <w:jc w:val="both"/>
        <w:rPr>
          <w:rFonts w:ascii="Montserrat" w:hAnsi="Montserrat"/>
          <w:sz w:val="20"/>
          <w:szCs w:val="20"/>
          <w:lang w:val="es-ES_tradnl" w:eastAsia="ar-SA"/>
        </w:rPr>
      </w:pPr>
      <w:r w:rsidRPr="00E85D0B">
        <w:rPr>
          <w:rFonts w:ascii="Montserrat" w:hAnsi="Montserrat"/>
          <w:sz w:val="20"/>
          <w:szCs w:val="20"/>
          <w:lang w:val="es-ES_tradnl" w:eastAsia="ar-SA"/>
        </w:rPr>
        <w:t>No aplica.</w:t>
      </w:r>
    </w:p>
    <w:p w14:paraId="288E42A2" w14:textId="77777777" w:rsidR="00CC7CFE" w:rsidRDefault="00CC7CFE" w:rsidP="009A22DE">
      <w:pPr>
        <w:ind w:right="-93"/>
        <w:jc w:val="both"/>
        <w:rPr>
          <w:rFonts w:ascii="Montserrat" w:hAnsi="Montserrat"/>
          <w:sz w:val="20"/>
          <w:szCs w:val="20"/>
          <w:lang w:val="es-ES_tradnl" w:eastAsia="ar-SA"/>
        </w:rPr>
      </w:pPr>
    </w:p>
    <w:p w14:paraId="749F0E53" w14:textId="57EC0D1C" w:rsidR="0086068F" w:rsidRDefault="0086068F"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32" w:name="_Toc96685455"/>
      <w:r w:rsidRPr="0086068F">
        <w:rPr>
          <w:rFonts w:ascii="Montserrat" w:hAnsi="Montserrat" w:cs="Arial"/>
          <w:i w:val="0"/>
          <w:sz w:val="20"/>
          <w:lang w:val="es-ES_tradnl"/>
        </w:rPr>
        <w:t>Testigo social</w:t>
      </w:r>
      <w:bookmarkEnd w:id="32"/>
    </w:p>
    <w:p w14:paraId="123F60FE" w14:textId="77777777" w:rsidR="0031207D" w:rsidRDefault="0031207D" w:rsidP="0031207D">
      <w:pPr>
        <w:rPr>
          <w:lang w:val="es-ES_tradnl" w:eastAsia="ar-SA"/>
        </w:rPr>
      </w:pPr>
    </w:p>
    <w:p w14:paraId="1C97AB2A" w14:textId="77777777" w:rsidR="0031207D" w:rsidRDefault="0031207D" w:rsidP="0031207D">
      <w:pPr>
        <w:ind w:right="-93"/>
        <w:jc w:val="both"/>
        <w:rPr>
          <w:rFonts w:ascii="Montserrat" w:hAnsi="Montserrat"/>
          <w:sz w:val="20"/>
          <w:szCs w:val="20"/>
          <w:lang w:val="es-ES_tradnl" w:eastAsia="ar-SA"/>
        </w:rPr>
      </w:pPr>
      <w:r w:rsidRPr="00E85D0B">
        <w:rPr>
          <w:rFonts w:ascii="Montserrat" w:hAnsi="Montserrat"/>
          <w:sz w:val="20"/>
          <w:szCs w:val="20"/>
          <w:lang w:val="es-ES_tradnl" w:eastAsia="ar-SA"/>
        </w:rPr>
        <w:t>No aplica.</w:t>
      </w:r>
    </w:p>
    <w:p w14:paraId="14F57F50" w14:textId="77777777" w:rsidR="0086068F" w:rsidRDefault="0086068F" w:rsidP="009A22DE">
      <w:pPr>
        <w:ind w:right="-93"/>
        <w:jc w:val="both"/>
        <w:rPr>
          <w:rFonts w:ascii="Montserrat" w:hAnsi="Montserrat"/>
          <w:sz w:val="20"/>
          <w:szCs w:val="20"/>
          <w:lang w:val="es-ES_tradnl" w:eastAsia="ar-SA"/>
        </w:rPr>
      </w:pPr>
    </w:p>
    <w:p w14:paraId="4931EA35" w14:textId="15BFD845" w:rsidR="00D35229" w:rsidRPr="00E85D0B" w:rsidRDefault="007B315E" w:rsidP="00C766E1">
      <w:pPr>
        <w:pStyle w:val="Ttulo1"/>
        <w:numPr>
          <w:ilvl w:val="0"/>
          <w:numId w:val="20"/>
        </w:numPr>
        <w:spacing w:before="0" w:after="0"/>
        <w:ind w:right="-93"/>
        <w:jc w:val="both"/>
        <w:rPr>
          <w:rFonts w:ascii="Montserrat" w:hAnsi="Montserrat" w:cs="Arial"/>
          <w:sz w:val="20"/>
          <w:szCs w:val="20"/>
          <w:lang w:val="es-ES_tradnl"/>
        </w:rPr>
      </w:pPr>
      <w:bookmarkStart w:id="33" w:name="_Toc367205740"/>
      <w:bookmarkStart w:id="34" w:name="_Toc96685456"/>
      <w:r w:rsidRPr="00E85D0B">
        <w:rPr>
          <w:rFonts w:ascii="Montserrat" w:hAnsi="Montserrat" w:cs="Arial"/>
          <w:sz w:val="20"/>
          <w:szCs w:val="20"/>
          <w:lang w:val="es-ES_tradnl"/>
        </w:rPr>
        <w:t>OBJETO Y ALCANCE</w:t>
      </w:r>
      <w:bookmarkEnd w:id="33"/>
      <w:bookmarkEnd w:id="34"/>
    </w:p>
    <w:p w14:paraId="1AF2D783" w14:textId="77777777" w:rsidR="00186D19" w:rsidRPr="00E85D0B" w:rsidRDefault="00186D19" w:rsidP="009A22DE">
      <w:pPr>
        <w:ind w:right="-93"/>
        <w:rPr>
          <w:sz w:val="20"/>
          <w:szCs w:val="20"/>
          <w:lang w:val="es-ES_tradnl" w:eastAsia="ar-SA"/>
        </w:rPr>
      </w:pPr>
    </w:p>
    <w:p w14:paraId="71427169" w14:textId="7BD89486" w:rsidR="00B1427D" w:rsidRPr="00E85D0B" w:rsidRDefault="002F295B"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35" w:name="_Toc96685457"/>
      <w:r w:rsidRPr="00E85D0B">
        <w:rPr>
          <w:rFonts w:ascii="Montserrat" w:hAnsi="Montserrat" w:cs="Arial"/>
          <w:i w:val="0"/>
          <w:sz w:val="20"/>
          <w:lang w:val="es-ES_tradnl"/>
        </w:rPr>
        <w:t>Objeto de la c</w:t>
      </w:r>
      <w:r w:rsidR="002A352C" w:rsidRPr="00E85D0B">
        <w:rPr>
          <w:rFonts w:ascii="Montserrat" w:hAnsi="Montserrat" w:cs="Arial"/>
          <w:i w:val="0"/>
          <w:sz w:val="20"/>
          <w:lang w:val="es-ES_tradnl"/>
        </w:rPr>
        <w:t>ontratación</w:t>
      </w:r>
      <w:bookmarkEnd w:id="35"/>
    </w:p>
    <w:p w14:paraId="1D05CB86" w14:textId="77777777" w:rsidR="00131080" w:rsidRPr="00E85D0B" w:rsidRDefault="00131080" w:rsidP="009A22DE">
      <w:pPr>
        <w:ind w:right="-93"/>
        <w:jc w:val="both"/>
        <w:rPr>
          <w:rFonts w:ascii="Montserrat" w:hAnsi="Montserrat" w:cs="Arial"/>
          <w:color w:val="000000" w:themeColor="text1"/>
          <w:sz w:val="20"/>
          <w:szCs w:val="20"/>
          <w:lang w:val="es-ES_tradnl"/>
        </w:rPr>
      </w:pPr>
    </w:p>
    <w:p w14:paraId="025D8942" w14:textId="2B18C68C" w:rsidR="0081231E" w:rsidRPr="007157B5" w:rsidRDefault="004A2289" w:rsidP="009A22DE">
      <w:pPr>
        <w:ind w:right="-93"/>
        <w:jc w:val="both"/>
        <w:rPr>
          <w:rFonts w:ascii="Montserrat" w:hAnsi="Montserrat" w:cs="Arial"/>
          <w:color w:val="000000" w:themeColor="text1"/>
          <w:sz w:val="20"/>
          <w:szCs w:val="20"/>
        </w:rPr>
      </w:pPr>
      <w:r w:rsidRPr="00582D79">
        <w:rPr>
          <w:rFonts w:ascii="Montserrat" w:eastAsia="Times New Roman" w:hAnsi="Montserrat" w:cs="Arial"/>
          <w:b/>
          <w:bCs/>
          <w:color w:val="000000" w:themeColor="text1"/>
          <w:sz w:val="20"/>
          <w:szCs w:val="20"/>
          <w:lang w:eastAsia="ar-SA"/>
        </w:rPr>
        <w:t>Adquisición de Equipo Médico, correspondiente al Programa Nacional de Adquisición de Equipos de Estomatología  en Unidades Médicas de Aten</w:t>
      </w:r>
      <w:r>
        <w:rPr>
          <w:rFonts w:ascii="Montserrat" w:eastAsia="Times New Roman" w:hAnsi="Montserrat" w:cs="Arial"/>
          <w:b/>
          <w:bCs/>
          <w:color w:val="000000" w:themeColor="text1"/>
          <w:sz w:val="20"/>
          <w:szCs w:val="20"/>
          <w:lang w:eastAsia="ar-SA"/>
        </w:rPr>
        <w:t>ción a la Salud del IMSS, 2022</w:t>
      </w:r>
      <w:r w:rsidR="00642BCE" w:rsidRPr="007157B5">
        <w:rPr>
          <w:rFonts w:ascii="Montserrat" w:hAnsi="Montserrat" w:cs="Arial"/>
          <w:color w:val="000000" w:themeColor="text1"/>
          <w:sz w:val="20"/>
          <w:szCs w:val="20"/>
        </w:rPr>
        <w:t xml:space="preserve">, conforme a la descripción que se indica en los archivos que se adjuntan a la presente </w:t>
      </w:r>
      <w:r w:rsidR="000612DF" w:rsidRPr="007157B5">
        <w:rPr>
          <w:rFonts w:ascii="Montserrat" w:hAnsi="Montserrat" w:cs="Arial"/>
          <w:color w:val="000000" w:themeColor="text1"/>
          <w:sz w:val="20"/>
          <w:szCs w:val="20"/>
        </w:rPr>
        <w:t>Convocatoria</w:t>
      </w:r>
      <w:r w:rsidR="00642BCE" w:rsidRPr="007157B5">
        <w:rPr>
          <w:rFonts w:ascii="Montserrat" w:hAnsi="Montserrat" w:cs="Arial"/>
          <w:color w:val="000000" w:themeColor="text1"/>
          <w:sz w:val="20"/>
          <w:szCs w:val="20"/>
        </w:rPr>
        <w:t>,</w:t>
      </w:r>
      <w:r w:rsidR="00470521" w:rsidRPr="007157B5">
        <w:rPr>
          <w:rFonts w:ascii="Montserrat" w:hAnsi="Montserrat" w:cs="Arial"/>
          <w:color w:val="000000" w:themeColor="text1"/>
          <w:sz w:val="20"/>
          <w:szCs w:val="20"/>
        </w:rPr>
        <w:t xml:space="preserve"> con la denominación siguiente:</w:t>
      </w:r>
    </w:p>
    <w:p w14:paraId="59675795" w14:textId="77777777" w:rsidR="00470521" w:rsidRPr="007157B5" w:rsidRDefault="00470521" w:rsidP="009A22DE">
      <w:pPr>
        <w:ind w:right="-93"/>
        <w:jc w:val="both"/>
        <w:rPr>
          <w:rFonts w:ascii="Montserrat" w:hAnsi="Montserrat" w:cs="Arial"/>
          <w:color w:val="000000" w:themeColor="text1"/>
          <w:sz w:val="20"/>
          <w:szCs w:val="20"/>
        </w:rPr>
      </w:pPr>
    </w:p>
    <w:p w14:paraId="15E8FC11" w14:textId="7469A6E1" w:rsidR="008218E6" w:rsidRPr="000A40A5" w:rsidRDefault="008218E6" w:rsidP="00C766E1">
      <w:pPr>
        <w:pStyle w:val="Prrafodelista"/>
        <w:numPr>
          <w:ilvl w:val="0"/>
          <w:numId w:val="33"/>
        </w:numPr>
        <w:ind w:right="-93"/>
        <w:jc w:val="both"/>
        <w:rPr>
          <w:rFonts w:ascii="Montserrat" w:eastAsiaTheme="minorHAnsi" w:hAnsi="Montserrat" w:cs="Arial"/>
          <w:b/>
          <w:color w:val="000000" w:themeColor="text1"/>
          <w:sz w:val="20"/>
          <w:szCs w:val="20"/>
          <w:lang w:val="es-MX" w:eastAsia="en-US"/>
        </w:rPr>
      </w:pPr>
      <w:bookmarkStart w:id="36" w:name="_Toc367205742"/>
      <w:r w:rsidRPr="000A40A5">
        <w:rPr>
          <w:rFonts w:ascii="Montserrat" w:eastAsiaTheme="minorHAnsi" w:hAnsi="Montserrat" w:cs="Arial"/>
          <w:b/>
          <w:color w:val="000000" w:themeColor="text1"/>
          <w:sz w:val="20"/>
          <w:szCs w:val="20"/>
          <w:lang w:val="es-MX" w:eastAsia="en-US"/>
        </w:rPr>
        <w:t xml:space="preserve">Anexo </w:t>
      </w:r>
      <w:r w:rsidR="00A441FF" w:rsidRPr="000A40A5">
        <w:rPr>
          <w:rFonts w:ascii="Montserrat" w:eastAsiaTheme="minorHAnsi" w:hAnsi="Montserrat" w:cs="Arial"/>
          <w:b/>
          <w:color w:val="000000" w:themeColor="text1"/>
          <w:sz w:val="20"/>
          <w:szCs w:val="20"/>
          <w:lang w:val="es-MX" w:eastAsia="en-US"/>
        </w:rPr>
        <w:t>Uno</w:t>
      </w:r>
      <w:r w:rsidR="00E93FD8" w:rsidRPr="000A40A5">
        <w:rPr>
          <w:rFonts w:ascii="Montserrat" w:eastAsiaTheme="minorHAnsi" w:hAnsi="Montserrat" w:cs="Arial"/>
          <w:b/>
          <w:color w:val="000000" w:themeColor="text1"/>
          <w:sz w:val="20"/>
          <w:szCs w:val="20"/>
          <w:lang w:val="es-MX" w:eastAsia="en-US"/>
        </w:rPr>
        <w:t>.</w:t>
      </w:r>
      <w:r w:rsidRPr="000A40A5">
        <w:rPr>
          <w:rFonts w:ascii="Montserrat" w:eastAsiaTheme="minorHAnsi" w:hAnsi="Montserrat" w:cs="Arial"/>
          <w:b/>
          <w:color w:val="000000" w:themeColor="text1"/>
          <w:sz w:val="20"/>
          <w:szCs w:val="20"/>
          <w:lang w:val="es-MX" w:eastAsia="en-US"/>
        </w:rPr>
        <w:t xml:space="preserve"> Anexo Técnico.</w:t>
      </w:r>
    </w:p>
    <w:p w14:paraId="261AC50F" w14:textId="3B52760E" w:rsidR="007C2CFB" w:rsidRPr="000A40A5" w:rsidRDefault="008218E6" w:rsidP="00C766E1">
      <w:pPr>
        <w:pStyle w:val="Prrafodelista"/>
        <w:numPr>
          <w:ilvl w:val="0"/>
          <w:numId w:val="33"/>
        </w:numPr>
        <w:ind w:right="-93"/>
        <w:jc w:val="both"/>
        <w:rPr>
          <w:rFonts w:ascii="Montserrat" w:eastAsiaTheme="minorHAnsi" w:hAnsi="Montserrat" w:cs="Arial"/>
          <w:b/>
          <w:color w:val="000000" w:themeColor="text1"/>
          <w:sz w:val="20"/>
          <w:szCs w:val="20"/>
          <w:lang w:val="es-MX" w:eastAsia="en-US"/>
        </w:rPr>
      </w:pPr>
      <w:r w:rsidRPr="000A40A5">
        <w:rPr>
          <w:rFonts w:ascii="Montserrat" w:eastAsiaTheme="minorHAnsi" w:hAnsi="Montserrat" w:cs="Arial"/>
          <w:b/>
          <w:color w:val="000000" w:themeColor="text1"/>
          <w:sz w:val="20"/>
          <w:szCs w:val="20"/>
          <w:lang w:val="es-MX" w:eastAsia="en-US"/>
        </w:rPr>
        <w:t xml:space="preserve">Anexo </w:t>
      </w:r>
      <w:r w:rsidR="00A441FF" w:rsidRPr="000A40A5">
        <w:rPr>
          <w:rFonts w:ascii="Montserrat" w:eastAsiaTheme="minorHAnsi" w:hAnsi="Montserrat" w:cs="Arial"/>
          <w:b/>
          <w:color w:val="000000" w:themeColor="text1"/>
          <w:sz w:val="20"/>
          <w:szCs w:val="20"/>
          <w:lang w:val="es-MX" w:eastAsia="en-US"/>
        </w:rPr>
        <w:t>Dos</w:t>
      </w:r>
      <w:r w:rsidR="00E93FD8" w:rsidRPr="000A40A5">
        <w:rPr>
          <w:rFonts w:ascii="Montserrat" w:eastAsiaTheme="minorHAnsi" w:hAnsi="Montserrat" w:cs="Arial"/>
          <w:b/>
          <w:color w:val="000000" w:themeColor="text1"/>
          <w:sz w:val="20"/>
          <w:szCs w:val="20"/>
          <w:lang w:val="es-MX" w:eastAsia="en-US"/>
        </w:rPr>
        <w:t>.</w:t>
      </w:r>
      <w:r w:rsidRPr="000A40A5">
        <w:rPr>
          <w:rFonts w:ascii="Montserrat" w:eastAsiaTheme="minorHAnsi" w:hAnsi="Montserrat" w:cs="Arial"/>
          <w:b/>
          <w:color w:val="000000" w:themeColor="text1"/>
          <w:sz w:val="20"/>
          <w:szCs w:val="20"/>
          <w:lang w:val="es-MX" w:eastAsia="en-US"/>
        </w:rPr>
        <w:t xml:space="preserve">  Términos y Condiciones</w:t>
      </w:r>
      <w:r w:rsidR="00470521" w:rsidRPr="000A40A5">
        <w:rPr>
          <w:rFonts w:ascii="Montserrat" w:eastAsiaTheme="minorHAnsi" w:hAnsi="Montserrat" w:cs="Arial"/>
          <w:b/>
          <w:color w:val="000000" w:themeColor="text1"/>
          <w:sz w:val="20"/>
          <w:szCs w:val="20"/>
          <w:lang w:val="es-MX" w:eastAsia="en-US"/>
        </w:rPr>
        <w:t>.</w:t>
      </w:r>
    </w:p>
    <w:p w14:paraId="6C06A2B8" w14:textId="77777777" w:rsidR="00131080" w:rsidRPr="00E85D0B" w:rsidRDefault="00131080" w:rsidP="009A22DE">
      <w:pPr>
        <w:pStyle w:val="Prrafodelista"/>
        <w:ind w:left="720" w:right="-93"/>
        <w:jc w:val="both"/>
        <w:rPr>
          <w:rFonts w:ascii="Montserrat" w:hAnsi="Montserrat" w:cs="Arial"/>
          <w:color w:val="000000" w:themeColor="text1"/>
          <w:sz w:val="20"/>
          <w:szCs w:val="20"/>
        </w:rPr>
      </w:pPr>
    </w:p>
    <w:p w14:paraId="559D579E" w14:textId="77777777" w:rsidR="00147CF9" w:rsidRPr="00E85D0B" w:rsidRDefault="00147CF9" w:rsidP="009A22DE">
      <w:pPr>
        <w:pStyle w:val="Prrafodelista"/>
        <w:ind w:left="0" w:right="-93"/>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Las condiciones contenidas en la presente </w:t>
      </w:r>
      <w:r w:rsidR="000612DF">
        <w:rPr>
          <w:rFonts w:ascii="Montserrat" w:hAnsi="Montserrat" w:cs="Arial"/>
          <w:color w:val="000000" w:themeColor="text1"/>
          <w:sz w:val="20"/>
          <w:szCs w:val="20"/>
        </w:rPr>
        <w:t>Convocatoria</w:t>
      </w:r>
      <w:r w:rsidRPr="00E85D0B">
        <w:rPr>
          <w:rFonts w:ascii="Montserrat" w:hAnsi="Montserrat" w:cs="Arial"/>
          <w:color w:val="000000" w:themeColor="text1"/>
          <w:sz w:val="20"/>
          <w:szCs w:val="20"/>
        </w:rPr>
        <w:t xml:space="preserve"> del procedimiento de Licitación y en las proposiciones presentadas por los licitantes no podrán ser negociadas, de conformidad con lo previsto en el séptimo párrafo del artículo 26 de la LAASSP.</w:t>
      </w:r>
    </w:p>
    <w:p w14:paraId="10371C19" w14:textId="77777777" w:rsidR="00147CF9" w:rsidRDefault="00CC7CFE" w:rsidP="009A22DE">
      <w:pPr>
        <w:tabs>
          <w:tab w:val="left" w:pos="2258"/>
        </w:tabs>
        <w:ind w:right="-93"/>
        <w:jc w:val="both"/>
        <w:rPr>
          <w:rFonts w:ascii="Montserrat" w:hAnsi="Montserrat" w:cs="Arial"/>
          <w:color w:val="000000" w:themeColor="text1"/>
          <w:sz w:val="20"/>
          <w:szCs w:val="20"/>
        </w:rPr>
      </w:pPr>
      <w:r>
        <w:rPr>
          <w:rFonts w:ascii="Montserrat" w:hAnsi="Montserrat" w:cs="Arial"/>
          <w:color w:val="000000" w:themeColor="text1"/>
          <w:sz w:val="20"/>
          <w:szCs w:val="20"/>
        </w:rPr>
        <w:tab/>
      </w:r>
    </w:p>
    <w:p w14:paraId="302223A7" w14:textId="6AFA92E9" w:rsidR="002B6E05" w:rsidRDefault="002B6E05" w:rsidP="00C766E1">
      <w:pPr>
        <w:pStyle w:val="Ttulo2"/>
        <w:numPr>
          <w:ilvl w:val="1"/>
          <w:numId w:val="20"/>
        </w:numPr>
        <w:tabs>
          <w:tab w:val="num" w:pos="0"/>
        </w:tabs>
        <w:spacing w:before="0" w:after="0"/>
        <w:ind w:left="0" w:right="-93" w:firstLine="0"/>
        <w:jc w:val="both"/>
        <w:rPr>
          <w:rFonts w:ascii="Montserrat" w:hAnsi="Montserrat" w:cs="Arial"/>
          <w:i w:val="0"/>
          <w:color w:val="000000" w:themeColor="text1"/>
          <w:sz w:val="20"/>
          <w:lang w:val="es-ES_tradnl"/>
        </w:rPr>
      </w:pPr>
      <w:bookmarkStart w:id="37" w:name="_Toc96685458"/>
      <w:bookmarkStart w:id="38" w:name="_Toc424735321"/>
      <w:r w:rsidRPr="004563E6">
        <w:rPr>
          <w:rFonts w:ascii="Montserrat" w:hAnsi="Montserrat" w:cs="Arial"/>
          <w:i w:val="0"/>
          <w:color w:val="000000" w:themeColor="text1"/>
          <w:sz w:val="20"/>
          <w:lang w:val="es-ES_tradnl"/>
        </w:rPr>
        <w:t>Partidas</w:t>
      </w:r>
      <w:r>
        <w:rPr>
          <w:rFonts w:ascii="Montserrat" w:hAnsi="Montserrat" w:cs="Arial"/>
          <w:i w:val="0"/>
          <w:color w:val="000000" w:themeColor="text1"/>
          <w:sz w:val="20"/>
          <w:lang w:val="es-ES_tradnl"/>
        </w:rPr>
        <w:t xml:space="preserve"> que integran la presente licitación</w:t>
      </w:r>
      <w:bookmarkEnd w:id="37"/>
      <w:r>
        <w:rPr>
          <w:rFonts w:ascii="Montserrat" w:hAnsi="Montserrat" w:cs="Arial"/>
          <w:i w:val="0"/>
          <w:color w:val="000000" w:themeColor="text1"/>
          <w:sz w:val="20"/>
          <w:lang w:val="es-ES_tradnl"/>
        </w:rPr>
        <w:t xml:space="preserve"> </w:t>
      </w:r>
    </w:p>
    <w:p w14:paraId="633FAABD" w14:textId="77777777" w:rsidR="00914C29" w:rsidRDefault="00914C29" w:rsidP="00914C29">
      <w:pPr>
        <w:rPr>
          <w:lang w:val="es-ES_tradnl" w:eastAsia="ar-SA"/>
        </w:rPr>
      </w:pPr>
    </w:p>
    <w:p w14:paraId="1C85F9E4" w14:textId="260EA374" w:rsidR="00914C29" w:rsidRPr="00F028B7" w:rsidRDefault="00914C29" w:rsidP="00F028B7">
      <w:pPr>
        <w:jc w:val="both"/>
        <w:rPr>
          <w:rFonts w:ascii="Montserrat" w:hAnsi="Montserrat"/>
          <w:sz w:val="20"/>
          <w:szCs w:val="20"/>
          <w:lang w:val="es-ES_tradnl" w:eastAsia="ar-SA"/>
        </w:rPr>
      </w:pPr>
      <w:r w:rsidRPr="00F028B7">
        <w:rPr>
          <w:rFonts w:ascii="Montserrat" w:hAnsi="Montserrat"/>
          <w:sz w:val="20"/>
          <w:szCs w:val="20"/>
          <w:lang w:val="es-ES_tradnl" w:eastAsia="ar-SA"/>
        </w:rPr>
        <w:t>En la presente convocatoria no se agrupar</w:t>
      </w:r>
      <w:r w:rsidR="00F028B7" w:rsidRPr="00F028B7">
        <w:rPr>
          <w:rFonts w:ascii="Montserrat" w:hAnsi="Montserrat"/>
          <w:sz w:val="20"/>
          <w:szCs w:val="20"/>
          <w:lang w:val="es-ES_tradnl" w:eastAsia="ar-SA"/>
        </w:rPr>
        <w:t xml:space="preserve">án </w:t>
      </w:r>
      <w:r w:rsidR="00F028B7" w:rsidRPr="00D51571">
        <w:rPr>
          <w:rFonts w:ascii="Montserrat" w:hAnsi="Montserrat"/>
          <w:sz w:val="20"/>
          <w:szCs w:val="20"/>
          <w:lang w:val="es-ES_tradnl" w:eastAsia="ar-SA"/>
        </w:rPr>
        <w:t>varias partidas, la adjudicación será por partida</w:t>
      </w:r>
      <w:r w:rsidR="00D51571" w:rsidRPr="00D51571">
        <w:rPr>
          <w:rFonts w:ascii="Montserrat" w:hAnsi="Montserrat"/>
          <w:sz w:val="20"/>
          <w:szCs w:val="20"/>
          <w:lang w:val="es-ES_tradnl" w:eastAsia="ar-SA"/>
        </w:rPr>
        <w:t>s</w:t>
      </w:r>
      <w:r w:rsidR="00F028B7" w:rsidRPr="00D51571">
        <w:rPr>
          <w:rFonts w:ascii="Montserrat" w:hAnsi="Montserrat"/>
          <w:sz w:val="20"/>
          <w:szCs w:val="20"/>
          <w:lang w:val="es-ES_tradnl" w:eastAsia="ar-SA"/>
        </w:rPr>
        <w:t>.</w:t>
      </w:r>
      <w:r w:rsidR="00F028B7" w:rsidRPr="00F028B7">
        <w:rPr>
          <w:rFonts w:ascii="Montserrat" w:hAnsi="Montserrat"/>
          <w:sz w:val="20"/>
          <w:szCs w:val="20"/>
          <w:lang w:val="es-ES_tradnl" w:eastAsia="ar-SA"/>
        </w:rPr>
        <w:t xml:space="preserve"> </w:t>
      </w:r>
    </w:p>
    <w:p w14:paraId="09B30EEE" w14:textId="77777777" w:rsidR="00F028B7" w:rsidRPr="00F028B7" w:rsidRDefault="00F028B7" w:rsidP="00F028B7">
      <w:pPr>
        <w:jc w:val="both"/>
        <w:rPr>
          <w:rFonts w:ascii="Montserrat" w:hAnsi="Montserrat"/>
          <w:sz w:val="20"/>
          <w:szCs w:val="20"/>
          <w:lang w:val="es-ES_tradnl" w:eastAsia="ar-SA"/>
        </w:rPr>
      </w:pPr>
    </w:p>
    <w:p w14:paraId="35506B05" w14:textId="2AAAA114" w:rsidR="00F028B7" w:rsidRPr="00F028B7" w:rsidRDefault="00F028B7" w:rsidP="00F028B7">
      <w:pPr>
        <w:jc w:val="both"/>
        <w:rPr>
          <w:rFonts w:ascii="Montserrat" w:hAnsi="Montserrat"/>
          <w:sz w:val="20"/>
          <w:szCs w:val="20"/>
          <w:lang w:val="es-ES_tradnl" w:eastAsia="ar-SA"/>
        </w:rPr>
      </w:pPr>
      <w:r w:rsidRPr="00F028B7">
        <w:rPr>
          <w:rFonts w:ascii="Montserrat" w:hAnsi="Montserrat"/>
          <w:sz w:val="20"/>
          <w:szCs w:val="20"/>
          <w:lang w:val="es-ES_tradnl" w:eastAsia="ar-SA"/>
        </w:rPr>
        <w:t xml:space="preserve">Deberán presentar sus propuestas por la totalidad de los bienes requeridos por partida/clave completa, no se considerarán las propuestas que oferten partidas incompletas. </w:t>
      </w:r>
    </w:p>
    <w:p w14:paraId="4A644E14" w14:textId="77777777" w:rsidR="002B6E05" w:rsidRPr="002B6E05" w:rsidRDefault="002B6E05" w:rsidP="002B6E05">
      <w:pPr>
        <w:rPr>
          <w:lang w:val="es-ES_tradnl" w:eastAsia="ar-SA"/>
        </w:rPr>
      </w:pPr>
    </w:p>
    <w:p w14:paraId="2D3D9A70" w14:textId="69EBF0C4" w:rsidR="001C2E4C" w:rsidRDefault="003E0CA0" w:rsidP="00C766E1">
      <w:pPr>
        <w:pStyle w:val="Ttulo2"/>
        <w:numPr>
          <w:ilvl w:val="1"/>
          <w:numId w:val="20"/>
        </w:numPr>
        <w:tabs>
          <w:tab w:val="num" w:pos="0"/>
        </w:tabs>
        <w:spacing w:before="0" w:after="0"/>
        <w:ind w:left="0" w:right="-93" w:firstLine="0"/>
        <w:jc w:val="both"/>
        <w:rPr>
          <w:rFonts w:ascii="Montserrat" w:hAnsi="Montserrat" w:cs="Arial"/>
          <w:i w:val="0"/>
          <w:color w:val="000000" w:themeColor="text1"/>
          <w:sz w:val="20"/>
          <w:lang w:val="es-ES_tradnl"/>
        </w:rPr>
      </w:pPr>
      <w:bookmarkStart w:id="39" w:name="_Toc96685459"/>
      <w:r>
        <w:rPr>
          <w:rFonts w:ascii="Montserrat" w:hAnsi="Montserrat" w:cs="Arial"/>
          <w:i w:val="0"/>
          <w:color w:val="000000" w:themeColor="text1"/>
          <w:sz w:val="20"/>
          <w:lang w:val="es-ES_tradnl"/>
        </w:rPr>
        <w:t>Precio Máximo de R</w:t>
      </w:r>
      <w:r w:rsidR="001C2E4C" w:rsidRPr="00E85D0B">
        <w:rPr>
          <w:rFonts w:ascii="Montserrat" w:hAnsi="Montserrat" w:cs="Arial"/>
          <w:i w:val="0"/>
          <w:color w:val="000000" w:themeColor="text1"/>
          <w:sz w:val="20"/>
          <w:lang w:val="es-ES_tradnl"/>
        </w:rPr>
        <w:t>eferencia</w:t>
      </w:r>
      <w:r w:rsidR="00130361" w:rsidRPr="00E85D0B">
        <w:rPr>
          <w:rFonts w:ascii="Montserrat" w:hAnsi="Montserrat" w:cs="Arial"/>
          <w:i w:val="0"/>
          <w:color w:val="000000" w:themeColor="text1"/>
          <w:sz w:val="20"/>
          <w:lang w:val="es-ES_tradnl"/>
        </w:rPr>
        <w:t xml:space="preserve"> (PMR)</w:t>
      </w:r>
      <w:bookmarkEnd w:id="39"/>
    </w:p>
    <w:p w14:paraId="541FAA94" w14:textId="77777777" w:rsidR="00E93FD8" w:rsidRDefault="00E93FD8" w:rsidP="00E93FD8">
      <w:pPr>
        <w:rPr>
          <w:lang w:val="es-ES_tradnl" w:eastAsia="ar-SA"/>
        </w:rPr>
      </w:pPr>
    </w:p>
    <w:p w14:paraId="5DDFCB7B" w14:textId="18985B47" w:rsidR="00E93FD8" w:rsidRDefault="0041192F" w:rsidP="00E93FD8">
      <w:pPr>
        <w:rPr>
          <w:rFonts w:ascii="Montserrat" w:hAnsi="Montserrat" w:cs="Arial"/>
          <w:noProof w:val="0"/>
          <w:sz w:val="20"/>
          <w:szCs w:val="20"/>
          <w:lang w:val="es-ES_tradnl"/>
        </w:rPr>
      </w:pPr>
      <w:r>
        <w:rPr>
          <w:rFonts w:ascii="Montserrat" w:hAnsi="Montserrat" w:cs="Arial"/>
          <w:noProof w:val="0"/>
          <w:sz w:val="20"/>
          <w:szCs w:val="20"/>
          <w:lang w:val="es-ES_tradnl"/>
        </w:rPr>
        <w:t>No Aplica</w:t>
      </w:r>
    </w:p>
    <w:p w14:paraId="0FD5CFFA" w14:textId="77777777" w:rsidR="0041192F" w:rsidRPr="00E93FD8" w:rsidRDefault="0041192F" w:rsidP="00E93FD8">
      <w:pPr>
        <w:rPr>
          <w:lang w:val="es-ES_tradnl" w:eastAsia="ar-SA"/>
        </w:rPr>
      </w:pPr>
    </w:p>
    <w:p w14:paraId="02BF7634" w14:textId="6C3CABE0" w:rsidR="00500014" w:rsidRDefault="00500014" w:rsidP="00C766E1">
      <w:pPr>
        <w:pStyle w:val="Ttulo2"/>
        <w:numPr>
          <w:ilvl w:val="1"/>
          <w:numId w:val="20"/>
        </w:numPr>
        <w:tabs>
          <w:tab w:val="num" w:pos="0"/>
        </w:tabs>
        <w:spacing w:before="0" w:after="0"/>
        <w:ind w:left="0" w:right="-93" w:firstLine="0"/>
        <w:jc w:val="both"/>
        <w:rPr>
          <w:rFonts w:ascii="Montserrat" w:hAnsi="Montserrat" w:cs="Arial"/>
          <w:i w:val="0"/>
          <w:color w:val="000000" w:themeColor="text1"/>
          <w:sz w:val="20"/>
          <w:lang w:val="es-ES_tradnl"/>
        </w:rPr>
      </w:pPr>
      <w:bookmarkStart w:id="40" w:name="_Toc96685460"/>
      <w:r>
        <w:rPr>
          <w:rFonts w:ascii="Montserrat" w:hAnsi="Montserrat" w:cs="Arial"/>
          <w:i w:val="0"/>
          <w:color w:val="000000" w:themeColor="text1"/>
          <w:sz w:val="20"/>
          <w:lang w:val="es-ES_tradnl"/>
        </w:rPr>
        <w:t>Cantidades a contratar</w:t>
      </w:r>
      <w:bookmarkEnd w:id="40"/>
    </w:p>
    <w:p w14:paraId="6E9AA1E4" w14:textId="4913B620" w:rsidR="00500014" w:rsidRDefault="00500014" w:rsidP="00500014">
      <w:pPr>
        <w:rPr>
          <w:lang w:val="es-ES_tradnl" w:eastAsia="ar-SA"/>
        </w:rPr>
      </w:pPr>
    </w:p>
    <w:tbl>
      <w:tblPr>
        <w:tblW w:w="5000" w:type="pct"/>
        <w:tblCellMar>
          <w:left w:w="70" w:type="dxa"/>
          <w:right w:w="70" w:type="dxa"/>
        </w:tblCellMar>
        <w:tblLook w:val="04A0" w:firstRow="1" w:lastRow="0" w:firstColumn="1" w:lastColumn="0" w:noHBand="0" w:noVBand="1"/>
      </w:tblPr>
      <w:tblGrid>
        <w:gridCol w:w="829"/>
        <w:gridCol w:w="957"/>
        <w:gridCol w:w="659"/>
        <w:gridCol w:w="1677"/>
        <w:gridCol w:w="3515"/>
        <w:gridCol w:w="1001"/>
      </w:tblGrid>
      <w:tr w:rsidR="0041192F" w:rsidRPr="0041192F" w14:paraId="56FE89CF" w14:textId="77777777" w:rsidTr="005B2E66">
        <w:trPr>
          <w:trHeight w:val="20"/>
          <w:tblHeader/>
        </w:trPr>
        <w:tc>
          <w:tcPr>
            <w:tcW w:w="426" w:type="pct"/>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hideMark/>
          </w:tcPr>
          <w:p w14:paraId="40D5FAD3" w14:textId="77777777" w:rsidR="0041192F" w:rsidRPr="0041192F" w:rsidRDefault="0041192F" w:rsidP="0041192F">
            <w:pPr>
              <w:jc w:val="center"/>
              <w:rPr>
                <w:rFonts w:ascii="Montserrat" w:eastAsia="Times New Roman" w:hAnsi="Montserrat" w:cs="Calibri"/>
                <w:b/>
                <w:bCs/>
                <w:noProof w:val="0"/>
                <w:sz w:val="18"/>
                <w:szCs w:val="18"/>
                <w:lang w:eastAsia="es-MX"/>
              </w:rPr>
            </w:pPr>
            <w:r w:rsidRPr="0041192F">
              <w:rPr>
                <w:rFonts w:ascii="Montserrat" w:eastAsia="Times New Roman" w:hAnsi="Montserrat" w:cs="Calibri"/>
                <w:b/>
                <w:bCs/>
                <w:noProof w:val="0"/>
                <w:sz w:val="18"/>
                <w:szCs w:val="18"/>
                <w:lang w:eastAsia="es-MX"/>
              </w:rPr>
              <w:t>Partida</w:t>
            </w:r>
          </w:p>
        </w:tc>
        <w:tc>
          <w:tcPr>
            <w:tcW w:w="509" w:type="pct"/>
            <w:tcBorders>
              <w:top w:val="single" w:sz="4" w:space="0" w:color="auto"/>
              <w:left w:val="nil"/>
              <w:bottom w:val="single" w:sz="8" w:space="0" w:color="auto"/>
              <w:right w:val="single" w:sz="4" w:space="0" w:color="auto"/>
            </w:tcBorders>
            <w:shd w:val="clear" w:color="auto" w:fill="BFBFBF" w:themeFill="background1" w:themeFillShade="BF"/>
            <w:vAlign w:val="center"/>
            <w:hideMark/>
          </w:tcPr>
          <w:p w14:paraId="6C044432" w14:textId="77777777" w:rsidR="0041192F" w:rsidRPr="0041192F" w:rsidRDefault="0041192F" w:rsidP="0041192F">
            <w:pPr>
              <w:jc w:val="center"/>
              <w:rPr>
                <w:rFonts w:ascii="Montserrat" w:eastAsia="Times New Roman" w:hAnsi="Montserrat" w:cs="Calibri"/>
                <w:b/>
                <w:bCs/>
                <w:noProof w:val="0"/>
                <w:sz w:val="18"/>
                <w:szCs w:val="18"/>
                <w:lang w:eastAsia="es-MX"/>
              </w:rPr>
            </w:pPr>
            <w:r w:rsidRPr="0041192F">
              <w:rPr>
                <w:rFonts w:ascii="Montserrat" w:eastAsia="Times New Roman" w:hAnsi="Montserrat" w:cs="Calibri"/>
                <w:b/>
                <w:bCs/>
                <w:noProof w:val="0"/>
                <w:sz w:val="18"/>
                <w:szCs w:val="18"/>
                <w:lang w:eastAsia="es-MX"/>
              </w:rPr>
              <w:t>Clave CUCOP</w:t>
            </w:r>
          </w:p>
        </w:tc>
        <w:tc>
          <w:tcPr>
            <w:tcW w:w="354" w:type="pct"/>
            <w:tcBorders>
              <w:top w:val="single" w:sz="4" w:space="0" w:color="auto"/>
              <w:left w:val="nil"/>
              <w:bottom w:val="single" w:sz="8" w:space="0" w:color="auto"/>
              <w:right w:val="single" w:sz="4" w:space="0" w:color="auto"/>
            </w:tcBorders>
            <w:shd w:val="clear" w:color="auto" w:fill="BFBFBF" w:themeFill="background1" w:themeFillShade="BF"/>
            <w:vAlign w:val="center"/>
            <w:hideMark/>
          </w:tcPr>
          <w:p w14:paraId="7AB9204E" w14:textId="77777777" w:rsidR="0041192F" w:rsidRPr="0041192F" w:rsidRDefault="0041192F" w:rsidP="0041192F">
            <w:pPr>
              <w:jc w:val="center"/>
              <w:rPr>
                <w:rFonts w:ascii="Montserrat" w:eastAsia="Times New Roman" w:hAnsi="Montserrat" w:cs="Calibri"/>
                <w:b/>
                <w:bCs/>
                <w:noProof w:val="0"/>
                <w:sz w:val="18"/>
                <w:szCs w:val="18"/>
                <w:lang w:eastAsia="es-MX"/>
              </w:rPr>
            </w:pPr>
            <w:r w:rsidRPr="0041192F">
              <w:rPr>
                <w:rFonts w:ascii="Montserrat" w:eastAsia="Times New Roman" w:hAnsi="Montserrat" w:cs="Calibri"/>
                <w:b/>
                <w:bCs/>
                <w:noProof w:val="0"/>
                <w:sz w:val="18"/>
                <w:szCs w:val="18"/>
                <w:lang w:eastAsia="es-MX"/>
              </w:rPr>
              <w:t>Clave PREI</w:t>
            </w:r>
          </w:p>
        </w:tc>
        <w:tc>
          <w:tcPr>
            <w:tcW w:w="887" w:type="pct"/>
            <w:tcBorders>
              <w:top w:val="single" w:sz="4" w:space="0" w:color="auto"/>
              <w:left w:val="nil"/>
              <w:bottom w:val="single" w:sz="8" w:space="0" w:color="auto"/>
              <w:right w:val="single" w:sz="4" w:space="0" w:color="auto"/>
            </w:tcBorders>
            <w:shd w:val="clear" w:color="auto" w:fill="BFBFBF" w:themeFill="background1" w:themeFillShade="BF"/>
            <w:vAlign w:val="center"/>
            <w:hideMark/>
          </w:tcPr>
          <w:p w14:paraId="2B195124" w14:textId="77777777" w:rsidR="0041192F" w:rsidRPr="0041192F" w:rsidRDefault="0041192F" w:rsidP="0041192F">
            <w:pPr>
              <w:jc w:val="center"/>
              <w:rPr>
                <w:rFonts w:ascii="Montserrat" w:eastAsia="Times New Roman" w:hAnsi="Montserrat" w:cs="Calibri"/>
                <w:b/>
                <w:bCs/>
                <w:noProof w:val="0"/>
                <w:sz w:val="18"/>
                <w:szCs w:val="18"/>
                <w:lang w:eastAsia="es-MX"/>
              </w:rPr>
            </w:pPr>
            <w:r w:rsidRPr="0041192F">
              <w:rPr>
                <w:rFonts w:ascii="Montserrat" w:eastAsia="Times New Roman" w:hAnsi="Montserrat" w:cs="Calibri"/>
                <w:b/>
                <w:bCs/>
                <w:noProof w:val="0"/>
                <w:sz w:val="18"/>
                <w:szCs w:val="18"/>
                <w:lang w:eastAsia="es-MX"/>
              </w:rPr>
              <w:t>Clave SAI</w:t>
            </w:r>
          </w:p>
        </w:tc>
        <w:tc>
          <w:tcPr>
            <w:tcW w:w="2311" w:type="pct"/>
            <w:tcBorders>
              <w:top w:val="single" w:sz="4" w:space="0" w:color="auto"/>
              <w:left w:val="nil"/>
              <w:bottom w:val="single" w:sz="8" w:space="0" w:color="auto"/>
              <w:right w:val="single" w:sz="4" w:space="0" w:color="auto"/>
            </w:tcBorders>
            <w:shd w:val="clear" w:color="auto" w:fill="BFBFBF" w:themeFill="background1" w:themeFillShade="BF"/>
            <w:vAlign w:val="center"/>
            <w:hideMark/>
          </w:tcPr>
          <w:p w14:paraId="054A8ED9" w14:textId="77777777" w:rsidR="0041192F" w:rsidRPr="0041192F" w:rsidRDefault="0041192F" w:rsidP="0041192F">
            <w:pPr>
              <w:jc w:val="center"/>
              <w:rPr>
                <w:rFonts w:ascii="Montserrat" w:eastAsia="Times New Roman" w:hAnsi="Montserrat" w:cs="Calibri"/>
                <w:b/>
                <w:bCs/>
                <w:noProof w:val="0"/>
                <w:sz w:val="18"/>
                <w:szCs w:val="18"/>
                <w:lang w:eastAsia="es-MX"/>
              </w:rPr>
            </w:pPr>
            <w:r w:rsidRPr="0041192F">
              <w:rPr>
                <w:rFonts w:ascii="Montserrat" w:eastAsia="Times New Roman" w:hAnsi="Montserrat" w:cs="Calibri"/>
                <w:b/>
                <w:bCs/>
                <w:noProof w:val="0"/>
                <w:sz w:val="18"/>
                <w:szCs w:val="18"/>
                <w:lang w:eastAsia="es-MX"/>
              </w:rPr>
              <w:t xml:space="preserve">Descripción </w:t>
            </w:r>
          </w:p>
        </w:tc>
        <w:tc>
          <w:tcPr>
            <w:tcW w:w="513" w:type="pct"/>
            <w:tcBorders>
              <w:top w:val="single" w:sz="4" w:space="0" w:color="auto"/>
              <w:left w:val="nil"/>
              <w:bottom w:val="single" w:sz="8" w:space="0" w:color="auto"/>
              <w:right w:val="single" w:sz="4" w:space="0" w:color="auto"/>
            </w:tcBorders>
            <w:shd w:val="clear" w:color="auto" w:fill="BFBFBF" w:themeFill="background1" w:themeFillShade="BF"/>
            <w:vAlign w:val="center"/>
            <w:hideMark/>
          </w:tcPr>
          <w:p w14:paraId="1856DA39" w14:textId="77777777" w:rsidR="0041192F" w:rsidRPr="0041192F" w:rsidRDefault="0041192F" w:rsidP="0041192F">
            <w:pPr>
              <w:jc w:val="center"/>
              <w:rPr>
                <w:rFonts w:ascii="Montserrat" w:eastAsia="Times New Roman" w:hAnsi="Montserrat" w:cs="Calibri"/>
                <w:b/>
                <w:bCs/>
                <w:noProof w:val="0"/>
                <w:sz w:val="18"/>
                <w:szCs w:val="18"/>
                <w:lang w:eastAsia="es-MX"/>
              </w:rPr>
            </w:pPr>
            <w:r w:rsidRPr="0041192F">
              <w:rPr>
                <w:rFonts w:ascii="Montserrat" w:eastAsia="Times New Roman" w:hAnsi="Montserrat" w:cs="Calibri"/>
                <w:b/>
                <w:bCs/>
                <w:noProof w:val="0"/>
                <w:sz w:val="18"/>
                <w:szCs w:val="18"/>
                <w:lang w:eastAsia="es-MX"/>
              </w:rPr>
              <w:t>Cantidad</w:t>
            </w:r>
          </w:p>
        </w:tc>
      </w:tr>
      <w:tr w:rsidR="0041192F" w:rsidRPr="0041192F" w14:paraId="70CC0D88" w14:textId="77777777" w:rsidTr="005B2E66">
        <w:trPr>
          <w:trHeight w:val="439"/>
        </w:trPr>
        <w:tc>
          <w:tcPr>
            <w:tcW w:w="426" w:type="pct"/>
            <w:tcBorders>
              <w:top w:val="nil"/>
              <w:left w:val="single" w:sz="4" w:space="0" w:color="auto"/>
              <w:bottom w:val="single" w:sz="4" w:space="0" w:color="auto"/>
              <w:right w:val="nil"/>
            </w:tcBorders>
            <w:shd w:val="clear" w:color="auto" w:fill="auto"/>
            <w:vAlign w:val="center"/>
            <w:hideMark/>
          </w:tcPr>
          <w:p w14:paraId="7DF9A083" w14:textId="77777777" w:rsidR="0041192F" w:rsidRPr="0041192F" w:rsidRDefault="0041192F" w:rsidP="0041192F">
            <w:pPr>
              <w:jc w:val="center"/>
              <w:rPr>
                <w:rFonts w:ascii="Montserrat" w:eastAsia="Times New Roman" w:hAnsi="Montserrat" w:cs="Calibri"/>
                <w:noProof w:val="0"/>
                <w:color w:val="000000"/>
                <w:sz w:val="18"/>
                <w:szCs w:val="18"/>
                <w:lang w:eastAsia="es-MX"/>
              </w:rPr>
            </w:pPr>
            <w:r w:rsidRPr="0041192F">
              <w:rPr>
                <w:rFonts w:ascii="Montserrat" w:eastAsiaTheme="minorEastAsia" w:hAnsi="Montserrat"/>
                <w:noProof w:val="0"/>
                <w:sz w:val="18"/>
                <w:szCs w:val="18"/>
                <w:lang w:val="es-ES_tradnl"/>
              </w:rPr>
              <w:t>1</w:t>
            </w:r>
          </w:p>
        </w:tc>
        <w:tc>
          <w:tcPr>
            <w:tcW w:w="509" w:type="pct"/>
            <w:tcBorders>
              <w:top w:val="nil"/>
              <w:left w:val="single" w:sz="4" w:space="0" w:color="auto"/>
              <w:bottom w:val="single" w:sz="4" w:space="0" w:color="auto"/>
              <w:right w:val="single" w:sz="4" w:space="0" w:color="auto"/>
            </w:tcBorders>
            <w:shd w:val="clear" w:color="auto" w:fill="auto"/>
            <w:vAlign w:val="center"/>
            <w:hideMark/>
          </w:tcPr>
          <w:p w14:paraId="6C8FCB61" w14:textId="77777777" w:rsidR="0041192F" w:rsidRPr="0041192F" w:rsidRDefault="0041192F" w:rsidP="0041192F">
            <w:pPr>
              <w:jc w:val="center"/>
              <w:rPr>
                <w:rFonts w:ascii="Montserrat" w:eastAsia="Times New Roman" w:hAnsi="Montserrat" w:cs="Calibri"/>
                <w:noProof w:val="0"/>
                <w:color w:val="000000"/>
                <w:sz w:val="18"/>
                <w:szCs w:val="18"/>
                <w:lang w:eastAsia="es-MX"/>
              </w:rPr>
            </w:pPr>
            <w:r w:rsidRPr="0041192F">
              <w:rPr>
                <w:rFonts w:ascii="Montserrat" w:eastAsiaTheme="minorEastAsia" w:hAnsi="Montserrat"/>
                <w:noProof w:val="0"/>
                <w:sz w:val="18"/>
                <w:szCs w:val="18"/>
                <w:lang w:val="es-ES_tradnl"/>
              </w:rPr>
              <w:t>53100327</w:t>
            </w:r>
          </w:p>
        </w:tc>
        <w:tc>
          <w:tcPr>
            <w:tcW w:w="354" w:type="pct"/>
            <w:tcBorders>
              <w:top w:val="nil"/>
              <w:left w:val="nil"/>
              <w:bottom w:val="single" w:sz="4" w:space="0" w:color="auto"/>
              <w:right w:val="single" w:sz="4" w:space="0" w:color="auto"/>
            </w:tcBorders>
            <w:shd w:val="clear" w:color="auto" w:fill="auto"/>
            <w:vAlign w:val="center"/>
            <w:hideMark/>
          </w:tcPr>
          <w:p w14:paraId="637A49F0" w14:textId="77777777" w:rsidR="0041192F" w:rsidRPr="0041192F" w:rsidRDefault="0041192F" w:rsidP="0041192F">
            <w:pPr>
              <w:jc w:val="center"/>
              <w:rPr>
                <w:rFonts w:ascii="Montserrat" w:eastAsia="Times New Roman" w:hAnsi="Montserrat" w:cs="Calibri"/>
                <w:noProof w:val="0"/>
                <w:color w:val="000000"/>
                <w:sz w:val="18"/>
                <w:szCs w:val="18"/>
                <w:lang w:eastAsia="es-MX"/>
              </w:rPr>
            </w:pPr>
            <w:r w:rsidRPr="0041192F">
              <w:rPr>
                <w:rFonts w:ascii="Montserrat" w:eastAsiaTheme="minorEastAsia" w:hAnsi="Montserrat"/>
                <w:noProof w:val="0"/>
                <w:sz w:val="18"/>
                <w:szCs w:val="18"/>
                <w:lang w:val="es-ES_tradnl"/>
              </w:rPr>
              <w:t>11759</w:t>
            </w:r>
          </w:p>
        </w:tc>
        <w:tc>
          <w:tcPr>
            <w:tcW w:w="887" w:type="pct"/>
            <w:tcBorders>
              <w:top w:val="nil"/>
              <w:left w:val="nil"/>
              <w:bottom w:val="nil"/>
              <w:right w:val="single" w:sz="4" w:space="0" w:color="auto"/>
            </w:tcBorders>
            <w:shd w:val="clear" w:color="auto" w:fill="auto"/>
            <w:vAlign w:val="center"/>
            <w:hideMark/>
          </w:tcPr>
          <w:p w14:paraId="65736636" w14:textId="77777777" w:rsidR="0041192F" w:rsidRPr="0041192F" w:rsidRDefault="0041192F" w:rsidP="0041192F">
            <w:pPr>
              <w:jc w:val="center"/>
              <w:rPr>
                <w:rFonts w:ascii="Montserrat" w:eastAsia="Times New Roman" w:hAnsi="Montserrat" w:cs="Calibri"/>
                <w:noProof w:val="0"/>
                <w:color w:val="000000"/>
                <w:sz w:val="18"/>
                <w:szCs w:val="18"/>
                <w:lang w:eastAsia="es-MX"/>
              </w:rPr>
            </w:pPr>
            <w:r w:rsidRPr="0041192F">
              <w:rPr>
                <w:rFonts w:ascii="Montserrat" w:eastAsiaTheme="minorEastAsia" w:hAnsi="Montserrat"/>
                <w:noProof w:val="0"/>
                <w:sz w:val="18"/>
                <w:szCs w:val="18"/>
                <w:lang w:val="es-ES_tradnl"/>
              </w:rPr>
              <w:t>531.291.0028.01.01</w:t>
            </w:r>
          </w:p>
        </w:tc>
        <w:tc>
          <w:tcPr>
            <w:tcW w:w="2311" w:type="pct"/>
            <w:tcBorders>
              <w:top w:val="nil"/>
              <w:left w:val="nil"/>
              <w:bottom w:val="single" w:sz="4" w:space="0" w:color="auto"/>
              <w:right w:val="nil"/>
            </w:tcBorders>
            <w:shd w:val="clear" w:color="auto" w:fill="auto"/>
            <w:vAlign w:val="center"/>
            <w:hideMark/>
          </w:tcPr>
          <w:p w14:paraId="17250049" w14:textId="77777777" w:rsidR="0041192F" w:rsidRPr="0041192F" w:rsidRDefault="0041192F" w:rsidP="0041192F">
            <w:pPr>
              <w:jc w:val="both"/>
              <w:rPr>
                <w:rFonts w:ascii="Montserrat" w:eastAsia="Times New Roman" w:hAnsi="Montserrat" w:cs="Calibri"/>
                <w:noProof w:val="0"/>
                <w:color w:val="000000"/>
                <w:sz w:val="18"/>
                <w:szCs w:val="18"/>
                <w:lang w:eastAsia="es-MX"/>
              </w:rPr>
            </w:pPr>
            <w:r w:rsidRPr="0041192F">
              <w:rPr>
                <w:rFonts w:ascii="Montserrat" w:eastAsiaTheme="minorEastAsia" w:hAnsi="Montserrat"/>
                <w:noProof w:val="0"/>
                <w:sz w:val="18"/>
                <w:szCs w:val="18"/>
                <w:lang w:val="es-ES_tradnl"/>
              </w:rPr>
              <w:t>Unidad estomatológica con módulo integrado (con compresora)</w:t>
            </w:r>
          </w:p>
        </w:tc>
        <w:tc>
          <w:tcPr>
            <w:tcW w:w="513" w:type="pct"/>
            <w:tcBorders>
              <w:top w:val="nil"/>
              <w:left w:val="single" w:sz="4" w:space="0" w:color="auto"/>
              <w:bottom w:val="single" w:sz="4" w:space="0" w:color="auto"/>
              <w:right w:val="single" w:sz="4" w:space="0" w:color="auto"/>
            </w:tcBorders>
            <w:shd w:val="clear" w:color="auto" w:fill="auto"/>
            <w:vAlign w:val="center"/>
            <w:hideMark/>
          </w:tcPr>
          <w:p w14:paraId="01889BC2" w14:textId="77777777" w:rsidR="0041192F" w:rsidRPr="0041192F" w:rsidRDefault="0041192F" w:rsidP="0041192F">
            <w:pPr>
              <w:jc w:val="center"/>
              <w:rPr>
                <w:rFonts w:ascii="Montserrat" w:eastAsia="Times New Roman" w:hAnsi="Montserrat" w:cs="Calibri"/>
                <w:noProof w:val="0"/>
                <w:color w:val="000000"/>
                <w:sz w:val="18"/>
                <w:szCs w:val="18"/>
                <w:lang w:eastAsia="es-MX"/>
              </w:rPr>
            </w:pPr>
            <w:r w:rsidRPr="0041192F">
              <w:rPr>
                <w:rFonts w:ascii="Montserrat" w:eastAsiaTheme="minorEastAsia" w:hAnsi="Montserrat"/>
                <w:noProof w:val="0"/>
                <w:sz w:val="18"/>
                <w:szCs w:val="18"/>
                <w:lang w:val="es-ES_tradnl"/>
              </w:rPr>
              <w:t>661</w:t>
            </w:r>
          </w:p>
        </w:tc>
      </w:tr>
      <w:tr w:rsidR="0041192F" w:rsidRPr="0041192F" w14:paraId="60464CCF" w14:textId="77777777" w:rsidTr="005B2E66">
        <w:trPr>
          <w:trHeight w:val="439"/>
        </w:trPr>
        <w:tc>
          <w:tcPr>
            <w:tcW w:w="426" w:type="pct"/>
            <w:tcBorders>
              <w:top w:val="nil"/>
              <w:left w:val="single" w:sz="4" w:space="0" w:color="auto"/>
              <w:bottom w:val="single" w:sz="4" w:space="0" w:color="auto"/>
              <w:right w:val="nil"/>
            </w:tcBorders>
            <w:shd w:val="clear" w:color="auto" w:fill="auto"/>
            <w:vAlign w:val="center"/>
            <w:hideMark/>
          </w:tcPr>
          <w:p w14:paraId="5F30131E" w14:textId="77777777" w:rsidR="0041192F" w:rsidRPr="0041192F" w:rsidRDefault="0041192F" w:rsidP="0041192F">
            <w:pPr>
              <w:jc w:val="center"/>
              <w:rPr>
                <w:rFonts w:ascii="Montserrat" w:eastAsia="Times New Roman" w:hAnsi="Montserrat" w:cs="Calibri"/>
                <w:noProof w:val="0"/>
                <w:color w:val="000000"/>
                <w:sz w:val="18"/>
                <w:szCs w:val="18"/>
                <w:lang w:eastAsia="es-MX"/>
              </w:rPr>
            </w:pPr>
            <w:r w:rsidRPr="0041192F">
              <w:rPr>
                <w:rFonts w:ascii="Montserrat" w:eastAsiaTheme="minorEastAsia" w:hAnsi="Montserrat"/>
                <w:noProof w:val="0"/>
                <w:sz w:val="18"/>
                <w:szCs w:val="18"/>
                <w:lang w:val="es-ES_tradnl"/>
              </w:rPr>
              <w:lastRenderedPageBreak/>
              <w:t>2</w:t>
            </w:r>
          </w:p>
        </w:tc>
        <w:tc>
          <w:tcPr>
            <w:tcW w:w="509" w:type="pct"/>
            <w:tcBorders>
              <w:top w:val="nil"/>
              <w:left w:val="single" w:sz="4" w:space="0" w:color="auto"/>
              <w:bottom w:val="single" w:sz="4" w:space="0" w:color="auto"/>
              <w:right w:val="single" w:sz="4" w:space="0" w:color="auto"/>
            </w:tcBorders>
            <w:shd w:val="clear" w:color="auto" w:fill="auto"/>
            <w:vAlign w:val="center"/>
            <w:hideMark/>
          </w:tcPr>
          <w:p w14:paraId="525A3CE4" w14:textId="77777777" w:rsidR="0041192F" w:rsidRPr="0041192F" w:rsidRDefault="0041192F" w:rsidP="0041192F">
            <w:pPr>
              <w:jc w:val="center"/>
              <w:rPr>
                <w:rFonts w:ascii="Montserrat" w:eastAsia="Times New Roman" w:hAnsi="Montserrat" w:cs="Calibri"/>
                <w:noProof w:val="0"/>
                <w:color w:val="000000"/>
                <w:sz w:val="18"/>
                <w:szCs w:val="18"/>
                <w:lang w:eastAsia="es-MX"/>
              </w:rPr>
            </w:pPr>
            <w:r w:rsidRPr="0041192F">
              <w:rPr>
                <w:rFonts w:ascii="Montserrat" w:eastAsiaTheme="minorEastAsia" w:hAnsi="Montserrat"/>
                <w:noProof w:val="0"/>
                <w:sz w:val="18"/>
                <w:szCs w:val="18"/>
                <w:lang w:val="es-ES_tradnl"/>
              </w:rPr>
              <w:t>53100136</w:t>
            </w:r>
          </w:p>
        </w:tc>
        <w:tc>
          <w:tcPr>
            <w:tcW w:w="354" w:type="pct"/>
            <w:tcBorders>
              <w:top w:val="nil"/>
              <w:left w:val="nil"/>
              <w:bottom w:val="single" w:sz="4" w:space="0" w:color="auto"/>
              <w:right w:val="single" w:sz="4" w:space="0" w:color="auto"/>
            </w:tcBorders>
            <w:shd w:val="clear" w:color="auto" w:fill="auto"/>
            <w:vAlign w:val="center"/>
            <w:hideMark/>
          </w:tcPr>
          <w:p w14:paraId="6ADECC3E" w14:textId="77777777" w:rsidR="0041192F" w:rsidRPr="0041192F" w:rsidRDefault="0041192F" w:rsidP="0041192F">
            <w:pPr>
              <w:jc w:val="center"/>
              <w:rPr>
                <w:rFonts w:ascii="Montserrat" w:eastAsia="Times New Roman" w:hAnsi="Montserrat" w:cs="Calibri"/>
                <w:noProof w:val="0"/>
                <w:color w:val="000000"/>
                <w:sz w:val="18"/>
                <w:szCs w:val="18"/>
                <w:lang w:eastAsia="es-MX"/>
              </w:rPr>
            </w:pPr>
            <w:r w:rsidRPr="0041192F">
              <w:rPr>
                <w:rFonts w:ascii="Montserrat" w:eastAsiaTheme="minorEastAsia" w:hAnsi="Montserrat"/>
                <w:noProof w:val="0"/>
                <w:sz w:val="18"/>
                <w:szCs w:val="18"/>
                <w:lang w:val="es-ES_tradnl"/>
              </w:rPr>
              <w:t>19117</w:t>
            </w:r>
          </w:p>
        </w:tc>
        <w:tc>
          <w:tcPr>
            <w:tcW w:w="887" w:type="pct"/>
            <w:tcBorders>
              <w:top w:val="single" w:sz="4" w:space="0" w:color="auto"/>
              <w:left w:val="nil"/>
              <w:bottom w:val="single" w:sz="4" w:space="0" w:color="auto"/>
              <w:right w:val="single" w:sz="4" w:space="0" w:color="auto"/>
            </w:tcBorders>
            <w:shd w:val="clear" w:color="auto" w:fill="auto"/>
            <w:vAlign w:val="center"/>
            <w:hideMark/>
          </w:tcPr>
          <w:p w14:paraId="004E696D" w14:textId="77777777" w:rsidR="0041192F" w:rsidRPr="0041192F" w:rsidRDefault="0041192F" w:rsidP="0041192F">
            <w:pPr>
              <w:jc w:val="center"/>
              <w:rPr>
                <w:rFonts w:ascii="Montserrat" w:eastAsia="Times New Roman" w:hAnsi="Montserrat" w:cs="Calibri"/>
                <w:noProof w:val="0"/>
                <w:color w:val="000000"/>
                <w:sz w:val="18"/>
                <w:szCs w:val="18"/>
                <w:lang w:eastAsia="es-MX"/>
              </w:rPr>
            </w:pPr>
            <w:r w:rsidRPr="0041192F">
              <w:rPr>
                <w:rFonts w:ascii="Montserrat" w:eastAsiaTheme="minorEastAsia" w:hAnsi="Montserrat"/>
                <w:noProof w:val="0"/>
                <w:sz w:val="18"/>
                <w:szCs w:val="18"/>
                <w:lang w:val="es-ES_tradnl"/>
              </w:rPr>
              <w:t>531.341.2305.03.01</w:t>
            </w:r>
          </w:p>
        </w:tc>
        <w:tc>
          <w:tcPr>
            <w:tcW w:w="2311" w:type="pct"/>
            <w:tcBorders>
              <w:top w:val="nil"/>
              <w:left w:val="nil"/>
              <w:bottom w:val="single" w:sz="4" w:space="0" w:color="auto"/>
              <w:right w:val="nil"/>
            </w:tcBorders>
            <w:shd w:val="clear" w:color="auto" w:fill="auto"/>
            <w:vAlign w:val="center"/>
            <w:hideMark/>
          </w:tcPr>
          <w:p w14:paraId="5B2F3AA9" w14:textId="77777777" w:rsidR="0041192F" w:rsidRPr="0041192F" w:rsidRDefault="0041192F" w:rsidP="0041192F">
            <w:pPr>
              <w:jc w:val="both"/>
              <w:rPr>
                <w:rFonts w:ascii="Montserrat" w:eastAsia="Times New Roman" w:hAnsi="Montserrat" w:cs="Calibri"/>
                <w:noProof w:val="0"/>
                <w:color w:val="000000"/>
                <w:sz w:val="18"/>
                <w:szCs w:val="18"/>
                <w:lang w:eastAsia="es-MX"/>
              </w:rPr>
            </w:pPr>
            <w:r w:rsidRPr="0041192F">
              <w:rPr>
                <w:rFonts w:ascii="Montserrat" w:eastAsiaTheme="minorEastAsia" w:hAnsi="Montserrat"/>
                <w:noProof w:val="0"/>
                <w:sz w:val="18"/>
                <w:szCs w:val="18"/>
                <w:lang w:val="es-ES_tradnl"/>
              </w:rPr>
              <w:t>Unidad radiológica dental digital</w:t>
            </w:r>
          </w:p>
        </w:tc>
        <w:tc>
          <w:tcPr>
            <w:tcW w:w="513" w:type="pct"/>
            <w:tcBorders>
              <w:top w:val="nil"/>
              <w:left w:val="single" w:sz="4" w:space="0" w:color="auto"/>
              <w:bottom w:val="single" w:sz="4" w:space="0" w:color="auto"/>
              <w:right w:val="single" w:sz="4" w:space="0" w:color="auto"/>
            </w:tcBorders>
            <w:shd w:val="clear" w:color="auto" w:fill="auto"/>
            <w:vAlign w:val="center"/>
            <w:hideMark/>
          </w:tcPr>
          <w:p w14:paraId="3DEA4AD9" w14:textId="77777777" w:rsidR="0041192F" w:rsidRPr="0041192F" w:rsidRDefault="0041192F" w:rsidP="0041192F">
            <w:pPr>
              <w:jc w:val="center"/>
              <w:rPr>
                <w:rFonts w:ascii="Montserrat" w:eastAsia="Times New Roman" w:hAnsi="Montserrat" w:cs="Calibri"/>
                <w:noProof w:val="0"/>
                <w:color w:val="000000"/>
                <w:sz w:val="18"/>
                <w:szCs w:val="18"/>
                <w:lang w:eastAsia="es-MX"/>
              </w:rPr>
            </w:pPr>
            <w:r w:rsidRPr="0041192F">
              <w:rPr>
                <w:rFonts w:ascii="Montserrat" w:eastAsiaTheme="minorEastAsia" w:hAnsi="Montserrat"/>
                <w:noProof w:val="0"/>
                <w:sz w:val="18"/>
                <w:szCs w:val="18"/>
                <w:lang w:val="es-ES_tradnl"/>
              </w:rPr>
              <w:t>458</w:t>
            </w:r>
          </w:p>
        </w:tc>
      </w:tr>
    </w:tbl>
    <w:p w14:paraId="42CFA78A" w14:textId="77777777" w:rsidR="0041192F" w:rsidRDefault="0041192F" w:rsidP="00500014">
      <w:pPr>
        <w:rPr>
          <w:lang w:val="es-ES_tradnl" w:eastAsia="ar-SA"/>
        </w:rPr>
      </w:pPr>
    </w:p>
    <w:p w14:paraId="10780BEF" w14:textId="77777777" w:rsidR="00500014" w:rsidRPr="00500014" w:rsidRDefault="00500014" w:rsidP="0041192F">
      <w:pPr>
        <w:rPr>
          <w:color w:val="C00000"/>
          <w:lang w:val="es-ES_tradnl" w:eastAsia="ar-SA"/>
        </w:rPr>
      </w:pPr>
    </w:p>
    <w:p w14:paraId="6F400526" w14:textId="2E46B7BD" w:rsidR="00503250" w:rsidRPr="00E85D0B" w:rsidRDefault="00E637EC" w:rsidP="00C766E1">
      <w:pPr>
        <w:pStyle w:val="Ttulo2"/>
        <w:numPr>
          <w:ilvl w:val="1"/>
          <w:numId w:val="20"/>
        </w:numPr>
        <w:tabs>
          <w:tab w:val="num" w:pos="0"/>
        </w:tabs>
        <w:spacing w:before="0" w:after="0"/>
        <w:ind w:left="0" w:right="-93" w:firstLine="0"/>
        <w:jc w:val="both"/>
        <w:rPr>
          <w:rFonts w:ascii="Montserrat" w:hAnsi="Montserrat" w:cs="Arial"/>
          <w:i w:val="0"/>
          <w:color w:val="000000" w:themeColor="text1"/>
          <w:sz w:val="20"/>
          <w:lang w:val="es-ES_tradnl"/>
        </w:rPr>
      </w:pPr>
      <w:bookmarkStart w:id="41" w:name="_Toc96685461"/>
      <w:r w:rsidRPr="00E85D0B">
        <w:rPr>
          <w:rFonts w:ascii="Montserrat" w:hAnsi="Montserrat" w:cs="Arial"/>
          <w:i w:val="0"/>
          <w:color w:val="000000" w:themeColor="text1"/>
          <w:sz w:val="20"/>
          <w:lang w:val="es-ES_tradnl"/>
        </w:rPr>
        <w:t xml:space="preserve">Normas Oficiales Mexicanas, Normas Mexicanas, Internacionales, </w:t>
      </w:r>
      <w:r w:rsidR="00470521" w:rsidRPr="00E85D0B">
        <w:rPr>
          <w:rFonts w:ascii="Montserrat" w:hAnsi="Montserrat" w:cs="Arial"/>
          <w:i w:val="0"/>
          <w:color w:val="000000" w:themeColor="text1"/>
          <w:sz w:val="20"/>
          <w:lang w:val="es-ES_tradnl"/>
        </w:rPr>
        <w:t xml:space="preserve">de </w:t>
      </w:r>
      <w:r w:rsidRPr="00E85D0B">
        <w:rPr>
          <w:rFonts w:ascii="Montserrat" w:hAnsi="Montserrat" w:cs="Arial"/>
          <w:i w:val="0"/>
          <w:color w:val="000000" w:themeColor="text1"/>
          <w:sz w:val="20"/>
          <w:lang w:val="es-ES_tradnl"/>
        </w:rPr>
        <w:t>Referencia o Especificaciones</w:t>
      </w:r>
      <w:bookmarkEnd w:id="38"/>
      <w:bookmarkEnd w:id="41"/>
    </w:p>
    <w:p w14:paraId="0612638A" w14:textId="77777777" w:rsidR="008A199D" w:rsidRPr="00E85D0B" w:rsidRDefault="008A199D" w:rsidP="009A22DE">
      <w:pPr>
        <w:ind w:right="-93"/>
        <w:jc w:val="both"/>
        <w:rPr>
          <w:rFonts w:ascii="Montserrat" w:hAnsi="Montserrat" w:cs="Arial"/>
          <w:color w:val="000000" w:themeColor="text1"/>
          <w:sz w:val="20"/>
          <w:szCs w:val="20"/>
          <w:lang w:val="es-ES"/>
        </w:rPr>
      </w:pPr>
    </w:p>
    <w:p w14:paraId="0A816BCB" w14:textId="046A7B8B" w:rsidR="002263C4" w:rsidRPr="008165F4" w:rsidRDefault="001B46A6" w:rsidP="009A22DE">
      <w:pPr>
        <w:ind w:right="-93"/>
        <w:jc w:val="both"/>
        <w:rPr>
          <w:rFonts w:ascii="Montserrat" w:eastAsia="Calibri" w:hAnsi="Montserrat" w:cs="Arial"/>
          <w:sz w:val="19"/>
          <w:szCs w:val="19"/>
        </w:rPr>
      </w:pPr>
      <w:r w:rsidRPr="008165F4">
        <w:rPr>
          <w:rFonts w:ascii="Montserrat" w:hAnsi="Montserrat" w:cs="Arial"/>
          <w:sz w:val="20"/>
          <w:szCs w:val="20"/>
          <w:lang w:val="es-ES"/>
        </w:rPr>
        <w:t xml:space="preserve">Se indican </w:t>
      </w:r>
      <w:r w:rsidR="00790941" w:rsidRPr="008165F4">
        <w:rPr>
          <w:rFonts w:ascii="Montserrat" w:hAnsi="Montserrat" w:cs="Arial"/>
          <w:sz w:val="20"/>
          <w:szCs w:val="20"/>
          <w:lang w:val="es-ES"/>
        </w:rPr>
        <w:t xml:space="preserve">en el </w:t>
      </w:r>
      <w:r w:rsidR="00347EA1" w:rsidRPr="008165F4">
        <w:rPr>
          <w:rFonts w:ascii="Montserrat" w:hAnsi="Montserrat" w:cs="Arial"/>
          <w:sz w:val="20"/>
          <w:szCs w:val="20"/>
          <w:lang w:val="es-ES"/>
        </w:rPr>
        <w:t>documento</w:t>
      </w:r>
      <w:r w:rsidR="00790941" w:rsidRPr="008165F4">
        <w:rPr>
          <w:rFonts w:ascii="Montserrat" w:hAnsi="Montserrat" w:cs="Arial"/>
          <w:sz w:val="20"/>
          <w:szCs w:val="20"/>
          <w:lang w:val="es-ES"/>
        </w:rPr>
        <w:t xml:space="preserve"> adjunto a la </w:t>
      </w:r>
      <w:r w:rsidR="000612DF" w:rsidRPr="008165F4">
        <w:rPr>
          <w:rFonts w:ascii="Montserrat" w:hAnsi="Montserrat" w:cs="Arial"/>
          <w:sz w:val="20"/>
          <w:szCs w:val="20"/>
          <w:lang w:val="es-ES"/>
        </w:rPr>
        <w:t>Convocatoria</w:t>
      </w:r>
      <w:r w:rsidR="00790941" w:rsidRPr="008165F4">
        <w:rPr>
          <w:rFonts w:ascii="Montserrat" w:hAnsi="Montserrat" w:cs="Arial"/>
          <w:sz w:val="20"/>
          <w:szCs w:val="20"/>
          <w:lang w:val="es-ES"/>
        </w:rPr>
        <w:t xml:space="preserve"> denominado</w:t>
      </w:r>
      <w:r w:rsidR="00084316" w:rsidRPr="008165F4">
        <w:rPr>
          <w:rFonts w:ascii="Montserrat" w:hAnsi="Montserrat" w:cs="Arial"/>
          <w:sz w:val="20"/>
          <w:szCs w:val="20"/>
          <w:lang w:val="es-ES"/>
        </w:rPr>
        <w:t xml:space="preserve"> </w:t>
      </w:r>
      <w:r w:rsidR="003C3DF7" w:rsidRPr="008165F4">
        <w:rPr>
          <w:rFonts w:ascii="Montserrat" w:hAnsi="Montserrat" w:cs="Arial"/>
          <w:b/>
          <w:sz w:val="20"/>
          <w:szCs w:val="20"/>
          <w:lang w:val="es-ES_tradnl"/>
        </w:rPr>
        <w:t xml:space="preserve">Anexo </w:t>
      </w:r>
      <w:r w:rsidR="00A441FF" w:rsidRPr="008165F4">
        <w:rPr>
          <w:rFonts w:ascii="Montserrat" w:hAnsi="Montserrat" w:cs="Arial"/>
          <w:b/>
          <w:sz w:val="20"/>
          <w:szCs w:val="20"/>
        </w:rPr>
        <w:t>Uno.</w:t>
      </w:r>
      <w:r w:rsidR="00084316" w:rsidRPr="008165F4">
        <w:rPr>
          <w:rFonts w:ascii="Montserrat" w:hAnsi="Montserrat" w:cs="Arial"/>
          <w:b/>
          <w:sz w:val="20"/>
          <w:szCs w:val="20"/>
        </w:rPr>
        <w:t xml:space="preserve"> Anexo Técnico</w:t>
      </w:r>
      <w:r w:rsidR="00904123" w:rsidRPr="008165F4">
        <w:rPr>
          <w:rFonts w:ascii="Montserrat" w:hAnsi="Montserrat" w:cs="Arial"/>
          <w:b/>
          <w:sz w:val="20"/>
          <w:szCs w:val="20"/>
          <w:lang w:val="es-ES"/>
        </w:rPr>
        <w:t xml:space="preserve">, </w:t>
      </w:r>
      <w:r w:rsidR="00EF22EA" w:rsidRPr="008165F4">
        <w:rPr>
          <w:rFonts w:ascii="Montserrat" w:hAnsi="Montserrat" w:cs="Arial"/>
          <w:b/>
          <w:i/>
          <w:sz w:val="20"/>
          <w:szCs w:val="20"/>
          <w:lang w:val="es-ES"/>
        </w:rPr>
        <w:t>inciso e)</w:t>
      </w:r>
      <w:r w:rsidR="00904123" w:rsidRPr="008165F4">
        <w:rPr>
          <w:rFonts w:ascii="Montserrat" w:hAnsi="Montserrat" w:cs="Arial"/>
          <w:b/>
          <w:i/>
          <w:sz w:val="20"/>
          <w:szCs w:val="20"/>
          <w:lang w:val="es-ES"/>
        </w:rPr>
        <w:t xml:space="preserve"> Norma </w:t>
      </w:r>
      <w:r w:rsidR="00EF22EA" w:rsidRPr="008165F4">
        <w:rPr>
          <w:rFonts w:ascii="Montserrat" w:hAnsi="Montserrat" w:cs="Arial"/>
          <w:b/>
          <w:i/>
          <w:sz w:val="20"/>
          <w:szCs w:val="20"/>
          <w:lang w:val="es-ES"/>
        </w:rPr>
        <w:t xml:space="preserve">Oficial Mexicana, Norma Mexicana, Norma Internacional, Norma de Referencia </w:t>
      </w:r>
      <w:r w:rsidR="00904123" w:rsidRPr="008165F4">
        <w:rPr>
          <w:rFonts w:ascii="Montserrat" w:hAnsi="Montserrat" w:cs="Arial"/>
          <w:b/>
          <w:i/>
          <w:sz w:val="20"/>
          <w:szCs w:val="20"/>
          <w:lang w:val="es-ES"/>
        </w:rPr>
        <w:t>o Especificación Técnica</w:t>
      </w:r>
      <w:r w:rsidR="00EF22EA" w:rsidRPr="008165F4">
        <w:rPr>
          <w:rFonts w:ascii="Montserrat" w:hAnsi="Montserrat" w:cs="Arial"/>
          <w:b/>
          <w:i/>
          <w:sz w:val="20"/>
          <w:szCs w:val="20"/>
          <w:lang w:val="es-ES"/>
        </w:rPr>
        <w:t>,</w:t>
      </w:r>
      <w:r w:rsidR="00904123" w:rsidRPr="008165F4">
        <w:rPr>
          <w:rFonts w:ascii="Montserrat" w:hAnsi="Montserrat" w:cs="Arial"/>
          <w:b/>
          <w:i/>
          <w:sz w:val="20"/>
          <w:szCs w:val="20"/>
          <w:lang w:val="es-ES"/>
        </w:rPr>
        <w:t xml:space="preserve"> q</w:t>
      </w:r>
      <w:r w:rsidR="007504F7" w:rsidRPr="008165F4">
        <w:rPr>
          <w:rFonts w:ascii="Montserrat" w:hAnsi="Montserrat" w:cs="Arial"/>
          <w:b/>
          <w:i/>
          <w:sz w:val="20"/>
          <w:szCs w:val="20"/>
          <w:lang w:val="es-ES"/>
        </w:rPr>
        <w:t xml:space="preserve">ue </w:t>
      </w:r>
      <w:r w:rsidR="00EF22EA" w:rsidRPr="008165F4">
        <w:rPr>
          <w:rFonts w:ascii="Montserrat" w:hAnsi="Montserrat" w:cs="Arial"/>
          <w:b/>
          <w:i/>
          <w:sz w:val="20"/>
          <w:szCs w:val="20"/>
          <w:lang w:val="es-ES"/>
        </w:rPr>
        <w:t>resulte aplicable a</w:t>
      </w:r>
      <w:r w:rsidR="007504F7" w:rsidRPr="008165F4">
        <w:rPr>
          <w:rFonts w:ascii="Montserrat" w:hAnsi="Montserrat" w:cs="Arial"/>
          <w:b/>
          <w:i/>
          <w:sz w:val="20"/>
          <w:szCs w:val="20"/>
          <w:lang w:val="es-ES"/>
        </w:rPr>
        <w:t xml:space="preserve"> los bienes</w:t>
      </w:r>
      <w:r w:rsidR="007504F7" w:rsidRPr="008165F4">
        <w:rPr>
          <w:rFonts w:ascii="Montserrat" w:hAnsi="Montserrat" w:cs="Arial"/>
          <w:i/>
          <w:sz w:val="20"/>
          <w:szCs w:val="20"/>
          <w:lang w:val="es-ES"/>
        </w:rPr>
        <w:t xml:space="preserve">, </w:t>
      </w:r>
      <w:r w:rsidR="007504F7" w:rsidRPr="008165F4">
        <w:rPr>
          <w:rFonts w:ascii="Montserrat" w:hAnsi="Montserrat" w:cs="Arial"/>
          <w:sz w:val="20"/>
          <w:szCs w:val="20"/>
          <w:lang w:val="es-ES"/>
        </w:rPr>
        <w:t xml:space="preserve">el cual forma parte de la presente </w:t>
      </w:r>
      <w:r w:rsidR="000612DF" w:rsidRPr="008165F4">
        <w:rPr>
          <w:rFonts w:ascii="Montserrat" w:hAnsi="Montserrat" w:cs="Arial"/>
          <w:sz w:val="20"/>
          <w:szCs w:val="20"/>
          <w:lang w:val="es-ES"/>
        </w:rPr>
        <w:t>Convocatoria</w:t>
      </w:r>
      <w:r w:rsidR="00EE75AA" w:rsidRPr="008165F4">
        <w:rPr>
          <w:rFonts w:ascii="Montserrat" w:hAnsi="Montserrat" w:cs="Arial"/>
          <w:sz w:val="20"/>
          <w:szCs w:val="20"/>
          <w:lang w:val="es-ES"/>
        </w:rPr>
        <w:t>.</w:t>
      </w:r>
    </w:p>
    <w:p w14:paraId="2211093D" w14:textId="77777777" w:rsidR="00BB7D0E" w:rsidRPr="008165F4" w:rsidRDefault="00BB7D0E" w:rsidP="009A22DE">
      <w:pPr>
        <w:ind w:right="-93"/>
        <w:jc w:val="both"/>
        <w:rPr>
          <w:rFonts w:ascii="Montserrat" w:hAnsi="Montserrat" w:cs="Arial"/>
          <w:b/>
          <w:sz w:val="20"/>
          <w:szCs w:val="20"/>
          <w:lang w:val="es-ES"/>
        </w:rPr>
      </w:pPr>
    </w:p>
    <w:p w14:paraId="029C2F5F" w14:textId="1E6C12B3" w:rsidR="00E637EC" w:rsidRPr="008165F4" w:rsidRDefault="00A43EF4"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42" w:name="_Toc424735322"/>
      <w:bookmarkStart w:id="43" w:name="_Toc96685462"/>
      <w:r w:rsidRPr="008165F4">
        <w:rPr>
          <w:rFonts w:ascii="Montserrat" w:hAnsi="Montserrat" w:cs="Arial"/>
          <w:i w:val="0"/>
          <w:sz w:val="20"/>
          <w:lang w:val="es-ES_tradnl"/>
        </w:rPr>
        <w:t>Método de prueba</w:t>
      </w:r>
      <w:r w:rsidR="00E637EC" w:rsidRPr="008165F4">
        <w:rPr>
          <w:rFonts w:ascii="Montserrat" w:hAnsi="Montserrat" w:cs="Arial"/>
          <w:i w:val="0"/>
          <w:sz w:val="20"/>
          <w:lang w:val="es-ES_tradnl"/>
        </w:rPr>
        <w:t xml:space="preserve"> e institución pública o privada que lo realizará</w:t>
      </w:r>
      <w:bookmarkEnd w:id="42"/>
      <w:bookmarkEnd w:id="43"/>
    </w:p>
    <w:p w14:paraId="3CD20A8E" w14:textId="77777777" w:rsidR="008A199D" w:rsidRPr="008165F4" w:rsidRDefault="00B6576C" w:rsidP="009A22DE">
      <w:pPr>
        <w:ind w:right="-93"/>
        <w:jc w:val="both"/>
        <w:rPr>
          <w:rFonts w:ascii="Montserrat" w:hAnsi="Montserrat" w:cs="Arial"/>
          <w:sz w:val="20"/>
          <w:szCs w:val="20"/>
          <w:lang w:val="es-ES_tradnl" w:eastAsia="ar-SA"/>
        </w:rPr>
      </w:pPr>
      <w:r w:rsidRPr="008165F4">
        <w:rPr>
          <w:rFonts w:ascii="Montserrat" w:hAnsi="Montserrat" w:cs="Arial"/>
          <w:sz w:val="20"/>
          <w:szCs w:val="20"/>
          <w:lang w:val="es-ES_tradnl" w:eastAsia="ar-SA"/>
        </w:rPr>
        <w:t xml:space="preserve"> </w:t>
      </w:r>
    </w:p>
    <w:p w14:paraId="60EBC885" w14:textId="3CCA2349" w:rsidR="005F7E22" w:rsidRPr="008165F4" w:rsidRDefault="00683C99" w:rsidP="009A22DE">
      <w:pPr>
        <w:ind w:right="-93"/>
        <w:jc w:val="both"/>
        <w:rPr>
          <w:rFonts w:ascii="Montserrat" w:hAnsi="Montserrat" w:cs="Arial"/>
          <w:sz w:val="20"/>
          <w:szCs w:val="20"/>
          <w:lang w:val="es-ES"/>
        </w:rPr>
      </w:pPr>
      <w:r w:rsidRPr="008165F4">
        <w:rPr>
          <w:rFonts w:ascii="Montserrat" w:hAnsi="Montserrat" w:cs="Arial"/>
          <w:sz w:val="20"/>
          <w:szCs w:val="20"/>
          <w:lang w:val="es-ES"/>
        </w:rPr>
        <w:t xml:space="preserve">No se </w:t>
      </w:r>
      <w:r w:rsidR="00230232" w:rsidRPr="008165F4">
        <w:rPr>
          <w:rFonts w:ascii="Montserrat" w:hAnsi="Montserrat" w:cs="Arial"/>
          <w:sz w:val="20"/>
          <w:szCs w:val="20"/>
          <w:lang w:val="es-ES"/>
        </w:rPr>
        <w:t>realizarán</w:t>
      </w:r>
      <w:r w:rsidRPr="008165F4">
        <w:rPr>
          <w:rFonts w:ascii="Montserrat" w:hAnsi="Montserrat" w:cs="Arial"/>
          <w:sz w:val="20"/>
          <w:szCs w:val="20"/>
          <w:lang w:val="es-ES"/>
        </w:rPr>
        <w:t xml:space="preserve"> pruebas c</w:t>
      </w:r>
      <w:r w:rsidR="001B46A6" w:rsidRPr="008165F4">
        <w:rPr>
          <w:rFonts w:ascii="Montserrat" w:hAnsi="Montserrat" w:cs="Arial"/>
          <w:sz w:val="20"/>
          <w:szCs w:val="20"/>
          <w:lang w:val="es-ES"/>
        </w:rPr>
        <w:t xml:space="preserve">onforme se indica en el documento adjunto a la </w:t>
      </w:r>
      <w:r w:rsidR="000612DF" w:rsidRPr="008165F4">
        <w:rPr>
          <w:rFonts w:ascii="Montserrat" w:hAnsi="Montserrat" w:cs="Arial"/>
          <w:sz w:val="20"/>
          <w:szCs w:val="20"/>
          <w:lang w:val="es-ES"/>
        </w:rPr>
        <w:t>Convocatoria</w:t>
      </w:r>
      <w:r w:rsidR="001B46A6" w:rsidRPr="008165F4">
        <w:rPr>
          <w:rFonts w:ascii="Montserrat" w:hAnsi="Montserrat" w:cs="Arial"/>
          <w:sz w:val="20"/>
          <w:szCs w:val="20"/>
          <w:lang w:val="es-ES"/>
        </w:rPr>
        <w:t xml:space="preserve"> denominado</w:t>
      </w:r>
      <w:r w:rsidR="008B498F" w:rsidRPr="008165F4">
        <w:rPr>
          <w:rFonts w:ascii="Montserrat" w:hAnsi="Montserrat" w:cs="Arial"/>
          <w:sz w:val="20"/>
          <w:szCs w:val="20"/>
          <w:lang w:val="es-ES"/>
        </w:rPr>
        <w:t xml:space="preserve"> </w:t>
      </w:r>
      <w:r w:rsidR="00084316" w:rsidRPr="008165F4">
        <w:rPr>
          <w:rFonts w:ascii="Montserrat" w:hAnsi="Montserrat" w:cs="Arial"/>
          <w:b/>
          <w:sz w:val="20"/>
          <w:szCs w:val="20"/>
          <w:lang w:val="es-ES_tradnl"/>
        </w:rPr>
        <w:t xml:space="preserve">Anexo </w:t>
      </w:r>
      <w:r w:rsidR="00A441FF" w:rsidRPr="008165F4">
        <w:rPr>
          <w:rFonts w:ascii="Montserrat" w:hAnsi="Montserrat" w:cs="Arial"/>
          <w:b/>
          <w:sz w:val="20"/>
          <w:szCs w:val="20"/>
        </w:rPr>
        <w:t>Uno.</w:t>
      </w:r>
      <w:r w:rsidR="00084316" w:rsidRPr="008165F4">
        <w:rPr>
          <w:rFonts w:ascii="Montserrat" w:hAnsi="Montserrat" w:cs="Arial"/>
          <w:b/>
          <w:sz w:val="20"/>
          <w:szCs w:val="20"/>
        </w:rPr>
        <w:t xml:space="preserve"> Anexo Técnico</w:t>
      </w:r>
      <w:r w:rsidR="00486D58" w:rsidRPr="008165F4">
        <w:rPr>
          <w:rFonts w:ascii="Montserrat" w:hAnsi="Montserrat" w:cs="Arial"/>
          <w:b/>
          <w:sz w:val="20"/>
          <w:szCs w:val="20"/>
          <w:lang w:val="es-ES"/>
        </w:rPr>
        <w:t>,</w:t>
      </w:r>
      <w:r w:rsidR="00904123" w:rsidRPr="008165F4">
        <w:rPr>
          <w:rFonts w:ascii="Montserrat" w:hAnsi="Montserrat" w:cs="Arial"/>
          <w:b/>
          <w:sz w:val="20"/>
          <w:szCs w:val="20"/>
          <w:lang w:val="es-ES"/>
        </w:rPr>
        <w:t xml:space="preserve"> </w:t>
      </w:r>
      <w:r w:rsidR="00555B28">
        <w:rPr>
          <w:rFonts w:ascii="Montserrat" w:hAnsi="Montserrat" w:cs="Arial"/>
          <w:b/>
          <w:i/>
          <w:sz w:val="20"/>
          <w:szCs w:val="20"/>
          <w:lang w:val="es-ES"/>
        </w:rPr>
        <w:t>inciso b)</w:t>
      </w:r>
      <w:r w:rsidR="00904123" w:rsidRPr="008165F4">
        <w:rPr>
          <w:rFonts w:ascii="Montserrat" w:hAnsi="Montserrat" w:cs="Arial"/>
          <w:b/>
          <w:i/>
          <w:sz w:val="20"/>
          <w:szCs w:val="20"/>
          <w:lang w:val="es-ES"/>
        </w:rPr>
        <w:t xml:space="preserve"> </w:t>
      </w:r>
      <w:r w:rsidR="00555B28">
        <w:rPr>
          <w:rFonts w:ascii="Montserrat" w:hAnsi="Montserrat" w:cs="Arial"/>
          <w:b/>
          <w:i/>
          <w:sz w:val="20"/>
          <w:szCs w:val="20"/>
          <w:lang w:val="es-ES"/>
        </w:rPr>
        <w:t>Realización de pruebas o presentación de muestras</w:t>
      </w:r>
      <w:r w:rsidR="007504F7" w:rsidRPr="008165F4">
        <w:rPr>
          <w:rFonts w:ascii="Montserrat" w:hAnsi="Montserrat" w:cs="Arial"/>
          <w:i/>
          <w:sz w:val="20"/>
          <w:szCs w:val="20"/>
          <w:lang w:val="es-ES"/>
        </w:rPr>
        <w:t xml:space="preserve">, </w:t>
      </w:r>
      <w:r w:rsidR="007504F7" w:rsidRPr="008165F4">
        <w:rPr>
          <w:rFonts w:ascii="Montserrat" w:hAnsi="Montserrat" w:cs="Arial"/>
          <w:sz w:val="20"/>
          <w:szCs w:val="20"/>
          <w:lang w:val="es-ES"/>
        </w:rPr>
        <w:t xml:space="preserve">el cual forma parte de la presente </w:t>
      </w:r>
      <w:r w:rsidR="000612DF" w:rsidRPr="008165F4">
        <w:rPr>
          <w:rFonts w:ascii="Montserrat" w:hAnsi="Montserrat" w:cs="Arial"/>
          <w:sz w:val="20"/>
          <w:szCs w:val="20"/>
          <w:lang w:val="es-ES"/>
        </w:rPr>
        <w:t>Convocatoria</w:t>
      </w:r>
      <w:r w:rsidR="007504F7" w:rsidRPr="008165F4">
        <w:rPr>
          <w:rFonts w:ascii="Montserrat" w:hAnsi="Montserrat" w:cs="Arial"/>
          <w:sz w:val="20"/>
          <w:szCs w:val="20"/>
          <w:lang w:val="es-ES"/>
        </w:rPr>
        <w:t>.</w:t>
      </w:r>
    </w:p>
    <w:p w14:paraId="50788C7A" w14:textId="77777777" w:rsidR="006B24F2" w:rsidRPr="008165F4" w:rsidRDefault="006B24F2" w:rsidP="009A22DE">
      <w:pPr>
        <w:ind w:right="-93"/>
        <w:jc w:val="both"/>
        <w:rPr>
          <w:rFonts w:ascii="Montserrat" w:hAnsi="Montserrat" w:cs="Arial"/>
          <w:sz w:val="20"/>
          <w:szCs w:val="20"/>
          <w:lang w:val="es-ES"/>
        </w:rPr>
      </w:pPr>
    </w:p>
    <w:p w14:paraId="1967F4AC" w14:textId="7089B646" w:rsidR="00F510A3" w:rsidRPr="00E85D0B" w:rsidRDefault="00F510A3" w:rsidP="00C766E1">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44" w:name="_Toc489274410"/>
      <w:bookmarkStart w:id="45" w:name="_Toc96685463"/>
      <w:r w:rsidRPr="00E85D0B">
        <w:rPr>
          <w:rFonts w:ascii="Montserrat" w:hAnsi="Montserrat" w:cs="Arial"/>
          <w:i w:val="0"/>
          <w:sz w:val="20"/>
          <w:lang w:val="es-ES_tradnl"/>
        </w:rPr>
        <w:t>Modalidad de contratación</w:t>
      </w:r>
      <w:bookmarkEnd w:id="44"/>
      <w:bookmarkEnd w:id="45"/>
    </w:p>
    <w:p w14:paraId="44223689" w14:textId="77777777" w:rsidR="00F510A3" w:rsidRPr="00E85D0B" w:rsidRDefault="00F510A3" w:rsidP="009A22DE">
      <w:pPr>
        <w:ind w:right="-93"/>
        <w:jc w:val="both"/>
        <w:rPr>
          <w:rFonts w:ascii="Montserrat" w:hAnsi="Montserrat"/>
          <w:sz w:val="20"/>
          <w:szCs w:val="20"/>
          <w:lang w:val="es-ES_tradnl" w:eastAsia="ar-SA"/>
        </w:rPr>
      </w:pPr>
    </w:p>
    <w:p w14:paraId="6F930D9E" w14:textId="5CA2C863" w:rsidR="00207E86" w:rsidRDefault="00FC4BC5" w:rsidP="009A22DE">
      <w:pPr>
        <w:ind w:right="-93"/>
        <w:jc w:val="both"/>
        <w:rPr>
          <w:rFonts w:ascii="Montserrat" w:eastAsia="Calibri" w:hAnsi="Montserrat" w:cs="Arial"/>
          <w:sz w:val="20"/>
          <w:szCs w:val="20"/>
        </w:rPr>
      </w:pPr>
      <w:r>
        <w:rPr>
          <w:rFonts w:ascii="Montserrat" w:eastAsia="Calibri" w:hAnsi="Montserrat" w:cs="Arial"/>
          <w:sz w:val="20"/>
          <w:szCs w:val="20"/>
        </w:rPr>
        <w:t xml:space="preserve">Para el presente procedimiento aplica la modalidad de contratación cerrada por licitante, sin considerar abastecimiento simultaneo ni ofertas subsecuentes de descuento. </w:t>
      </w:r>
      <w:r w:rsidR="00D02C81">
        <w:rPr>
          <w:rFonts w:ascii="Montserrat" w:eastAsia="Calibri" w:hAnsi="Montserrat" w:cs="Arial"/>
          <w:sz w:val="20"/>
          <w:szCs w:val="20"/>
        </w:rPr>
        <w:t xml:space="preserve">El criterio de evaluación será puntos y porcentajes. </w:t>
      </w:r>
    </w:p>
    <w:p w14:paraId="63190C64" w14:textId="77777777" w:rsidR="00FC4BC5" w:rsidRDefault="00FC4BC5" w:rsidP="009A22DE">
      <w:pPr>
        <w:ind w:right="-93"/>
        <w:jc w:val="both"/>
        <w:rPr>
          <w:rFonts w:ascii="Montserrat" w:eastAsia="Calibri" w:hAnsi="Montserrat" w:cs="Arial"/>
          <w:sz w:val="20"/>
          <w:szCs w:val="20"/>
        </w:rPr>
      </w:pPr>
    </w:p>
    <w:p w14:paraId="52FD4FFD" w14:textId="712865A9" w:rsidR="00FC4BC5" w:rsidRPr="00D82456" w:rsidRDefault="00FC4BC5" w:rsidP="009A22DE">
      <w:pPr>
        <w:ind w:right="-93"/>
        <w:jc w:val="both"/>
        <w:rPr>
          <w:rFonts w:ascii="Montserrat" w:eastAsia="Calibri" w:hAnsi="Montserrat" w:cs="Arial"/>
          <w:sz w:val="20"/>
          <w:szCs w:val="20"/>
        </w:rPr>
      </w:pPr>
      <w:r>
        <w:rPr>
          <w:rFonts w:ascii="Montserrat" w:eastAsia="Calibri" w:hAnsi="Montserrat" w:cs="Arial"/>
          <w:sz w:val="20"/>
          <w:szCs w:val="20"/>
        </w:rPr>
        <w:t xml:space="preserve">El licitante debe </w:t>
      </w:r>
      <w:r w:rsidRPr="00D82456">
        <w:rPr>
          <w:rFonts w:ascii="Montserrat" w:eastAsia="Calibri" w:hAnsi="Montserrat" w:cs="Arial"/>
          <w:sz w:val="20"/>
          <w:szCs w:val="20"/>
        </w:rPr>
        <w:t xml:space="preserve">considerar que la modalidad pactada para el contrato que se adjudiqie será a precio fijo y que se adjudicará el 100% de los bienes que integra la partida/clave a un solo licitante. </w:t>
      </w:r>
    </w:p>
    <w:p w14:paraId="35D0FF94" w14:textId="77777777" w:rsidR="00FC4BC5" w:rsidRPr="00D82456" w:rsidRDefault="00FC4BC5" w:rsidP="009A22DE">
      <w:pPr>
        <w:ind w:right="-93"/>
        <w:jc w:val="both"/>
        <w:rPr>
          <w:rFonts w:ascii="Montserrat" w:eastAsia="Calibri" w:hAnsi="Montserrat" w:cs="Arial"/>
          <w:sz w:val="20"/>
          <w:szCs w:val="20"/>
        </w:rPr>
      </w:pPr>
    </w:p>
    <w:p w14:paraId="45C8C3FD" w14:textId="6E2292F0" w:rsidR="00ED46D6" w:rsidRPr="00D82456" w:rsidRDefault="00ED46D6"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46" w:name="_Toc527036147"/>
      <w:bookmarkStart w:id="47" w:name="_Toc96685464"/>
      <w:r w:rsidRPr="00D82456">
        <w:rPr>
          <w:rFonts w:ascii="Montserrat" w:hAnsi="Montserrat" w:cs="Arial"/>
          <w:i w:val="0"/>
          <w:sz w:val="20"/>
          <w:lang w:val="es-ES_tradnl"/>
        </w:rPr>
        <w:t>Forma de adjudicación</w:t>
      </w:r>
      <w:bookmarkEnd w:id="46"/>
      <w:bookmarkEnd w:id="47"/>
    </w:p>
    <w:p w14:paraId="42138F83" w14:textId="77777777" w:rsidR="00034499" w:rsidRDefault="00034499" w:rsidP="009A22DE">
      <w:pPr>
        <w:ind w:right="-93"/>
        <w:rPr>
          <w:rFonts w:ascii="Montserrat" w:hAnsi="Montserrat"/>
          <w:sz w:val="20"/>
          <w:szCs w:val="20"/>
          <w:lang w:val="es-ES_tradnl" w:eastAsia="ar-SA"/>
        </w:rPr>
      </w:pPr>
    </w:p>
    <w:p w14:paraId="7181D26D" w14:textId="77777777" w:rsidR="00D17C6A" w:rsidRPr="00134D92" w:rsidRDefault="00D17C6A" w:rsidP="00D17C6A">
      <w:pPr>
        <w:ind w:right="-93"/>
        <w:jc w:val="both"/>
        <w:rPr>
          <w:rFonts w:ascii="Montserrat" w:eastAsia="Calibri" w:hAnsi="Montserrat" w:cs="Arial"/>
          <w:sz w:val="20"/>
          <w:szCs w:val="20"/>
        </w:rPr>
      </w:pPr>
      <w:r w:rsidRPr="00134D92">
        <w:rPr>
          <w:rFonts w:ascii="Montserrat" w:eastAsia="Calibri" w:hAnsi="Montserrat" w:cs="Arial"/>
          <w:sz w:val="20"/>
          <w:szCs w:val="20"/>
        </w:rPr>
        <w:t xml:space="preserve">La presente licitación se formalizará en un solo contrato por el total de las partidas adjudicadas a un solo licitante, que cumpla con todos y cada uno de los requisitos solicitados en la presente Convocatoria y oferte la cantidad total de los bienes solicitados por partida. </w:t>
      </w:r>
    </w:p>
    <w:p w14:paraId="4B5AB419" w14:textId="77777777" w:rsidR="00E37295" w:rsidRPr="00E37295" w:rsidRDefault="00E37295" w:rsidP="009A22DE">
      <w:pPr>
        <w:ind w:right="-93"/>
        <w:jc w:val="both"/>
        <w:rPr>
          <w:rFonts w:ascii="Montserrat" w:hAnsi="Montserrat" w:cs="Arial"/>
          <w:color w:val="000000"/>
          <w:sz w:val="20"/>
          <w:szCs w:val="20"/>
          <w:lang w:val="es-ES"/>
        </w:rPr>
      </w:pPr>
    </w:p>
    <w:p w14:paraId="114544C6" w14:textId="5FCE5507" w:rsidR="00806DEE" w:rsidRDefault="00806DEE"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48" w:name="_Toc96685465"/>
      <w:bookmarkStart w:id="49" w:name="_Toc527036148"/>
      <w:r>
        <w:rPr>
          <w:rFonts w:ascii="Montserrat" w:hAnsi="Montserrat" w:cs="Arial"/>
          <w:i w:val="0"/>
          <w:sz w:val="20"/>
          <w:lang w:val="es-ES_tradnl"/>
        </w:rPr>
        <w:t>Tipo de abstecimiento</w:t>
      </w:r>
      <w:bookmarkEnd w:id="48"/>
    </w:p>
    <w:p w14:paraId="31D55298" w14:textId="77777777" w:rsidR="00806DEE" w:rsidRDefault="00806DEE" w:rsidP="00806DEE">
      <w:pPr>
        <w:rPr>
          <w:lang w:val="es-ES_tradnl" w:eastAsia="ar-SA"/>
        </w:rPr>
      </w:pPr>
    </w:p>
    <w:p w14:paraId="09A0D626" w14:textId="2EFC9477" w:rsidR="00806DEE" w:rsidRPr="00806DEE" w:rsidRDefault="00806DEE" w:rsidP="00806DEE">
      <w:pPr>
        <w:jc w:val="both"/>
        <w:rPr>
          <w:rFonts w:ascii="Montserrat" w:eastAsia="Times New Roman" w:hAnsi="Montserrat" w:cs="Arial"/>
          <w:color w:val="000000" w:themeColor="text1"/>
          <w:sz w:val="20"/>
          <w:szCs w:val="20"/>
          <w:lang w:val="es-ES" w:eastAsia="es-ES"/>
        </w:rPr>
      </w:pPr>
      <w:r w:rsidRPr="00806DEE">
        <w:rPr>
          <w:rFonts w:ascii="Montserrat" w:eastAsia="Times New Roman" w:hAnsi="Montserrat" w:cs="Arial"/>
          <w:color w:val="000000" w:themeColor="text1"/>
          <w:sz w:val="20"/>
          <w:szCs w:val="20"/>
          <w:lang w:val="es-ES" w:eastAsia="es-ES"/>
        </w:rPr>
        <w:t>Para el presente procedimiento de contratación, no aplicará el abastecimiento simultáneo, señalado en el artículo 39 de la LAASSP.</w:t>
      </w:r>
    </w:p>
    <w:p w14:paraId="2AD857A6" w14:textId="77777777" w:rsidR="00806DEE" w:rsidRDefault="00806DEE" w:rsidP="00806DEE">
      <w:pPr>
        <w:rPr>
          <w:lang w:val="es-ES_tradnl" w:eastAsia="ar-SA"/>
        </w:rPr>
      </w:pPr>
    </w:p>
    <w:p w14:paraId="4FF0C553" w14:textId="77777777" w:rsidR="009D07E9" w:rsidRPr="00806DEE" w:rsidRDefault="009D07E9" w:rsidP="00806DEE">
      <w:pPr>
        <w:rPr>
          <w:lang w:val="es-ES_tradnl" w:eastAsia="ar-SA"/>
        </w:rPr>
      </w:pPr>
    </w:p>
    <w:p w14:paraId="71BC04C9" w14:textId="3F6BF69A" w:rsidR="00ED46D6" w:rsidRPr="00E85D0B" w:rsidRDefault="00ED46D6"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0" w:name="_Toc96685466"/>
      <w:r w:rsidRPr="00E85D0B">
        <w:rPr>
          <w:rFonts w:ascii="Montserrat" w:hAnsi="Montserrat" w:cs="Arial"/>
          <w:i w:val="0"/>
          <w:sz w:val="20"/>
          <w:lang w:val="es-ES_tradnl"/>
        </w:rPr>
        <w:lastRenderedPageBreak/>
        <w:t>Modelo de contrato</w:t>
      </w:r>
      <w:bookmarkEnd w:id="49"/>
      <w:bookmarkEnd w:id="50"/>
    </w:p>
    <w:p w14:paraId="55108DD3" w14:textId="77777777" w:rsidR="00ED46D6" w:rsidRPr="00E85D0B" w:rsidRDefault="00ED46D6" w:rsidP="009A22DE">
      <w:pPr>
        <w:pStyle w:val="Prrafodelista"/>
        <w:ind w:left="0" w:right="-93"/>
        <w:jc w:val="both"/>
        <w:rPr>
          <w:rFonts w:ascii="Montserrat" w:hAnsi="Montserrat" w:cs="Arial"/>
          <w:color w:val="000000" w:themeColor="text1"/>
          <w:sz w:val="20"/>
          <w:szCs w:val="20"/>
        </w:rPr>
      </w:pPr>
    </w:p>
    <w:p w14:paraId="771DCCC3" w14:textId="3A2DE55B" w:rsidR="00EC014E" w:rsidRPr="00E85D0B" w:rsidRDefault="00EC014E" w:rsidP="009A22DE">
      <w:pPr>
        <w:pStyle w:val="Prrafodelista"/>
        <w:ind w:left="0" w:right="-93"/>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Con fundamento en lo dispuesto en los artículos 29 fracción XVI de la LAASSP y 39 fracción II inciso i) de su Reglamento, </w:t>
      </w:r>
      <w:r w:rsidR="000A40A5">
        <w:rPr>
          <w:rFonts w:ascii="Montserrat" w:hAnsi="Montserrat" w:cs="Arial"/>
          <w:color w:val="000000" w:themeColor="text1"/>
          <w:sz w:val="20"/>
          <w:szCs w:val="20"/>
        </w:rPr>
        <w:t>se integra</w:t>
      </w:r>
      <w:r w:rsidRPr="00E85D0B">
        <w:rPr>
          <w:rFonts w:ascii="Montserrat" w:hAnsi="Montserrat" w:cs="Arial"/>
          <w:color w:val="000000" w:themeColor="text1"/>
          <w:sz w:val="20"/>
          <w:szCs w:val="20"/>
        </w:rPr>
        <w:t xml:space="preserve"> </w:t>
      </w:r>
      <w:r w:rsidR="00FB512E" w:rsidRPr="00E85D0B">
        <w:rPr>
          <w:rFonts w:ascii="Montserrat" w:hAnsi="Montserrat" w:cs="Arial"/>
          <w:color w:val="000000" w:themeColor="text1"/>
          <w:sz w:val="20"/>
          <w:szCs w:val="20"/>
        </w:rPr>
        <w:t xml:space="preserve">como </w:t>
      </w:r>
      <w:r w:rsidR="000A40A5" w:rsidRPr="000A40A5">
        <w:rPr>
          <w:rFonts w:ascii="Montserrat" w:hAnsi="Montserrat" w:cs="Arial"/>
          <w:b/>
          <w:color w:val="000000" w:themeColor="text1"/>
          <w:sz w:val="20"/>
          <w:szCs w:val="20"/>
        </w:rPr>
        <w:t>Documento Adjunto 1</w:t>
      </w:r>
      <w:r w:rsidR="00FB512E" w:rsidRPr="00E85D0B">
        <w:rPr>
          <w:rFonts w:ascii="Montserrat" w:hAnsi="Montserrat" w:cs="Arial"/>
          <w:color w:val="000000" w:themeColor="text1"/>
          <w:sz w:val="20"/>
          <w:szCs w:val="20"/>
        </w:rPr>
        <w:t xml:space="preserve"> de la </w:t>
      </w:r>
      <w:r w:rsidR="000612DF">
        <w:rPr>
          <w:rFonts w:ascii="Montserrat" w:hAnsi="Montserrat" w:cs="Arial"/>
          <w:color w:val="000000" w:themeColor="text1"/>
          <w:sz w:val="20"/>
          <w:szCs w:val="20"/>
        </w:rPr>
        <w:t>Convocatoria</w:t>
      </w:r>
      <w:r w:rsidR="00FB512E" w:rsidRPr="00E85D0B">
        <w:rPr>
          <w:rFonts w:ascii="Montserrat" w:hAnsi="Montserrat" w:cs="Arial"/>
          <w:color w:val="000000" w:themeColor="text1"/>
          <w:sz w:val="20"/>
          <w:szCs w:val="20"/>
        </w:rPr>
        <w:t xml:space="preserve"> el </w:t>
      </w:r>
      <w:r w:rsidR="002B531C">
        <w:rPr>
          <w:rFonts w:ascii="Montserrat" w:hAnsi="Montserrat" w:cs="Arial"/>
          <w:color w:val="000000" w:themeColor="text1"/>
          <w:sz w:val="20"/>
          <w:szCs w:val="20"/>
        </w:rPr>
        <w:t>archivo</w:t>
      </w:r>
      <w:r w:rsidR="00FB512E" w:rsidRPr="00E85D0B">
        <w:rPr>
          <w:rFonts w:ascii="Montserrat" w:hAnsi="Montserrat" w:cs="Arial"/>
          <w:color w:val="000000" w:themeColor="text1"/>
          <w:sz w:val="20"/>
          <w:szCs w:val="20"/>
        </w:rPr>
        <w:t xml:space="preserve"> denominado </w:t>
      </w:r>
      <w:r w:rsidR="000612DF" w:rsidRPr="000A40A5">
        <w:rPr>
          <w:rFonts w:ascii="Montserrat" w:hAnsi="Montserrat" w:cs="Arial"/>
          <w:b/>
          <w:color w:val="000000" w:themeColor="text1"/>
          <w:sz w:val="20"/>
          <w:szCs w:val="20"/>
        </w:rPr>
        <w:t>M</w:t>
      </w:r>
      <w:r w:rsidR="00FB512E" w:rsidRPr="000A40A5">
        <w:rPr>
          <w:rFonts w:ascii="Montserrat" w:hAnsi="Montserrat" w:cs="Arial"/>
          <w:b/>
          <w:color w:val="000000" w:themeColor="text1"/>
          <w:sz w:val="20"/>
          <w:szCs w:val="20"/>
        </w:rPr>
        <w:t xml:space="preserve">odelo de </w:t>
      </w:r>
      <w:r w:rsidR="000612DF" w:rsidRPr="000A40A5">
        <w:rPr>
          <w:rFonts w:ascii="Montserrat" w:hAnsi="Montserrat" w:cs="Arial"/>
          <w:b/>
          <w:color w:val="000000" w:themeColor="text1"/>
          <w:sz w:val="20"/>
          <w:szCs w:val="20"/>
        </w:rPr>
        <w:t>C</w:t>
      </w:r>
      <w:r w:rsidR="00FB512E" w:rsidRPr="000A40A5">
        <w:rPr>
          <w:rFonts w:ascii="Montserrat" w:hAnsi="Montserrat" w:cs="Arial"/>
          <w:b/>
          <w:color w:val="000000" w:themeColor="text1"/>
          <w:sz w:val="20"/>
          <w:szCs w:val="20"/>
        </w:rPr>
        <w:t>ontrato</w:t>
      </w:r>
      <w:r w:rsidR="00FB512E" w:rsidRPr="000A40A5">
        <w:rPr>
          <w:rFonts w:ascii="Montserrat" w:hAnsi="Montserrat" w:cs="Arial"/>
          <w:color w:val="000000" w:themeColor="text1"/>
          <w:sz w:val="20"/>
          <w:szCs w:val="20"/>
        </w:rPr>
        <w:t>,</w:t>
      </w:r>
      <w:r w:rsidR="00FB512E" w:rsidRPr="00E85D0B">
        <w:rPr>
          <w:rFonts w:ascii="Montserrat" w:hAnsi="Montserrat" w:cs="Arial"/>
          <w:color w:val="000000" w:themeColor="text1"/>
          <w:sz w:val="20"/>
          <w:szCs w:val="20"/>
        </w:rPr>
        <w:t xml:space="preserve"> </w:t>
      </w:r>
      <w:r w:rsidRPr="00E85D0B">
        <w:rPr>
          <w:rFonts w:ascii="Montserrat" w:hAnsi="Montserrat" w:cs="Arial"/>
          <w:color w:val="000000" w:themeColor="text1"/>
          <w:sz w:val="20"/>
          <w:szCs w:val="20"/>
        </w:rPr>
        <w:t xml:space="preserve">para formalizar los derechos y </w:t>
      </w:r>
      <w:r w:rsidR="00546636" w:rsidRPr="00E85D0B">
        <w:rPr>
          <w:rFonts w:ascii="Montserrat" w:hAnsi="Montserrat" w:cs="Arial"/>
          <w:color w:val="000000" w:themeColor="text1"/>
          <w:sz w:val="20"/>
          <w:szCs w:val="20"/>
        </w:rPr>
        <w:t>obligaciones que se deriven de e</w:t>
      </w:r>
      <w:r w:rsidRPr="00E85D0B">
        <w:rPr>
          <w:rFonts w:ascii="Montserrat" w:hAnsi="Montserrat" w:cs="Arial"/>
          <w:color w:val="000000" w:themeColor="text1"/>
          <w:sz w:val="20"/>
          <w:szCs w:val="20"/>
        </w:rPr>
        <w:t>sta licitación, al cual estarán obligados los licitantes que resulten adjudicados.</w:t>
      </w:r>
    </w:p>
    <w:p w14:paraId="4D45515F" w14:textId="77777777" w:rsidR="001A5EF3" w:rsidRPr="00E85D0B" w:rsidRDefault="001A5EF3" w:rsidP="009A22DE">
      <w:pPr>
        <w:pStyle w:val="Prrafodelista"/>
        <w:ind w:left="0" w:right="-93"/>
        <w:jc w:val="both"/>
        <w:rPr>
          <w:rFonts w:ascii="Montserrat" w:hAnsi="Montserrat" w:cs="Arial"/>
          <w:color w:val="000000" w:themeColor="text1"/>
          <w:sz w:val="20"/>
          <w:szCs w:val="20"/>
        </w:rPr>
      </w:pPr>
    </w:p>
    <w:p w14:paraId="774F7F27" w14:textId="77777777" w:rsidR="00111A8E" w:rsidRPr="00E85D0B" w:rsidRDefault="00546636" w:rsidP="009A22DE">
      <w:pPr>
        <w:pStyle w:val="Prrafodelista"/>
        <w:ind w:left="0" w:right="-93"/>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En caso de discrepancia</w:t>
      </w:r>
      <w:r w:rsidR="00ED46D6" w:rsidRPr="00E85D0B">
        <w:rPr>
          <w:rFonts w:ascii="Montserrat" w:hAnsi="Montserrat" w:cs="Arial"/>
          <w:color w:val="000000" w:themeColor="text1"/>
          <w:sz w:val="20"/>
          <w:szCs w:val="20"/>
        </w:rPr>
        <w:t xml:space="preserve"> en el contenido d</w:t>
      </w:r>
      <w:r w:rsidR="00FB512E" w:rsidRPr="00E85D0B">
        <w:rPr>
          <w:rFonts w:ascii="Montserrat" w:hAnsi="Montserrat" w:cs="Arial"/>
          <w:color w:val="000000" w:themeColor="text1"/>
          <w:sz w:val="20"/>
          <w:szCs w:val="20"/>
        </w:rPr>
        <w:t xml:space="preserve">el contrato en relación con la </w:t>
      </w:r>
      <w:r w:rsidR="000612DF">
        <w:rPr>
          <w:rFonts w:ascii="Montserrat" w:hAnsi="Montserrat" w:cs="Arial"/>
          <w:color w:val="000000" w:themeColor="text1"/>
          <w:sz w:val="20"/>
          <w:szCs w:val="20"/>
        </w:rPr>
        <w:t>Convocatoria</w:t>
      </w:r>
      <w:r w:rsidR="00ED46D6" w:rsidRPr="00E85D0B">
        <w:rPr>
          <w:rFonts w:ascii="Montserrat" w:hAnsi="Montserrat" w:cs="Arial"/>
          <w:color w:val="000000" w:themeColor="text1"/>
          <w:sz w:val="20"/>
          <w:szCs w:val="20"/>
        </w:rPr>
        <w:t xml:space="preserve">, prevalecerá lo estipulado en esta última, así como el resultado </w:t>
      </w:r>
      <w:r w:rsidR="00FB512E" w:rsidRPr="00E85D0B">
        <w:rPr>
          <w:rFonts w:ascii="Montserrat" w:hAnsi="Montserrat" w:cs="Arial"/>
          <w:color w:val="000000" w:themeColor="text1"/>
          <w:sz w:val="20"/>
          <w:szCs w:val="20"/>
        </w:rPr>
        <w:t>de la(s) junta(s) de aclaración(es)</w:t>
      </w:r>
      <w:r w:rsidR="00D62E45" w:rsidRPr="00E85D0B">
        <w:rPr>
          <w:rFonts w:ascii="Montserrat" w:hAnsi="Montserrat" w:cs="Arial"/>
          <w:color w:val="000000" w:themeColor="text1"/>
          <w:sz w:val="20"/>
          <w:szCs w:val="20"/>
        </w:rPr>
        <w:t>.</w:t>
      </w:r>
    </w:p>
    <w:p w14:paraId="6240456E" w14:textId="77777777" w:rsidR="00806DEE" w:rsidRDefault="00806DEE" w:rsidP="00806DEE">
      <w:pPr>
        <w:ind w:right="-93"/>
        <w:rPr>
          <w:rFonts w:ascii="Montserrat" w:hAnsi="Montserrat" w:cs="Arial"/>
          <w:sz w:val="20"/>
          <w:szCs w:val="20"/>
          <w:lang w:val="es-ES_tradnl" w:eastAsia="ar-SA"/>
        </w:rPr>
      </w:pPr>
      <w:bookmarkStart w:id="51" w:name="_Toc476913749"/>
    </w:p>
    <w:p w14:paraId="59FAF6CF" w14:textId="64BB56E8" w:rsidR="00875FB3" w:rsidRPr="00ED5161" w:rsidRDefault="00875FB3"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2" w:name="_Toc96685467"/>
      <w:r w:rsidRPr="00ED5161">
        <w:rPr>
          <w:rFonts w:ascii="Montserrat" w:hAnsi="Montserrat" w:cs="Arial"/>
          <w:i w:val="0"/>
          <w:sz w:val="20"/>
          <w:lang w:val="es-ES_tradnl"/>
        </w:rPr>
        <w:t>Garantía de cumplimiento de contrato</w:t>
      </w:r>
      <w:bookmarkEnd w:id="51"/>
      <w:bookmarkEnd w:id="52"/>
    </w:p>
    <w:p w14:paraId="0BDB50BF" w14:textId="77777777" w:rsidR="00875FB3" w:rsidRPr="00E85D0B" w:rsidRDefault="00875FB3" w:rsidP="009A22DE">
      <w:pPr>
        <w:tabs>
          <w:tab w:val="left" w:pos="1315"/>
        </w:tabs>
        <w:ind w:right="-93"/>
        <w:jc w:val="both"/>
        <w:rPr>
          <w:rFonts w:ascii="Montserrat" w:hAnsi="Montserrat" w:cs="Arial"/>
          <w:sz w:val="20"/>
          <w:szCs w:val="20"/>
          <w:lang w:val="es-ES_tradnl" w:eastAsia="ar-SA"/>
        </w:rPr>
      </w:pPr>
    </w:p>
    <w:p w14:paraId="77B5784A" w14:textId="403A6D66" w:rsidR="001A5EF3" w:rsidRPr="00E85D0B" w:rsidRDefault="001A5EF3" w:rsidP="009A22DE">
      <w:pPr>
        <w:ind w:right="-93"/>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El proveedor, para garantizar el cumplimiento de todas y cada una de las obligaciones estipuladas en el contrato, deberá presentar la garantía de cumplimiento</w:t>
      </w:r>
      <w:r w:rsidRPr="00E85D0B">
        <w:rPr>
          <w:rFonts w:ascii="Montserrat" w:hAnsi="Montserrat" w:cs="Arial"/>
          <w:sz w:val="20"/>
          <w:szCs w:val="20"/>
          <w:lang w:val="es-ES_tradnl" w:eastAsia="es-MX"/>
        </w:rPr>
        <w:t xml:space="preserve"> </w:t>
      </w:r>
      <w:r w:rsidRPr="00E85D0B">
        <w:rPr>
          <w:rFonts w:ascii="Montserrat" w:hAnsi="Montserrat" w:cs="Arial"/>
          <w:sz w:val="20"/>
          <w:szCs w:val="20"/>
          <w:lang w:eastAsia="es-MX"/>
        </w:rPr>
        <w:t>dentro de los diez días naturales siguientes a la</w:t>
      </w:r>
      <w:r w:rsidRPr="00E85D0B">
        <w:rPr>
          <w:rFonts w:ascii="Montserrat" w:hAnsi="Montserrat" w:cs="Arial"/>
          <w:sz w:val="20"/>
          <w:szCs w:val="20"/>
        </w:rPr>
        <w:t xml:space="preserve"> fecha de firma del contrato, en términos del artículo 48 de la LAASSP, </w:t>
      </w:r>
      <w:r w:rsidRPr="00E85D0B">
        <w:rPr>
          <w:rFonts w:ascii="Montserrat" w:hAnsi="Montserrat" w:cs="Arial"/>
          <w:sz w:val="20"/>
          <w:szCs w:val="20"/>
          <w:lang w:val="es-ES_tradnl" w:eastAsia="ar-SA"/>
        </w:rPr>
        <w:t xml:space="preserve">la cual será </w:t>
      </w:r>
      <w:r w:rsidRPr="00D02C81">
        <w:rPr>
          <w:rFonts w:ascii="Montserrat" w:hAnsi="Montserrat" w:cs="Arial"/>
          <w:b/>
          <w:sz w:val="20"/>
          <w:szCs w:val="20"/>
          <w:lang w:val="es-ES_tradnl" w:eastAsia="ar-SA"/>
        </w:rPr>
        <w:t>divisible</w:t>
      </w:r>
      <w:r w:rsidRPr="00E85D0B">
        <w:rPr>
          <w:rFonts w:ascii="Montserrat" w:hAnsi="Montserrat" w:cs="Arial"/>
          <w:sz w:val="20"/>
          <w:szCs w:val="20"/>
          <w:lang w:val="es-ES_tradnl" w:eastAsia="ar-SA"/>
        </w:rPr>
        <w:t xml:space="preserve"> y será a través de una fianza expedida por afianzadora debidamente constituida en términos de la Ley de Insti</w:t>
      </w:r>
      <w:r w:rsidR="00FB512E" w:rsidRPr="00E85D0B">
        <w:rPr>
          <w:rFonts w:ascii="Montserrat" w:hAnsi="Montserrat" w:cs="Arial"/>
          <w:sz w:val="20"/>
          <w:szCs w:val="20"/>
          <w:lang w:val="es-ES_tradnl" w:eastAsia="ar-SA"/>
        </w:rPr>
        <w:t xml:space="preserve">tuciones de Seguros y </w:t>
      </w:r>
      <w:r w:rsidR="00CF44D5">
        <w:rPr>
          <w:rFonts w:ascii="Montserrat" w:hAnsi="Montserrat" w:cs="Arial"/>
          <w:sz w:val="20"/>
          <w:szCs w:val="20"/>
          <w:lang w:val="es-ES_tradnl" w:eastAsia="ar-SA"/>
        </w:rPr>
        <w:t xml:space="preserve">de </w:t>
      </w:r>
      <w:r w:rsidR="00FB512E" w:rsidRPr="00E85D0B">
        <w:rPr>
          <w:rFonts w:ascii="Montserrat" w:hAnsi="Montserrat" w:cs="Arial"/>
          <w:sz w:val="20"/>
          <w:szCs w:val="20"/>
          <w:lang w:val="es-ES_tradnl" w:eastAsia="ar-SA"/>
        </w:rPr>
        <w:t>Fianzas p</w:t>
      </w:r>
      <w:r w:rsidRPr="00E85D0B">
        <w:rPr>
          <w:rFonts w:ascii="Montserrat" w:hAnsi="Montserrat" w:cs="Arial"/>
          <w:sz w:val="20"/>
          <w:szCs w:val="20"/>
          <w:lang w:val="es-ES_tradnl" w:eastAsia="ar-SA"/>
        </w:rPr>
        <w:t xml:space="preserve">or un importe equivalente al 10% </w:t>
      </w:r>
      <w:r w:rsidR="00D1739A" w:rsidRPr="00E85D0B">
        <w:rPr>
          <w:rFonts w:ascii="Montserrat" w:hAnsi="Montserrat" w:cs="Arial"/>
          <w:sz w:val="20"/>
          <w:szCs w:val="20"/>
          <w:lang w:val="es-ES_tradnl" w:eastAsia="ar-SA"/>
        </w:rPr>
        <w:t xml:space="preserve">(diez por ciento) del monto </w:t>
      </w:r>
      <w:r w:rsidR="00CF44D5">
        <w:rPr>
          <w:rFonts w:ascii="Montserrat" w:hAnsi="Montserrat" w:cs="Arial"/>
          <w:sz w:val="20"/>
          <w:szCs w:val="20"/>
          <w:lang w:val="es-ES_tradnl" w:eastAsia="ar-SA"/>
        </w:rPr>
        <w:t>total</w:t>
      </w:r>
      <w:r w:rsidRPr="00E85D0B">
        <w:rPr>
          <w:rFonts w:ascii="Montserrat" w:hAnsi="Montserrat" w:cs="Arial"/>
          <w:sz w:val="20"/>
          <w:szCs w:val="20"/>
          <w:lang w:val="es-ES_tradnl" w:eastAsia="ar-SA"/>
        </w:rPr>
        <w:t xml:space="preserve"> del contrato, sin considerar el I.V.A., las cuales se constituirán en términ</w:t>
      </w:r>
      <w:r w:rsidR="002B531C">
        <w:rPr>
          <w:rFonts w:ascii="Montserrat" w:hAnsi="Montserrat" w:cs="Arial"/>
          <w:sz w:val="20"/>
          <w:szCs w:val="20"/>
          <w:lang w:val="es-ES_tradnl" w:eastAsia="ar-SA"/>
        </w:rPr>
        <w:t xml:space="preserve">os del artículo 49 de la LAASSP </w:t>
      </w:r>
      <w:r w:rsidR="002B531C" w:rsidRPr="002B531C">
        <w:rPr>
          <w:rFonts w:ascii="Montserrat" w:hAnsi="Montserrat" w:cs="Arial"/>
          <w:sz w:val="20"/>
          <w:szCs w:val="20"/>
          <w:lang w:val="es-ES_tradnl" w:eastAsia="ar-SA"/>
        </w:rPr>
        <w:t>y del lineamiento 5.5.5.3 de las Políticas, Bases y Lienamientos vigentes en el IMSS.</w:t>
      </w:r>
    </w:p>
    <w:p w14:paraId="695D6BE8" w14:textId="77777777" w:rsidR="001A5EF3" w:rsidRPr="00E85D0B" w:rsidRDefault="001A5EF3" w:rsidP="009A22DE">
      <w:pPr>
        <w:ind w:right="-93"/>
        <w:jc w:val="both"/>
        <w:rPr>
          <w:rFonts w:ascii="Montserrat" w:hAnsi="Montserrat" w:cs="Arial"/>
          <w:sz w:val="20"/>
          <w:szCs w:val="20"/>
        </w:rPr>
      </w:pPr>
    </w:p>
    <w:p w14:paraId="40018BA8" w14:textId="77777777" w:rsidR="001A5EF3" w:rsidRPr="00E85D0B" w:rsidRDefault="001A5EF3" w:rsidP="009A22DE">
      <w:pPr>
        <w:ind w:right="-93"/>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La garantía de cumplimiento a las obligaciones del contrato se liberará mediante autorización por escrito del administrador del contrato designado por parte del IMSS, siempre y cuando el proveedor haya cumplido a satisfacción con todas las obligaciones contractuales.</w:t>
      </w:r>
    </w:p>
    <w:p w14:paraId="165786D9" w14:textId="77777777" w:rsidR="00DF185B" w:rsidRPr="00E85D0B" w:rsidRDefault="00DF185B" w:rsidP="009A22DE">
      <w:pPr>
        <w:suppressAutoHyphens/>
        <w:ind w:right="-93"/>
        <w:jc w:val="both"/>
        <w:rPr>
          <w:rFonts w:ascii="Montserrat" w:hAnsi="Montserrat" w:cs="Arial"/>
          <w:sz w:val="20"/>
          <w:szCs w:val="20"/>
          <w:lang w:val="es-ES_tradnl"/>
        </w:rPr>
      </w:pPr>
    </w:p>
    <w:p w14:paraId="36DCEC01" w14:textId="49A6DC7F" w:rsidR="0081231E" w:rsidRPr="00E85D0B" w:rsidRDefault="00FB512E" w:rsidP="009A22DE">
      <w:pPr>
        <w:suppressAutoHyphens/>
        <w:ind w:right="-93"/>
        <w:jc w:val="both"/>
        <w:rPr>
          <w:rFonts w:ascii="Montserrat" w:hAnsi="Montserrat" w:cs="Arial"/>
          <w:b/>
          <w:sz w:val="20"/>
          <w:szCs w:val="20"/>
          <w:lang w:val="es-ES_tradnl" w:eastAsia="ar-SA"/>
        </w:rPr>
      </w:pPr>
      <w:r w:rsidRPr="00E85D0B">
        <w:rPr>
          <w:rFonts w:ascii="Montserrat" w:hAnsi="Montserrat" w:cs="Arial"/>
          <w:sz w:val="20"/>
          <w:szCs w:val="20"/>
          <w:lang w:val="es-ES_tradnl" w:eastAsia="ar-SA"/>
        </w:rPr>
        <w:t xml:space="preserve">Se </w:t>
      </w:r>
      <w:r w:rsidR="000A40A5">
        <w:rPr>
          <w:rFonts w:ascii="Montserrat" w:hAnsi="Montserrat" w:cs="Arial"/>
          <w:sz w:val="20"/>
          <w:szCs w:val="20"/>
          <w:lang w:val="es-ES_tradnl" w:eastAsia="ar-SA"/>
        </w:rPr>
        <w:t>integra</w:t>
      </w:r>
      <w:r w:rsidRPr="00E85D0B">
        <w:rPr>
          <w:rFonts w:ascii="Montserrat" w:hAnsi="Montserrat" w:cs="Arial"/>
          <w:sz w:val="20"/>
          <w:szCs w:val="20"/>
          <w:lang w:val="es-ES_tradnl" w:eastAsia="ar-SA"/>
        </w:rPr>
        <w:t xml:space="preserve"> como </w:t>
      </w:r>
      <w:r w:rsidR="000A40A5" w:rsidRPr="000A40A5">
        <w:rPr>
          <w:rFonts w:ascii="Montserrat" w:hAnsi="Montserrat" w:cs="Arial"/>
          <w:b/>
          <w:sz w:val="20"/>
          <w:szCs w:val="20"/>
          <w:lang w:val="es-ES_tradnl" w:eastAsia="ar-SA"/>
        </w:rPr>
        <w:t>Documento Adjunto</w:t>
      </w:r>
      <w:r w:rsidRPr="000A40A5">
        <w:rPr>
          <w:rFonts w:ascii="Montserrat" w:hAnsi="Montserrat" w:cs="Arial"/>
          <w:b/>
          <w:sz w:val="20"/>
          <w:szCs w:val="20"/>
          <w:lang w:val="es-ES_tradnl" w:eastAsia="ar-SA"/>
        </w:rPr>
        <w:t xml:space="preserve"> </w:t>
      </w:r>
      <w:r w:rsidR="000A40A5" w:rsidRPr="000A40A5">
        <w:rPr>
          <w:rFonts w:ascii="Montserrat" w:hAnsi="Montserrat" w:cs="Arial"/>
          <w:b/>
          <w:sz w:val="20"/>
          <w:szCs w:val="20"/>
          <w:lang w:val="es-ES_tradnl" w:eastAsia="ar-SA"/>
        </w:rPr>
        <w:t>2</w:t>
      </w:r>
      <w:r w:rsidR="000A40A5">
        <w:rPr>
          <w:rFonts w:ascii="Montserrat" w:hAnsi="Montserrat" w:cs="Arial"/>
          <w:sz w:val="20"/>
          <w:szCs w:val="20"/>
          <w:lang w:val="es-ES_tradnl" w:eastAsia="ar-SA"/>
        </w:rPr>
        <w:t xml:space="preserve"> </w:t>
      </w:r>
      <w:r w:rsidRPr="00E85D0B">
        <w:rPr>
          <w:rFonts w:ascii="Montserrat" w:hAnsi="Montserrat" w:cs="Arial"/>
          <w:sz w:val="20"/>
          <w:szCs w:val="20"/>
          <w:lang w:val="es-ES_tradnl" w:eastAsia="ar-SA"/>
        </w:rPr>
        <w:t xml:space="preserve">de la </w:t>
      </w:r>
      <w:r w:rsidR="000612DF">
        <w:rPr>
          <w:rFonts w:ascii="Montserrat" w:hAnsi="Montserrat" w:cs="Arial"/>
          <w:sz w:val="20"/>
          <w:szCs w:val="20"/>
          <w:lang w:val="es-ES_tradnl" w:eastAsia="ar-SA"/>
        </w:rPr>
        <w:t>Convocatoria</w:t>
      </w:r>
      <w:r w:rsidRPr="00E85D0B">
        <w:rPr>
          <w:rFonts w:ascii="Montserrat" w:hAnsi="Montserrat" w:cs="Arial"/>
          <w:sz w:val="20"/>
          <w:szCs w:val="20"/>
          <w:lang w:val="es-ES_tradnl" w:eastAsia="ar-SA"/>
        </w:rPr>
        <w:t xml:space="preserve"> el </w:t>
      </w:r>
      <w:r w:rsidR="002B531C">
        <w:rPr>
          <w:rFonts w:ascii="Montserrat" w:hAnsi="Montserrat" w:cs="Arial"/>
          <w:sz w:val="20"/>
          <w:szCs w:val="20"/>
          <w:lang w:val="es-ES_tradnl" w:eastAsia="ar-SA"/>
        </w:rPr>
        <w:t>archivo</w:t>
      </w:r>
      <w:r w:rsidRPr="00E85D0B">
        <w:rPr>
          <w:rFonts w:ascii="Montserrat" w:hAnsi="Montserrat" w:cs="Arial"/>
          <w:sz w:val="20"/>
          <w:szCs w:val="20"/>
          <w:lang w:val="es-ES_tradnl" w:eastAsia="ar-SA"/>
        </w:rPr>
        <w:t xml:space="preserve"> denominado </w:t>
      </w:r>
      <w:r w:rsidR="000612DF" w:rsidRPr="000612DF">
        <w:rPr>
          <w:rFonts w:ascii="Montserrat" w:hAnsi="Montserrat" w:cs="Arial"/>
          <w:b/>
          <w:sz w:val="20"/>
          <w:szCs w:val="20"/>
          <w:lang w:val="es-ES_tradnl" w:eastAsia="ar-SA"/>
        </w:rPr>
        <w:t>M</w:t>
      </w:r>
      <w:r w:rsidRPr="00E85D0B">
        <w:rPr>
          <w:rFonts w:ascii="Montserrat" w:hAnsi="Montserrat" w:cs="Arial"/>
          <w:b/>
          <w:sz w:val="20"/>
          <w:szCs w:val="20"/>
          <w:lang w:val="es-ES_tradnl" w:eastAsia="ar-SA"/>
        </w:rPr>
        <w:t xml:space="preserve">odelo de </w:t>
      </w:r>
      <w:r w:rsidR="000612DF">
        <w:rPr>
          <w:rFonts w:ascii="Montserrat" w:hAnsi="Montserrat" w:cs="Arial"/>
          <w:b/>
          <w:sz w:val="20"/>
          <w:szCs w:val="20"/>
          <w:lang w:val="es-ES_tradnl" w:eastAsia="ar-SA"/>
        </w:rPr>
        <w:t>F</w:t>
      </w:r>
      <w:r w:rsidRPr="00E85D0B">
        <w:rPr>
          <w:rFonts w:ascii="Montserrat" w:hAnsi="Montserrat" w:cs="Arial"/>
          <w:b/>
          <w:sz w:val="20"/>
          <w:szCs w:val="20"/>
          <w:lang w:val="es-ES_tradnl" w:eastAsia="ar-SA"/>
        </w:rPr>
        <w:t>ianza.</w:t>
      </w:r>
    </w:p>
    <w:p w14:paraId="5456AC8B" w14:textId="77777777" w:rsidR="00FB512E" w:rsidRPr="00E85D0B" w:rsidRDefault="00FB512E" w:rsidP="009A22DE">
      <w:pPr>
        <w:suppressAutoHyphens/>
        <w:ind w:right="-93"/>
        <w:jc w:val="both"/>
        <w:rPr>
          <w:rFonts w:ascii="Montserrat" w:hAnsi="Montserrat" w:cs="Arial"/>
          <w:sz w:val="20"/>
          <w:szCs w:val="20"/>
          <w:lang w:val="es-ES_tradnl"/>
        </w:rPr>
      </w:pPr>
    </w:p>
    <w:p w14:paraId="1C262398" w14:textId="31B2FCDF" w:rsidR="00875FB3" w:rsidRPr="00ED4628" w:rsidRDefault="00875FB3"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3" w:name="_Toc96685468"/>
      <w:r w:rsidRPr="00ED5161">
        <w:rPr>
          <w:rFonts w:ascii="Montserrat" w:hAnsi="Montserrat" w:cs="Arial"/>
          <w:i w:val="0"/>
          <w:sz w:val="20"/>
          <w:lang w:val="es-ES_tradnl"/>
        </w:rPr>
        <w:t>Termina</w:t>
      </w:r>
      <w:r w:rsidR="005D26E0" w:rsidRPr="00ED5161">
        <w:rPr>
          <w:rFonts w:ascii="Montserrat" w:hAnsi="Montserrat" w:cs="Arial"/>
          <w:i w:val="0"/>
          <w:sz w:val="20"/>
          <w:lang w:val="es-ES_tradnl"/>
        </w:rPr>
        <w:t>ción de la relación contractual</w:t>
      </w:r>
      <w:bookmarkEnd w:id="53"/>
    </w:p>
    <w:p w14:paraId="2A4381DE" w14:textId="77777777" w:rsidR="00ED4628" w:rsidRDefault="00ED4628" w:rsidP="00ED4628">
      <w:pPr>
        <w:pStyle w:val="Ttulo2"/>
        <w:spacing w:before="0" w:after="0"/>
        <w:ind w:right="-93"/>
        <w:jc w:val="both"/>
        <w:rPr>
          <w:rFonts w:ascii="Montserrat" w:eastAsiaTheme="minorHAnsi" w:hAnsi="Montserrat" w:cs="Arial"/>
          <w:b w:val="0"/>
          <w:i w:val="0"/>
          <w:sz w:val="20"/>
          <w:lang w:val="es-ES_tradnl" w:eastAsia="en-US"/>
        </w:rPr>
      </w:pPr>
    </w:p>
    <w:p w14:paraId="1C760E3D" w14:textId="3D79722D" w:rsidR="00BD27FD" w:rsidRPr="00ED4628" w:rsidRDefault="00BD27FD" w:rsidP="00DD69DB">
      <w:pPr>
        <w:rPr>
          <w:rFonts w:ascii="Montserrat" w:hAnsi="Montserrat" w:cs="Arial"/>
          <w:i/>
          <w:sz w:val="20"/>
          <w:szCs w:val="20"/>
          <w:lang w:val="es-ES_tradnl"/>
        </w:rPr>
      </w:pPr>
      <w:r w:rsidRPr="00ED4628">
        <w:rPr>
          <w:rFonts w:ascii="Montserrat" w:hAnsi="Montserrat" w:cs="Arial"/>
          <w:b/>
          <w:i/>
          <w:sz w:val="20"/>
          <w:szCs w:val="20"/>
          <w:lang w:val="es-ES_tradnl"/>
        </w:rPr>
        <w:t>Rescis</w:t>
      </w:r>
      <w:r w:rsidR="005D26E0" w:rsidRPr="00ED4628">
        <w:rPr>
          <w:rFonts w:ascii="Montserrat" w:hAnsi="Montserrat" w:cs="Arial"/>
          <w:b/>
          <w:i/>
          <w:sz w:val="20"/>
          <w:szCs w:val="20"/>
          <w:lang w:val="es-ES_tradnl"/>
        </w:rPr>
        <w:t>ión administrativa del contrato</w:t>
      </w:r>
    </w:p>
    <w:p w14:paraId="780D0D1A" w14:textId="77777777" w:rsidR="00BD27FD" w:rsidRPr="00E85D0B" w:rsidRDefault="00BD27FD" w:rsidP="009A22DE">
      <w:pPr>
        <w:suppressAutoHyphens/>
        <w:ind w:right="-93"/>
        <w:jc w:val="both"/>
        <w:rPr>
          <w:rFonts w:ascii="Montserrat" w:hAnsi="Montserrat" w:cs="Arial"/>
          <w:sz w:val="20"/>
          <w:szCs w:val="20"/>
          <w:lang w:val="es-ES_tradnl"/>
        </w:rPr>
      </w:pPr>
    </w:p>
    <w:p w14:paraId="52CB92FB" w14:textId="77777777" w:rsidR="004A7CE2" w:rsidRDefault="004A7CE2" w:rsidP="00ED4628">
      <w:pPr>
        <w:suppressAutoHyphens/>
        <w:ind w:left="426" w:right="-93"/>
        <w:jc w:val="both"/>
        <w:rPr>
          <w:rStyle w:val="eop"/>
          <w:rFonts w:ascii="Montserrat" w:hAnsi="Montserrat"/>
          <w:color w:val="000000"/>
          <w:sz w:val="20"/>
          <w:szCs w:val="20"/>
          <w:shd w:val="clear" w:color="auto" w:fill="FFFFFF"/>
        </w:rPr>
      </w:pPr>
      <w:r>
        <w:rPr>
          <w:rStyle w:val="normaltextrun"/>
          <w:rFonts w:ascii="Montserrat" w:hAnsi="Montserrat"/>
          <w:color w:val="000000"/>
          <w:sz w:val="20"/>
          <w:szCs w:val="20"/>
          <w:shd w:val="clear" w:color="auto" w:fill="FFFFFF"/>
          <w:lang w:val="es-ES"/>
        </w:rPr>
        <w:t xml:space="preserve">De conforidad con lo señalado en la </w:t>
      </w:r>
      <w:r>
        <w:rPr>
          <w:rStyle w:val="normaltextrun"/>
          <w:rFonts w:ascii="Montserrat" w:hAnsi="Montserrat"/>
          <w:b/>
          <w:bCs/>
          <w:color w:val="000000"/>
          <w:sz w:val="20"/>
          <w:szCs w:val="20"/>
          <w:shd w:val="clear" w:color="auto" w:fill="FFFFFF"/>
          <w:lang w:val="es-ES"/>
        </w:rPr>
        <w:t>CLÁUSULA DÉCIMA NOVENA.- CAUSALES DE RECISIÓN ADMINISTRATIVA DEL CONTRATO</w:t>
      </w:r>
      <w:r>
        <w:rPr>
          <w:rStyle w:val="normaltextrun"/>
          <w:rFonts w:ascii="Montserrat" w:hAnsi="Montserrat"/>
          <w:color w:val="000000"/>
          <w:sz w:val="20"/>
          <w:szCs w:val="20"/>
          <w:shd w:val="clear" w:color="auto" w:fill="FFFFFF"/>
          <w:lang w:val="es-ES"/>
        </w:rPr>
        <w:t xml:space="preserve"> del </w:t>
      </w:r>
      <w:r>
        <w:rPr>
          <w:rStyle w:val="normaltextrun"/>
          <w:rFonts w:ascii="Montserrat" w:hAnsi="Montserrat"/>
          <w:b/>
          <w:bCs/>
          <w:color w:val="000000"/>
          <w:sz w:val="20"/>
          <w:szCs w:val="20"/>
          <w:shd w:val="clear" w:color="auto" w:fill="FFFFFF"/>
          <w:lang w:val="es-ES"/>
        </w:rPr>
        <w:t>Modelo de Contrato</w:t>
      </w:r>
      <w:r>
        <w:rPr>
          <w:rStyle w:val="normaltextrun"/>
          <w:rFonts w:ascii="Montserrat" w:hAnsi="Montserrat"/>
          <w:color w:val="000000"/>
          <w:sz w:val="20"/>
          <w:szCs w:val="20"/>
          <w:shd w:val="clear" w:color="auto" w:fill="FFFFFF"/>
          <w:lang w:val="es-ES"/>
        </w:rPr>
        <w:t xml:space="preserve"> que se adjunta a la presente Convocatoria como </w:t>
      </w:r>
      <w:r>
        <w:rPr>
          <w:rStyle w:val="normaltextrun"/>
          <w:rFonts w:ascii="Montserrat" w:hAnsi="Montserrat"/>
          <w:b/>
          <w:bCs/>
          <w:color w:val="000000"/>
          <w:sz w:val="20"/>
          <w:szCs w:val="20"/>
          <w:shd w:val="clear" w:color="auto" w:fill="FFFFFF"/>
        </w:rPr>
        <w:t>Documento Adjunto 1</w:t>
      </w:r>
      <w:r>
        <w:rPr>
          <w:rStyle w:val="normaltextrun"/>
          <w:rFonts w:ascii="Montserrat" w:hAnsi="Montserrat"/>
          <w:color w:val="000000"/>
          <w:sz w:val="20"/>
          <w:szCs w:val="20"/>
          <w:shd w:val="clear" w:color="auto" w:fill="FFFFFF"/>
        </w:rPr>
        <w:t> </w:t>
      </w:r>
      <w:r>
        <w:rPr>
          <w:rStyle w:val="normaltextrun"/>
          <w:rFonts w:ascii="Montserrat" w:hAnsi="Montserrat"/>
          <w:color w:val="000000"/>
          <w:sz w:val="20"/>
          <w:szCs w:val="20"/>
          <w:shd w:val="clear" w:color="auto" w:fill="FFFFFF"/>
          <w:lang w:val="es-ES"/>
        </w:rPr>
        <w:t> </w:t>
      </w:r>
      <w:r>
        <w:rPr>
          <w:rStyle w:val="eop"/>
          <w:rFonts w:ascii="Montserrat" w:hAnsi="Montserrat"/>
          <w:color w:val="000000"/>
          <w:sz w:val="20"/>
          <w:szCs w:val="20"/>
          <w:shd w:val="clear" w:color="auto" w:fill="FFFFFF"/>
        </w:rPr>
        <w:t> </w:t>
      </w:r>
    </w:p>
    <w:p w14:paraId="0A8F3316" w14:textId="77777777" w:rsidR="00BD27FD" w:rsidRPr="004A7CE2" w:rsidRDefault="00BD27FD" w:rsidP="009A22DE">
      <w:pPr>
        <w:suppressAutoHyphens/>
        <w:ind w:right="-93"/>
        <w:jc w:val="both"/>
        <w:rPr>
          <w:rFonts w:ascii="Montserrat" w:hAnsi="Montserrat" w:cs="Arial"/>
          <w:sz w:val="20"/>
          <w:szCs w:val="20"/>
        </w:rPr>
      </w:pPr>
    </w:p>
    <w:p w14:paraId="32A78CB0" w14:textId="6152C9E0" w:rsidR="00BD27FD" w:rsidRPr="00DD69DB" w:rsidRDefault="00BD27FD" w:rsidP="00DD69DB">
      <w:pPr>
        <w:ind w:right="-93"/>
        <w:jc w:val="both"/>
        <w:rPr>
          <w:rFonts w:ascii="Montserrat" w:hAnsi="Montserrat" w:cs="Arial"/>
          <w:b/>
          <w:i/>
          <w:sz w:val="20"/>
          <w:szCs w:val="20"/>
          <w:lang w:val="es-ES_tradnl"/>
        </w:rPr>
      </w:pPr>
      <w:r w:rsidRPr="00DD69DB">
        <w:rPr>
          <w:rFonts w:ascii="Montserrat" w:hAnsi="Montserrat" w:cs="Arial"/>
          <w:b/>
          <w:i/>
          <w:sz w:val="20"/>
          <w:szCs w:val="20"/>
          <w:lang w:val="es-ES_tradnl"/>
        </w:rPr>
        <w:t>Terminación anticipada</w:t>
      </w:r>
    </w:p>
    <w:p w14:paraId="60CD1088" w14:textId="77777777" w:rsidR="00BD27FD" w:rsidRPr="00E85D0B" w:rsidRDefault="00BD27FD" w:rsidP="009A22DE">
      <w:pPr>
        <w:suppressAutoHyphens/>
        <w:ind w:right="-93"/>
        <w:jc w:val="both"/>
        <w:rPr>
          <w:rFonts w:ascii="Montserrat" w:hAnsi="Montserrat" w:cs="Arial"/>
          <w:sz w:val="20"/>
          <w:szCs w:val="20"/>
          <w:lang w:val="es-ES_tradnl"/>
        </w:rPr>
      </w:pPr>
    </w:p>
    <w:p w14:paraId="7C2BC969" w14:textId="77777777" w:rsidR="004A7CE2" w:rsidRDefault="004A7CE2" w:rsidP="00ED4628">
      <w:pPr>
        <w:suppressAutoHyphens/>
        <w:ind w:left="426" w:right="-93"/>
        <w:jc w:val="both"/>
        <w:rPr>
          <w:rStyle w:val="normaltextrun"/>
          <w:rFonts w:ascii="Montserrat" w:hAnsi="Montserrat"/>
          <w:b/>
          <w:bCs/>
          <w:color w:val="000000"/>
          <w:sz w:val="20"/>
          <w:szCs w:val="20"/>
          <w:shd w:val="clear" w:color="auto" w:fill="FFFFFF"/>
        </w:rPr>
      </w:pPr>
      <w:r>
        <w:rPr>
          <w:rStyle w:val="normaltextrun"/>
          <w:rFonts w:ascii="Montserrat" w:hAnsi="Montserrat"/>
          <w:color w:val="000000"/>
          <w:sz w:val="20"/>
          <w:szCs w:val="20"/>
          <w:shd w:val="clear" w:color="auto" w:fill="FFFFFF"/>
          <w:lang w:val="es-ES"/>
        </w:rPr>
        <w:t xml:space="preserve">De conforidad con lo señalado en la </w:t>
      </w:r>
      <w:r>
        <w:rPr>
          <w:rStyle w:val="normaltextrun"/>
          <w:rFonts w:ascii="Montserrat" w:hAnsi="Montserrat"/>
          <w:b/>
          <w:bCs/>
          <w:color w:val="000000"/>
          <w:sz w:val="20"/>
          <w:szCs w:val="20"/>
          <w:shd w:val="clear" w:color="auto" w:fill="FFFFFF"/>
          <w:lang w:val="es-ES"/>
        </w:rPr>
        <w:t xml:space="preserve">CLÁUSULA DÉCIMA OCTAVA.- CAUSALES DE RECISIÓN ADMINISTRATIVA DEL CONTRATO </w:t>
      </w:r>
      <w:r>
        <w:rPr>
          <w:rStyle w:val="normaltextrun"/>
          <w:rFonts w:ascii="Montserrat" w:hAnsi="Montserrat"/>
          <w:color w:val="000000"/>
          <w:sz w:val="20"/>
          <w:szCs w:val="20"/>
          <w:shd w:val="clear" w:color="auto" w:fill="FFFFFF"/>
          <w:lang w:val="es-ES"/>
        </w:rPr>
        <w:t xml:space="preserve">del </w:t>
      </w:r>
      <w:r>
        <w:rPr>
          <w:rStyle w:val="normaltextrun"/>
          <w:rFonts w:ascii="Montserrat" w:hAnsi="Montserrat"/>
          <w:b/>
          <w:bCs/>
          <w:color w:val="000000"/>
          <w:sz w:val="20"/>
          <w:szCs w:val="20"/>
          <w:shd w:val="clear" w:color="auto" w:fill="FFFFFF"/>
          <w:lang w:val="es-ES"/>
        </w:rPr>
        <w:t>Modelo de Contrato</w:t>
      </w:r>
      <w:r>
        <w:rPr>
          <w:rStyle w:val="normaltextrun"/>
          <w:rFonts w:ascii="Montserrat" w:hAnsi="Montserrat"/>
          <w:color w:val="000000"/>
          <w:sz w:val="20"/>
          <w:szCs w:val="20"/>
          <w:shd w:val="clear" w:color="auto" w:fill="FFFFFF"/>
          <w:lang w:val="es-ES"/>
        </w:rPr>
        <w:t xml:space="preserve"> que se adjunta a la presente Convocatoria como </w:t>
      </w:r>
      <w:r>
        <w:rPr>
          <w:rStyle w:val="normaltextrun"/>
          <w:rFonts w:ascii="Montserrat" w:hAnsi="Montserrat"/>
          <w:b/>
          <w:bCs/>
          <w:color w:val="000000"/>
          <w:sz w:val="20"/>
          <w:szCs w:val="20"/>
          <w:shd w:val="clear" w:color="auto" w:fill="FFFFFF"/>
        </w:rPr>
        <w:t>Documento Adjunto 1.</w:t>
      </w:r>
    </w:p>
    <w:p w14:paraId="2191E94B" w14:textId="77777777" w:rsidR="007157B5" w:rsidRPr="004A7CE2" w:rsidRDefault="007157B5" w:rsidP="00D82456">
      <w:pPr>
        <w:suppressAutoHyphens/>
        <w:ind w:right="-93"/>
        <w:jc w:val="both"/>
        <w:rPr>
          <w:rFonts w:ascii="Montserrat" w:hAnsi="Montserrat" w:cs="Arial"/>
          <w:sz w:val="20"/>
          <w:szCs w:val="20"/>
        </w:rPr>
      </w:pPr>
    </w:p>
    <w:p w14:paraId="6B8A116E" w14:textId="77777777" w:rsidR="008A151B" w:rsidRPr="00ED5161" w:rsidRDefault="008A151B"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4" w:name="_Toc96685469"/>
      <w:r w:rsidRPr="00ED5161">
        <w:rPr>
          <w:rFonts w:ascii="Montserrat" w:hAnsi="Montserrat" w:cs="Arial"/>
          <w:i w:val="0"/>
          <w:sz w:val="20"/>
          <w:lang w:val="es-ES_tradnl"/>
        </w:rPr>
        <w:t>Forma de pago</w:t>
      </w:r>
      <w:bookmarkEnd w:id="54"/>
    </w:p>
    <w:p w14:paraId="2ACB96E2" w14:textId="77777777" w:rsidR="008A151B" w:rsidRDefault="008A151B" w:rsidP="008A151B">
      <w:pPr>
        <w:ind w:right="-93"/>
        <w:jc w:val="both"/>
        <w:rPr>
          <w:rFonts w:ascii="Montserrat" w:hAnsi="Montserrat" w:cs="Arial"/>
          <w:color w:val="000000" w:themeColor="text1"/>
          <w:sz w:val="20"/>
          <w:szCs w:val="20"/>
        </w:rPr>
      </w:pPr>
    </w:p>
    <w:p w14:paraId="5F68218F" w14:textId="2D834C16" w:rsidR="008A151B" w:rsidRPr="00DA1E61" w:rsidRDefault="008A151B" w:rsidP="008A151B">
      <w:pPr>
        <w:ind w:right="-93"/>
        <w:jc w:val="both"/>
        <w:rPr>
          <w:rFonts w:ascii="Montserrat" w:hAnsi="Montserrat" w:cs="Arial"/>
          <w:b/>
          <w:color w:val="C00000"/>
          <w:sz w:val="20"/>
          <w:szCs w:val="20"/>
        </w:rPr>
      </w:pPr>
      <w:r w:rsidRPr="00806DEE">
        <w:rPr>
          <w:rFonts w:ascii="Montserrat" w:hAnsi="Montserrat" w:cs="Arial"/>
          <w:color w:val="000000" w:themeColor="text1"/>
          <w:sz w:val="20"/>
          <w:szCs w:val="20"/>
        </w:rPr>
        <w:t>Con fundamento en los artículos 51 de</w:t>
      </w:r>
      <w:r>
        <w:rPr>
          <w:rFonts w:ascii="Montserrat" w:hAnsi="Montserrat" w:cs="Arial"/>
          <w:color w:val="000000" w:themeColor="text1"/>
          <w:sz w:val="20"/>
          <w:szCs w:val="20"/>
        </w:rPr>
        <w:t xml:space="preserve"> la LAASSP</w:t>
      </w:r>
      <w:r w:rsidRPr="00806DEE">
        <w:rPr>
          <w:rFonts w:ascii="Montserrat" w:hAnsi="Montserrat" w:cs="Arial"/>
          <w:color w:val="000000" w:themeColor="text1"/>
          <w:sz w:val="20"/>
          <w:szCs w:val="20"/>
        </w:rPr>
        <w:t xml:space="preserve"> y 89 del </w:t>
      </w:r>
      <w:r>
        <w:rPr>
          <w:rFonts w:ascii="Montserrat" w:hAnsi="Montserrat" w:cs="Arial"/>
          <w:color w:val="000000" w:themeColor="text1"/>
          <w:sz w:val="20"/>
          <w:szCs w:val="20"/>
        </w:rPr>
        <w:t>RLAASSP</w:t>
      </w:r>
      <w:r w:rsidRPr="00806DEE">
        <w:rPr>
          <w:rFonts w:ascii="Montserrat" w:hAnsi="Montserrat" w:cs="Arial"/>
          <w:color w:val="000000" w:themeColor="text1"/>
          <w:sz w:val="20"/>
          <w:szCs w:val="20"/>
        </w:rPr>
        <w:t xml:space="preserve">, </w:t>
      </w:r>
      <w:r>
        <w:rPr>
          <w:rFonts w:ascii="Montserrat" w:hAnsi="Montserrat" w:cs="Arial"/>
          <w:color w:val="000000" w:themeColor="text1"/>
          <w:sz w:val="20"/>
          <w:szCs w:val="20"/>
        </w:rPr>
        <w:t>se</w:t>
      </w:r>
      <w:r w:rsidRPr="00806DEE">
        <w:rPr>
          <w:rFonts w:ascii="Montserrat" w:hAnsi="Montserrat" w:cs="Arial"/>
          <w:color w:val="000000" w:themeColor="text1"/>
          <w:sz w:val="20"/>
          <w:szCs w:val="20"/>
        </w:rPr>
        <w:t xml:space="preserve"> cubrirá el pago correspondiente </w:t>
      </w:r>
      <w:r>
        <w:rPr>
          <w:rFonts w:ascii="Montserrat" w:hAnsi="Montserrat" w:cs="Arial"/>
          <w:color w:val="000000" w:themeColor="text1"/>
          <w:sz w:val="20"/>
          <w:szCs w:val="20"/>
        </w:rPr>
        <w:t>de los bienes</w:t>
      </w:r>
      <w:r w:rsidRPr="00806DEE">
        <w:rPr>
          <w:rFonts w:ascii="Montserrat" w:hAnsi="Montserrat" w:cs="Arial"/>
          <w:color w:val="000000" w:themeColor="text1"/>
          <w:sz w:val="20"/>
          <w:szCs w:val="20"/>
        </w:rPr>
        <w:t xml:space="preserve"> objeto de la presente contratación, de acuerdo a aquellos que</w:t>
      </w:r>
      <w:r>
        <w:rPr>
          <w:rFonts w:ascii="Montserrat" w:hAnsi="Montserrat" w:cs="Arial"/>
          <w:color w:val="000000" w:themeColor="text1"/>
          <w:sz w:val="20"/>
          <w:szCs w:val="20"/>
        </w:rPr>
        <w:t xml:space="preserve"> el licitante</w:t>
      </w:r>
      <w:r w:rsidRPr="00806DEE">
        <w:rPr>
          <w:rFonts w:ascii="Montserrat" w:hAnsi="Montserrat" w:cs="Arial"/>
          <w:color w:val="000000" w:themeColor="text1"/>
          <w:sz w:val="20"/>
          <w:szCs w:val="20"/>
        </w:rPr>
        <w:t xml:space="preserve"> adjudicado acredite efectivamente haber </w:t>
      </w:r>
      <w:r>
        <w:rPr>
          <w:rFonts w:ascii="Montserrat" w:hAnsi="Montserrat" w:cs="Arial"/>
          <w:color w:val="000000" w:themeColor="text1"/>
          <w:sz w:val="20"/>
          <w:szCs w:val="20"/>
        </w:rPr>
        <w:t>entregado</w:t>
      </w:r>
      <w:r w:rsidRPr="00806DEE">
        <w:rPr>
          <w:rFonts w:ascii="Montserrat" w:hAnsi="Montserrat" w:cs="Arial"/>
          <w:color w:val="000000" w:themeColor="text1"/>
          <w:sz w:val="20"/>
          <w:szCs w:val="20"/>
        </w:rPr>
        <w:t xml:space="preserve"> a entera satisfacción, conforme a lo establecido en el</w:t>
      </w:r>
      <w:r>
        <w:rPr>
          <w:rFonts w:ascii="Montserrat" w:hAnsi="Montserrat" w:cs="Arial"/>
          <w:color w:val="000000" w:themeColor="text1"/>
          <w:sz w:val="20"/>
          <w:szCs w:val="20"/>
        </w:rPr>
        <w:t xml:space="preserve"> </w:t>
      </w:r>
      <w:r w:rsidRPr="00DA1E61">
        <w:rPr>
          <w:rFonts w:ascii="Montserrat" w:hAnsi="Montserrat" w:cs="Arial"/>
          <w:b/>
          <w:sz w:val="20"/>
          <w:szCs w:val="20"/>
        </w:rPr>
        <w:t xml:space="preserve">Anexo Uno, </w:t>
      </w:r>
      <w:r w:rsidR="00DA1E61" w:rsidRPr="00DA1E61">
        <w:rPr>
          <w:rFonts w:ascii="Montserrat" w:hAnsi="Montserrat" w:cs="Arial"/>
          <w:b/>
          <w:sz w:val="20"/>
          <w:szCs w:val="20"/>
        </w:rPr>
        <w:t>inciso k)</w:t>
      </w:r>
      <w:r w:rsidR="004A7CE2">
        <w:rPr>
          <w:rFonts w:ascii="Montserrat" w:hAnsi="Montserrat" w:cs="Arial"/>
          <w:b/>
          <w:sz w:val="20"/>
          <w:szCs w:val="20"/>
        </w:rPr>
        <w:t xml:space="preserve"> </w:t>
      </w:r>
      <w:r w:rsidRPr="00DA1E61">
        <w:rPr>
          <w:rFonts w:ascii="Montserrat" w:hAnsi="Montserrat" w:cs="Arial"/>
          <w:b/>
          <w:sz w:val="20"/>
          <w:szCs w:val="20"/>
        </w:rPr>
        <w:t xml:space="preserve">Forma de Pago </w:t>
      </w:r>
      <w:r w:rsidRPr="00806DEE">
        <w:rPr>
          <w:rFonts w:ascii="Montserrat" w:hAnsi="Montserrat" w:cs="Arial"/>
          <w:color w:val="000000" w:themeColor="text1"/>
          <w:sz w:val="20"/>
          <w:szCs w:val="20"/>
        </w:rPr>
        <w:t>de la presente Convocatoria</w:t>
      </w:r>
    </w:p>
    <w:p w14:paraId="38DC5366" w14:textId="77777777" w:rsidR="008A151B" w:rsidRPr="00806DEE" w:rsidRDefault="008A151B" w:rsidP="008A151B">
      <w:pPr>
        <w:ind w:right="-93"/>
        <w:jc w:val="both"/>
        <w:rPr>
          <w:rFonts w:ascii="Montserrat" w:hAnsi="Montserrat" w:cs="Arial"/>
          <w:color w:val="000000" w:themeColor="text1"/>
          <w:sz w:val="20"/>
          <w:szCs w:val="20"/>
        </w:rPr>
      </w:pPr>
    </w:p>
    <w:p w14:paraId="777851D5" w14:textId="77777777" w:rsidR="008A151B" w:rsidRDefault="008A151B" w:rsidP="008A151B">
      <w:pPr>
        <w:ind w:right="-93"/>
        <w:jc w:val="both"/>
        <w:rPr>
          <w:rFonts w:ascii="Montserrat" w:hAnsi="Montserrat" w:cs="Arial"/>
          <w:color w:val="000000" w:themeColor="text1"/>
          <w:sz w:val="20"/>
          <w:szCs w:val="20"/>
        </w:rPr>
      </w:pPr>
      <w:r w:rsidRPr="00806DEE">
        <w:rPr>
          <w:rFonts w:ascii="Montserrat" w:hAnsi="Montserrat" w:cs="Arial"/>
          <w:color w:val="000000" w:themeColor="text1"/>
          <w:sz w:val="20"/>
          <w:szCs w:val="20"/>
        </w:rPr>
        <w:t>Los licitantes deben presentar su proposición en Pesos Mexicanos.</w:t>
      </w:r>
    </w:p>
    <w:p w14:paraId="5DE85A27" w14:textId="77777777" w:rsidR="008A151B" w:rsidRPr="00806DEE" w:rsidRDefault="008A151B" w:rsidP="008A151B">
      <w:pPr>
        <w:ind w:right="-93"/>
        <w:jc w:val="both"/>
        <w:rPr>
          <w:rFonts w:ascii="Montserrat" w:hAnsi="Montserrat" w:cs="Arial"/>
          <w:color w:val="000000" w:themeColor="text1"/>
          <w:sz w:val="20"/>
          <w:szCs w:val="20"/>
        </w:rPr>
      </w:pPr>
    </w:p>
    <w:p w14:paraId="5359324B" w14:textId="7378FF04" w:rsidR="00B83376" w:rsidRPr="00ED4628" w:rsidRDefault="00FB512E"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5" w:name="_Toc96685470"/>
      <w:r w:rsidRPr="00ED5161">
        <w:rPr>
          <w:rFonts w:ascii="Montserrat" w:hAnsi="Montserrat" w:cs="Arial"/>
          <w:i w:val="0"/>
          <w:sz w:val="20"/>
          <w:lang w:val="es-ES_tradnl"/>
        </w:rPr>
        <w:t>Penas</w:t>
      </w:r>
      <w:r w:rsidR="00B83376" w:rsidRPr="00ED5161">
        <w:rPr>
          <w:rFonts w:ascii="Montserrat" w:hAnsi="Montserrat" w:cs="Arial"/>
          <w:i w:val="0"/>
          <w:sz w:val="20"/>
          <w:lang w:val="es-ES_tradnl"/>
        </w:rPr>
        <w:t xml:space="preserve"> convencionales</w:t>
      </w:r>
      <w:bookmarkEnd w:id="55"/>
    </w:p>
    <w:p w14:paraId="1FEB4356" w14:textId="77777777" w:rsidR="00B83376" w:rsidRPr="00E85D0B" w:rsidRDefault="00B83376" w:rsidP="009A22DE">
      <w:pPr>
        <w:suppressAutoHyphens/>
        <w:ind w:right="-93"/>
        <w:jc w:val="both"/>
        <w:rPr>
          <w:rFonts w:ascii="Montserrat" w:hAnsi="Montserrat" w:cs="Arial"/>
          <w:b/>
          <w:i/>
          <w:sz w:val="20"/>
          <w:szCs w:val="20"/>
          <w:lang w:val="es-ES_tradnl"/>
        </w:rPr>
      </w:pPr>
    </w:p>
    <w:p w14:paraId="1F82F6C9" w14:textId="210AA6B6" w:rsidR="001338B6" w:rsidRPr="00E85D0B" w:rsidRDefault="00F45CE5" w:rsidP="009A22DE">
      <w:pPr>
        <w:ind w:right="-93"/>
        <w:jc w:val="both"/>
        <w:rPr>
          <w:rFonts w:ascii="Montserrat" w:hAnsi="Montserrat" w:cs="Arial"/>
          <w:color w:val="000000" w:themeColor="text1"/>
          <w:sz w:val="20"/>
          <w:szCs w:val="20"/>
          <w:lang w:val="es-ES"/>
        </w:rPr>
      </w:pPr>
      <w:r w:rsidRPr="00E85D0B">
        <w:rPr>
          <w:rFonts w:ascii="Montserrat" w:hAnsi="Montserrat" w:cs="Arial"/>
          <w:sz w:val="20"/>
          <w:szCs w:val="20"/>
          <w:lang w:val="es-ES_tradnl"/>
        </w:rPr>
        <w:t xml:space="preserve">Se realizarán de conformidad con lo indicado en el documento adjunto a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denominado</w:t>
      </w:r>
      <w:r w:rsidR="00C03881" w:rsidRPr="00E85D0B">
        <w:rPr>
          <w:rFonts w:ascii="Montserrat" w:hAnsi="Montserrat" w:cs="Arial"/>
          <w:sz w:val="20"/>
          <w:szCs w:val="20"/>
          <w:lang w:val="es-ES_tradnl"/>
        </w:rPr>
        <w:t xml:space="preserve"> </w:t>
      </w:r>
      <w:r w:rsidR="003C3DF7" w:rsidRPr="00DA1E61">
        <w:rPr>
          <w:rFonts w:ascii="Montserrat" w:hAnsi="Montserrat" w:cs="Arial"/>
          <w:b/>
          <w:sz w:val="20"/>
          <w:szCs w:val="20"/>
          <w:lang w:val="es-ES_tradnl"/>
        </w:rPr>
        <w:t xml:space="preserve">Anexo </w:t>
      </w:r>
      <w:r w:rsidR="000A40A5" w:rsidRPr="00DA1E61">
        <w:rPr>
          <w:rFonts w:ascii="Montserrat" w:hAnsi="Montserrat" w:cs="Arial"/>
          <w:b/>
          <w:sz w:val="20"/>
          <w:szCs w:val="20"/>
          <w:lang w:val="es-ES_tradnl"/>
        </w:rPr>
        <w:t>Dos.</w:t>
      </w:r>
      <w:r w:rsidR="00FD11FD" w:rsidRPr="00DA1E61">
        <w:rPr>
          <w:rFonts w:ascii="Montserrat" w:hAnsi="Montserrat" w:cs="Arial"/>
          <w:b/>
          <w:sz w:val="20"/>
          <w:szCs w:val="20"/>
          <w:lang w:val="es-ES_tradnl"/>
        </w:rPr>
        <w:t xml:space="preserve"> </w:t>
      </w:r>
      <w:r w:rsidR="003C3DF7" w:rsidRPr="00DA1E61">
        <w:rPr>
          <w:rFonts w:ascii="Montserrat" w:hAnsi="Montserrat" w:cs="Arial"/>
          <w:b/>
          <w:sz w:val="20"/>
          <w:szCs w:val="20"/>
          <w:lang w:val="es-ES_tradnl"/>
        </w:rPr>
        <w:t>Términos y Condiciones</w:t>
      </w:r>
      <w:r w:rsidRPr="00DA1E61">
        <w:rPr>
          <w:rFonts w:ascii="Montserrat" w:hAnsi="Montserrat" w:cs="Arial"/>
          <w:b/>
          <w:sz w:val="20"/>
          <w:szCs w:val="20"/>
          <w:lang w:val="es-ES_tradnl"/>
        </w:rPr>
        <w:t xml:space="preserve">, </w:t>
      </w:r>
      <w:r w:rsidR="00DA1E61">
        <w:rPr>
          <w:rFonts w:ascii="Montserrat" w:hAnsi="Montserrat" w:cs="Arial"/>
          <w:b/>
          <w:i/>
          <w:sz w:val="20"/>
          <w:szCs w:val="20"/>
          <w:lang w:val="es-ES_tradnl"/>
        </w:rPr>
        <w:t>inciso</w:t>
      </w:r>
      <w:r w:rsidR="008577CB" w:rsidRPr="00DA1E61">
        <w:rPr>
          <w:rFonts w:ascii="Montserrat" w:hAnsi="Montserrat" w:cs="Arial"/>
          <w:b/>
          <w:i/>
          <w:sz w:val="20"/>
          <w:szCs w:val="20"/>
          <w:lang w:val="es-ES_tradnl"/>
        </w:rPr>
        <w:t xml:space="preserve"> </w:t>
      </w:r>
      <w:r w:rsidR="00DA1E61" w:rsidRPr="00DA1E61">
        <w:rPr>
          <w:rFonts w:ascii="Montserrat" w:hAnsi="Montserrat" w:cs="Arial"/>
          <w:b/>
          <w:i/>
          <w:sz w:val="20"/>
          <w:szCs w:val="20"/>
          <w:lang w:val="es-ES_tradnl"/>
        </w:rPr>
        <w:t>h)</w:t>
      </w:r>
      <w:r w:rsidR="007D15C2" w:rsidRPr="00DA1E61">
        <w:rPr>
          <w:rFonts w:ascii="Montserrat" w:hAnsi="Montserrat" w:cs="Arial"/>
          <w:i/>
          <w:sz w:val="20"/>
          <w:szCs w:val="20"/>
          <w:lang w:val="es-ES_tradnl"/>
        </w:rPr>
        <w:t>,</w:t>
      </w:r>
      <w:r w:rsidR="007D15C2" w:rsidRPr="00DA1E61">
        <w:rPr>
          <w:rFonts w:ascii="Montserrat" w:hAnsi="Montserrat" w:cs="Arial"/>
          <w:sz w:val="20"/>
          <w:szCs w:val="20"/>
          <w:lang w:val="es-ES"/>
        </w:rPr>
        <w:t xml:space="preserve"> </w:t>
      </w:r>
      <w:r w:rsidR="007D15C2" w:rsidRPr="00E85D0B">
        <w:rPr>
          <w:rFonts w:ascii="Montserrat" w:hAnsi="Montserrat" w:cs="Arial"/>
          <w:color w:val="000000" w:themeColor="text1"/>
          <w:sz w:val="20"/>
          <w:szCs w:val="20"/>
          <w:lang w:val="es-ES"/>
        </w:rPr>
        <w:t>el c</w:t>
      </w:r>
      <w:r w:rsidR="00FB512E" w:rsidRPr="00E85D0B">
        <w:rPr>
          <w:rFonts w:ascii="Montserrat" w:hAnsi="Montserrat" w:cs="Arial"/>
          <w:color w:val="000000" w:themeColor="text1"/>
          <w:sz w:val="20"/>
          <w:szCs w:val="20"/>
          <w:lang w:val="es-ES"/>
        </w:rPr>
        <w:t xml:space="preserve">ual forma parte de la presente </w:t>
      </w:r>
      <w:r w:rsidR="000612DF">
        <w:rPr>
          <w:rFonts w:ascii="Montserrat" w:hAnsi="Montserrat" w:cs="Arial"/>
          <w:color w:val="000000" w:themeColor="text1"/>
          <w:sz w:val="20"/>
          <w:szCs w:val="20"/>
          <w:lang w:val="es-ES"/>
        </w:rPr>
        <w:t>Convocatoria</w:t>
      </w:r>
      <w:r w:rsidR="001338B6" w:rsidRPr="00E85D0B">
        <w:rPr>
          <w:rFonts w:ascii="Montserrat" w:hAnsi="Montserrat" w:cs="Arial"/>
          <w:color w:val="000000" w:themeColor="text1"/>
          <w:sz w:val="20"/>
          <w:szCs w:val="20"/>
          <w:lang w:val="es-ES"/>
        </w:rPr>
        <w:t xml:space="preserve">, </w:t>
      </w:r>
      <w:r w:rsidR="001338B6" w:rsidRPr="00E85D0B">
        <w:rPr>
          <w:rFonts w:ascii="Montserrat" w:hAnsi="Montserrat" w:cs="Arial"/>
          <w:sz w:val="20"/>
          <w:szCs w:val="20"/>
          <w:lang w:val="es-ES_tradnl"/>
        </w:rPr>
        <w:t xml:space="preserve">de conformidad con los establecido en el artículo </w:t>
      </w:r>
      <w:r w:rsidR="001338B6" w:rsidRPr="00A87510">
        <w:rPr>
          <w:rFonts w:ascii="Montserrat" w:hAnsi="Montserrat" w:cs="Arial"/>
          <w:sz w:val="20"/>
          <w:szCs w:val="20"/>
          <w:lang w:val="es-ES_tradnl"/>
        </w:rPr>
        <w:t>53</w:t>
      </w:r>
      <w:r w:rsidR="001338B6" w:rsidRPr="00E85D0B">
        <w:rPr>
          <w:rFonts w:ascii="Montserrat" w:hAnsi="Montserrat" w:cs="Arial"/>
          <w:b/>
          <w:sz w:val="20"/>
          <w:szCs w:val="20"/>
          <w:lang w:val="es-ES_tradnl"/>
        </w:rPr>
        <w:t xml:space="preserve"> </w:t>
      </w:r>
      <w:r w:rsidR="001338B6" w:rsidRPr="00E85D0B">
        <w:rPr>
          <w:rFonts w:ascii="Montserrat" w:hAnsi="Montserrat" w:cs="Arial"/>
          <w:sz w:val="20"/>
          <w:szCs w:val="20"/>
          <w:lang w:val="es-ES_tradnl"/>
        </w:rPr>
        <w:t>de la LAASSP, numeral</w:t>
      </w:r>
      <w:r w:rsidR="00F73B34">
        <w:rPr>
          <w:rFonts w:ascii="Montserrat" w:hAnsi="Montserrat" w:cs="Arial"/>
          <w:sz w:val="20"/>
          <w:szCs w:val="20"/>
          <w:lang w:val="es-ES_tradnl"/>
        </w:rPr>
        <w:t>es</w:t>
      </w:r>
      <w:r w:rsidR="001338B6" w:rsidRPr="00E85D0B">
        <w:rPr>
          <w:rFonts w:ascii="Montserrat" w:hAnsi="Montserrat" w:cs="Arial"/>
          <w:sz w:val="20"/>
          <w:szCs w:val="20"/>
          <w:lang w:val="es-ES_tradnl"/>
        </w:rPr>
        <w:t xml:space="preserve"> </w:t>
      </w:r>
      <w:r w:rsidR="001338B6" w:rsidRPr="00A87510">
        <w:rPr>
          <w:rFonts w:ascii="Montserrat" w:hAnsi="Montserrat" w:cs="Arial"/>
          <w:sz w:val="20"/>
          <w:szCs w:val="20"/>
          <w:lang w:val="es-ES_tradnl"/>
        </w:rPr>
        <w:t>5.5.8 y 5.5.8.1</w:t>
      </w:r>
      <w:r w:rsidR="006D1C71">
        <w:rPr>
          <w:rFonts w:ascii="Montserrat" w:hAnsi="Montserrat" w:cs="Arial"/>
          <w:sz w:val="20"/>
          <w:szCs w:val="20"/>
          <w:lang w:val="es-ES_tradnl"/>
        </w:rPr>
        <w:t xml:space="preserve">  de las </w:t>
      </w:r>
      <w:r w:rsidR="001338B6" w:rsidRPr="00E85D0B">
        <w:rPr>
          <w:rFonts w:ascii="Montserrat" w:hAnsi="Montserrat" w:cs="Arial"/>
          <w:sz w:val="20"/>
          <w:szCs w:val="20"/>
          <w:lang w:val="es-ES_tradnl"/>
        </w:rPr>
        <w:t>POBALINES en el IMSS vigentes.</w:t>
      </w:r>
    </w:p>
    <w:p w14:paraId="32F278EF" w14:textId="77777777" w:rsidR="00806DEE" w:rsidRDefault="00806DEE" w:rsidP="00806DEE">
      <w:pPr>
        <w:ind w:right="-93"/>
        <w:rPr>
          <w:rFonts w:ascii="Montserrat" w:hAnsi="Montserrat" w:cs="Arial"/>
          <w:b/>
          <w:i/>
          <w:sz w:val="20"/>
          <w:szCs w:val="20"/>
          <w:lang w:val="es-ES_tradnl"/>
        </w:rPr>
      </w:pPr>
    </w:p>
    <w:p w14:paraId="50B2171D" w14:textId="3D95A1A0" w:rsidR="00B83376" w:rsidRPr="00ED5161" w:rsidRDefault="00FF160E" w:rsidP="00ED462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6" w:name="_Toc96685471"/>
      <w:r w:rsidRPr="00ED5161">
        <w:rPr>
          <w:rFonts w:ascii="Montserrat" w:hAnsi="Montserrat" w:cs="Arial"/>
          <w:i w:val="0"/>
          <w:sz w:val="20"/>
          <w:lang w:val="es-ES_tradnl"/>
        </w:rPr>
        <w:t>Deducciones</w:t>
      </w:r>
      <w:bookmarkEnd w:id="56"/>
      <w:r w:rsidRPr="00ED5161">
        <w:rPr>
          <w:rFonts w:ascii="Montserrat" w:hAnsi="Montserrat" w:cs="Arial"/>
          <w:i w:val="0"/>
          <w:sz w:val="20"/>
          <w:lang w:val="es-ES_tradnl"/>
        </w:rPr>
        <w:t xml:space="preserve"> </w:t>
      </w:r>
    </w:p>
    <w:p w14:paraId="5B2D88E1" w14:textId="77777777" w:rsidR="00B83376" w:rsidRPr="00E85D0B" w:rsidRDefault="00B83376" w:rsidP="009A22DE">
      <w:pPr>
        <w:suppressAutoHyphens/>
        <w:ind w:right="-93"/>
        <w:jc w:val="both"/>
        <w:rPr>
          <w:rFonts w:ascii="Montserrat" w:hAnsi="Montserrat" w:cs="Arial"/>
          <w:sz w:val="20"/>
          <w:szCs w:val="20"/>
          <w:lang w:val="es-ES_tradnl"/>
        </w:rPr>
      </w:pPr>
    </w:p>
    <w:p w14:paraId="7CE8F54E" w14:textId="30AA5FDF" w:rsidR="001338B6" w:rsidRDefault="00F45CE5" w:rsidP="009A22DE">
      <w:pPr>
        <w:ind w:right="-93"/>
        <w:jc w:val="both"/>
        <w:rPr>
          <w:rFonts w:ascii="Montserrat" w:hAnsi="Montserrat" w:cs="Arial"/>
          <w:sz w:val="20"/>
          <w:szCs w:val="20"/>
          <w:lang w:val="es-ES_tradnl"/>
        </w:rPr>
      </w:pPr>
      <w:r w:rsidRPr="006D1C71">
        <w:rPr>
          <w:rFonts w:ascii="Montserrat" w:hAnsi="Montserrat" w:cs="Arial"/>
          <w:sz w:val="20"/>
          <w:szCs w:val="20"/>
          <w:lang w:val="es-ES_tradnl"/>
        </w:rPr>
        <w:t>Se realizarán de conformidad con lo indicado en el documento adjun</w:t>
      </w:r>
      <w:r w:rsidR="0031544A" w:rsidRPr="006D1C71">
        <w:rPr>
          <w:rFonts w:ascii="Montserrat" w:hAnsi="Montserrat" w:cs="Arial"/>
          <w:sz w:val="20"/>
          <w:szCs w:val="20"/>
          <w:lang w:val="es-ES_tradnl"/>
        </w:rPr>
        <w:t xml:space="preserve">to a la </w:t>
      </w:r>
      <w:r w:rsidR="000612DF" w:rsidRPr="006D1C71">
        <w:rPr>
          <w:rFonts w:ascii="Montserrat" w:hAnsi="Montserrat" w:cs="Arial"/>
          <w:sz w:val="20"/>
          <w:szCs w:val="20"/>
          <w:lang w:val="es-ES_tradnl"/>
        </w:rPr>
        <w:t>Co</w:t>
      </w:r>
      <w:r w:rsidR="000612DF" w:rsidRPr="00DA1E61">
        <w:rPr>
          <w:rFonts w:ascii="Montserrat" w:hAnsi="Montserrat" w:cs="Arial"/>
          <w:sz w:val="20"/>
          <w:szCs w:val="20"/>
          <w:lang w:val="es-ES_tradnl"/>
        </w:rPr>
        <w:t>nvocatoria</w:t>
      </w:r>
      <w:r w:rsidR="0031544A" w:rsidRPr="00DA1E61">
        <w:rPr>
          <w:rFonts w:ascii="Montserrat" w:hAnsi="Montserrat" w:cs="Arial"/>
          <w:sz w:val="20"/>
          <w:szCs w:val="20"/>
          <w:lang w:val="es-ES_tradnl"/>
        </w:rPr>
        <w:t xml:space="preserve"> denominado</w:t>
      </w:r>
      <w:r w:rsidRPr="00DA1E61">
        <w:rPr>
          <w:rFonts w:ascii="Montserrat" w:hAnsi="Montserrat" w:cs="Arial"/>
          <w:sz w:val="20"/>
          <w:szCs w:val="20"/>
          <w:lang w:val="es-ES_tradnl"/>
        </w:rPr>
        <w:t xml:space="preserve"> </w:t>
      </w:r>
      <w:r w:rsidR="003C3DF7" w:rsidRPr="00DA1E61">
        <w:rPr>
          <w:rFonts w:ascii="Montserrat" w:hAnsi="Montserrat" w:cs="Arial"/>
          <w:b/>
          <w:sz w:val="20"/>
          <w:szCs w:val="20"/>
          <w:lang w:val="es-ES_tradnl"/>
        </w:rPr>
        <w:t xml:space="preserve">Anexo </w:t>
      </w:r>
      <w:r w:rsidR="000A40A5" w:rsidRPr="00DA1E61">
        <w:rPr>
          <w:rFonts w:ascii="Montserrat" w:hAnsi="Montserrat" w:cs="Arial"/>
          <w:b/>
          <w:sz w:val="20"/>
          <w:szCs w:val="20"/>
          <w:lang w:val="es-ES_tradnl"/>
        </w:rPr>
        <w:t>Dos.</w:t>
      </w:r>
      <w:r w:rsidR="00FD11FD" w:rsidRPr="00DA1E61">
        <w:rPr>
          <w:rFonts w:ascii="Montserrat" w:hAnsi="Montserrat" w:cs="Arial"/>
          <w:b/>
          <w:sz w:val="20"/>
          <w:szCs w:val="20"/>
          <w:lang w:val="es-ES_tradnl"/>
        </w:rPr>
        <w:t xml:space="preserve"> </w:t>
      </w:r>
      <w:r w:rsidR="003C3DF7" w:rsidRPr="00DA1E61">
        <w:rPr>
          <w:rFonts w:ascii="Montserrat" w:hAnsi="Montserrat" w:cs="Arial"/>
          <w:b/>
          <w:sz w:val="20"/>
          <w:szCs w:val="20"/>
          <w:lang w:val="es-ES_tradnl"/>
        </w:rPr>
        <w:t>Términos y Condiciones</w:t>
      </w:r>
      <w:r w:rsidR="008577CB" w:rsidRPr="00DA1E61">
        <w:rPr>
          <w:rFonts w:ascii="Montserrat" w:hAnsi="Montserrat" w:cs="Arial"/>
          <w:b/>
          <w:sz w:val="20"/>
          <w:szCs w:val="20"/>
          <w:lang w:val="es-ES_tradnl"/>
        </w:rPr>
        <w:t xml:space="preserve">, </w:t>
      </w:r>
      <w:r w:rsidR="00DA1E61" w:rsidRPr="00DA1E61">
        <w:rPr>
          <w:rFonts w:ascii="Montserrat" w:hAnsi="Montserrat" w:cs="Arial"/>
          <w:b/>
          <w:i/>
          <w:sz w:val="20"/>
          <w:szCs w:val="20"/>
          <w:lang w:val="es-ES_tradnl"/>
        </w:rPr>
        <w:t>inciso h)</w:t>
      </w:r>
      <w:r w:rsidR="007D15C2" w:rsidRPr="00DA1E61">
        <w:rPr>
          <w:rFonts w:ascii="Montserrat" w:hAnsi="Montserrat" w:cs="Arial"/>
          <w:i/>
          <w:sz w:val="20"/>
          <w:szCs w:val="20"/>
          <w:lang w:val="es-ES_tradnl"/>
        </w:rPr>
        <w:t>,</w:t>
      </w:r>
      <w:r w:rsidR="007D15C2" w:rsidRPr="00DA1E61">
        <w:rPr>
          <w:rFonts w:ascii="Montserrat" w:hAnsi="Montserrat" w:cs="Arial"/>
          <w:sz w:val="20"/>
          <w:szCs w:val="20"/>
          <w:lang w:val="es-ES"/>
        </w:rPr>
        <w:t xml:space="preserve"> el c</w:t>
      </w:r>
      <w:r w:rsidR="00FB512E" w:rsidRPr="00DA1E61">
        <w:rPr>
          <w:rFonts w:ascii="Montserrat" w:hAnsi="Montserrat" w:cs="Arial"/>
          <w:sz w:val="20"/>
          <w:szCs w:val="20"/>
          <w:lang w:val="es-ES"/>
        </w:rPr>
        <w:t xml:space="preserve">ual forma parte de la presente </w:t>
      </w:r>
      <w:r w:rsidR="000612DF" w:rsidRPr="00DA1E61">
        <w:rPr>
          <w:rFonts w:ascii="Montserrat" w:hAnsi="Montserrat" w:cs="Arial"/>
          <w:sz w:val="20"/>
          <w:szCs w:val="20"/>
          <w:lang w:val="es-ES"/>
        </w:rPr>
        <w:t>Convocatoria</w:t>
      </w:r>
      <w:r w:rsidR="001338B6" w:rsidRPr="00DA1E61">
        <w:rPr>
          <w:rFonts w:ascii="Montserrat" w:hAnsi="Montserrat" w:cs="Arial"/>
          <w:sz w:val="20"/>
          <w:szCs w:val="20"/>
          <w:lang w:val="es-ES"/>
        </w:rPr>
        <w:t xml:space="preserve">, </w:t>
      </w:r>
      <w:r w:rsidR="001338B6" w:rsidRPr="00DA1E61">
        <w:rPr>
          <w:rFonts w:ascii="Montserrat" w:hAnsi="Montserrat" w:cs="Arial"/>
          <w:sz w:val="20"/>
          <w:szCs w:val="20"/>
          <w:lang w:val="es-ES_tradnl"/>
        </w:rPr>
        <w:t>de conformidad con lo establecido en el artícu</w:t>
      </w:r>
      <w:r w:rsidR="001338B6" w:rsidRPr="006D1C71">
        <w:rPr>
          <w:rFonts w:ascii="Montserrat" w:hAnsi="Montserrat" w:cs="Arial"/>
          <w:sz w:val="20"/>
          <w:szCs w:val="20"/>
          <w:lang w:val="es-ES_tradnl"/>
        </w:rPr>
        <w:t>lo 53 Bis de la LAASSP, y numerales 5.5.8 y 5.5.8.1</w:t>
      </w:r>
      <w:r w:rsidR="006D1C71">
        <w:rPr>
          <w:rFonts w:ascii="Montserrat" w:hAnsi="Montserrat" w:cs="Arial"/>
          <w:sz w:val="20"/>
          <w:szCs w:val="20"/>
          <w:lang w:val="es-ES_tradnl"/>
        </w:rPr>
        <w:t xml:space="preserve"> </w:t>
      </w:r>
      <w:r w:rsidR="001338B6" w:rsidRPr="006D1C71">
        <w:rPr>
          <w:rFonts w:ascii="Montserrat" w:hAnsi="Montserrat" w:cs="Arial"/>
          <w:sz w:val="20"/>
          <w:szCs w:val="20"/>
          <w:lang w:val="es-ES_tradnl"/>
        </w:rPr>
        <w:t>de las POBALINES en el IMSS vigentes.</w:t>
      </w:r>
    </w:p>
    <w:p w14:paraId="74C13262" w14:textId="77777777" w:rsidR="00370B7C" w:rsidRPr="00E85D0B" w:rsidRDefault="00370B7C" w:rsidP="009A22DE">
      <w:pPr>
        <w:suppressAutoHyphens/>
        <w:ind w:left="426" w:right="-93"/>
        <w:jc w:val="both"/>
        <w:rPr>
          <w:rFonts w:ascii="Montserrat" w:hAnsi="Montserrat" w:cs="Arial"/>
          <w:sz w:val="20"/>
          <w:szCs w:val="20"/>
          <w:lang w:val="es-ES_tradnl"/>
        </w:rPr>
      </w:pPr>
    </w:p>
    <w:p w14:paraId="32B6BFCE" w14:textId="142E97AE" w:rsidR="00D12833" w:rsidRPr="00E85D0B" w:rsidRDefault="001C069F" w:rsidP="00C766E1">
      <w:pPr>
        <w:pStyle w:val="Ttulo1"/>
        <w:numPr>
          <w:ilvl w:val="0"/>
          <w:numId w:val="20"/>
        </w:numPr>
        <w:spacing w:before="0" w:after="0"/>
        <w:ind w:right="-93"/>
        <w:rPr>
          <w:rFonts w:ascii="Montserrat" w:hAnsi="Montserrat" w:cs="Arial"/>
          <w:sz w:val="20"/>
          <w:szCs w:val="20"/>
          <w:lang w:val="es-ES_tradnl"/>
        </w:rPr>
      </w:pPr>
      <w:bookmarkStart w:id="57" w:name="_Toc367205763"/>
      <w:bookmarkStart w:id="58" w:name="_Toc96685472"/>
      <w:bookmarkEnd w:id="36"/>
      <w:r w:rsidRPr="00E85D0B">
        <w:rPr>
          <w:rFonts w:ascii="Montserrat" w:hAnsi="Montserrat" w:cs="Arial"/>
          <w:sz w:val="20"/>
          <w:szCs w:val="20"/>
          <w:lang w:val="es-ES_tradnl"/>
        </w:rPr>
        <w:t>FORMA Y TÉRMINOS QUE REGIRÁN LOS DIVERSOS ACTOS DE LA LICITACIÓN</w:t>
      </w:r>
      <w:bookmarkEnd w:id="57"/>
      <w:bookmarkEnd w:id="58"/>
    </w:p>
    <w:p w14:paraId="27E91263" w14:textId="77777777" w:rsidR="004204F6" w:rsidRDefault="004204F6" w:rsidP="009A22DE">
      <w:pPr>
        <w:ind w:right="-93"/>
        <w:rPr>
          <w:rFonts w:ascii="Montserrat" w:hAnsi="Montserrat"/>
          <w:sz w:val="20"/>
          <w:szCs w:val="20"/>
          <w:lang w:val="es-ES_tradnl" w:eastAsia="ar-SA"/>
        </w:rPr>
      </w:pPr>
    </w:p>
    <w:p w14:paraId="33731D8F" w14:textId="20B66E5A" w:rsidR="00F77FED" w:rsidRPr="00E85D0B" w:rsidRDefault="00F77FED"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59" w:name="_Toc21612330"/>
      <w:bookmarkStart w:id="60" w:name="_Toc21719265"/>
      <w:bookmarkStart w:id="61" w:name="_Toc74838387"/>
      <w:bookmarkStart w:id="62" w:name="_Toc96685473"/>
      <w:r w:rsidRPr="00E85D0B">
        <w:rPr>
          <w:rFonts w:ascii="Montserrat" w:hAnsi="Montserrat" w:cs="Arial"/>
          <w:i w:val="0"/>
          <w:sz w:val="20"/>
          <w:lang w:val="es-ES_tradnl"/>
        </w:rPr>
        <w:t>Reducción de Plazos</w:t>
      </w:r>
      <w:bookmarkEnd w:id="59"/>
      <w:bookmarkEnd w:id="60"/>
      <w:bookmarkEnd w:id="61"/>
      <w:bookmarkEnd w:id="62"/>
    </w:p>
    <w:p w14:paraId="06DAF288" w14:textId="77777777" w:rsidR="004209F3" w:rsidRDefault="004209F3" w:rsidP="009A22DE">
      <w:pPr>
        <w:ind w:right="-93"/>
        <w:jc w:val="both"/>
        <w:rPr>
          <w:rFonts w:ascii="Montserrat" w:hAnsi="Montserrat" w:cs="Arial"/>
          <w:sz w:val="20"/>
          <w:szCs w:val="20"/>
          <w:lang w:val="es-ES_tradnl"/>
        </w:rPr>
      </w:pPr>
    </w:p>
    <w:p w14:paraId="74AB8B09" w14:textId="0644C6D9" w:rsidR="004209F3" w:rsidRDefault="004209F3" w:rsidP="009A22DE">
      <w:pPr>
        <w:ind w:right="-93"/>
        <w:jc w:val="both"/>
        <w:rPr>
          <w:rFonts w:ascii="Montserrat" w:hAnsi="Montserrat" w:cs="Arial"/>
          <w:sz w:val="20"/>
          <w:szCs w:val="20"/>
          <w:lang w:val="es-ES_tradnl"/>
        </w:rPr>
      </w:pPr>
      <w:r>
        <w:rPr>
          <w:rFonts w:ascii="Montserrat" w:hAnsi="Montserrat" w:cs="Arial"/>
          <w:sz w:val="20"/>
          <w:szCs w:val="20"/>
          <w:lang w:val="es-ES_tradnl"/>
        </w:rPr>
        <w:t xml:space="preserve">No aplica. </w:t>
      </w:r>
    </w:p>
    <w:p w14:paraId="4DFE302E" w14:textId="77777777" w:rsidR="00F77FED" w:rsidRPr="004209F3" w:rsidRDefault="00F77FED" w:rsidP="009A22DE">
      <w:pPr>
        <w:ind w:right="-93"/>
        <w:rPr>
          <w:rFonts w:ascii="Montserrat" w:hAnsi="Montserrat"/>
          <w:sz w:val="20"/>
          <w:szCs w:val="20"/>
          <w:lang w:val="es-ES_tradnl" w:eastAsia="ar-SA"/>
        </w:rPr>
      </w:pPr>
    </w:p>
    <w:p w14:paraId="2B8B37C5" w14:textId="25D619A6" w:rsidR="003637B4" w:rsidRPr="00E85D0B" w:rsidRDefault="00EA48AB"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63" w:name="_Toc367205764"/>
      <w:bookmarkStart w:id="64" w:name="_Toc96685474"/>
      <w:r w:rsidRPr="00E85D0B">
        <w:rPr>
          <w:rFonts w:ascii="Montserrat" w:hAnsi="Montserrat" w:cs="Arial"/>
          <w:i w:val="0"/>
          <w:sz w:val="20"/>
          <w:lang w:val="es-ES_tradnl"/>
        </w:rPr>
        <w:t xml:space="preserve">Fecha, </w:t>
      </w:r>
      <w:r w:rsidR="001E7ECA" w:rsidRPr="00E85D0B">
        <w:rPr>
          <w:rFonts w:ascii="Montserrat" w:hAnsi="Montserrat" w:cs="Arial"/>
          <w:i w:val="0"/>
          <w:sz w:val="20"/>
          <w:lang w:val="es-ES_tradnl"/>
        </w:rPr>
        <w:t xml:space="preserve">hora y </w:t>
      </w:r>
      <w:r w:rsidR="006D0BB0" w:rsidRPr="00E85D0B">
        <w:rPr>
          <w:rFonts w:ascii="Montserrat" w:hAnsi="Montserrat" w:cs="Arial"/>
          <w:i w:val="0"/>
          <w:sz w:val="20"/>
          <w:lang w:val="es-ES_tradnl"/>
        </w:rPr>
        <w:t xml:space="preserve">lugar </w:t>
      </w:r>
      <w:r w:rsidR="001E7ECA" w:rsidRPr="00E85D0B">
        <w:rPr>
          <w:rFonts w:ascii="Montserrat" w:hAnsi="Montserrat" w:cs="Arial"/>
          <w:i w:val="0"/>
          <w:sz w:val="20"/>
          <w:lang w:val="es-ES_tradnl"/>
        </w:rPr>
        <w:t>para los actos de la licitación</w:t>
      </w:r>
      <w:bookmarkEnd w:id="63"/>
      <w:bookmarkEnd w:id="64"/>
    </w:p>
    <w:p w14:paraId="3F821322" w14:textId="77777777" w:rsidR="00D95DB9" w:rsidRPr="00E85D0B" w:rsidRDefault="00D95DB9" w:rsidP="009A22DE">
      <w:pPr>
        <w:ind w:right="-93"/>
        <w:rPr>
          <w:rFonts w:ascii="Montserrat" w:hAnsi="Montserrat"/>
          <w:sz w:val="20"/>
          <w:szCs w:val="20"/>
          <w:lang w:val="es-ES_tradnl" w:eastAsia="ar-SA"/>
        </w:rP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1729"/>
        <w:gridCol w:w="1131"/>
        <w:gridCol w:w="3247"/>
      </w:tblGrid>
      <w:tr w:rsidR="00AC3B11" w:rsidRPr="00E85D0B" w14:paraId="284D6B4C" w14:textId="77777777" w:rsidTr="003637B4">
        <w:trPr>
          <w:tblHeader/>
          <w:jc w:val="center"/>
        </w:trPr>
        <w:tc>
          <w:tcPr>
            <w:tcW w:w="1453" w:type="pct"/>
            <w:shd w:val="clear" w:color="auto" w:fill="auto"/>
          </w:tcPr>
          <w:p w14:paraId="7C24D54A" w14:textId="77777777" w:rsidR="00AC3B11" w:rsidRPr="00E85D0B" w:rsidRDefault="0072563E" w:rsidP="009A22DE">
            <w:pPr>
              <w:suppressAutoHyphens/>
              <w:ind w:right="-93"/>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EVENTO</w:t>
            </w:r>
            <w:r w:rsidR="00AC3B11" w:rsidRPr="00E85D0B">
              <w:rPr>
                <w:rFonts w:ascii="Montserrat" w:eastAsia="Times New Roman" w:hAnsi="Montserrat" w:cs="Arial"/>
                <w:b/>
                <w:noProof w:val="0"/>
                <w:sz w:val="18"/>
                <w:szCs w:val="18"/>
                <w:lang w:val="es-ES" w:eastAsia="ar-SA"/>
              </w:rPr>
              <w:t>S</w:t>
            </w:r>
          </w:p>
        </w:tc>
        <w:tc>
          <w:tcPr>
            <w:tcW w:w="1004" w:type="pct"/>
            <w:shd w:val="clear" w:color="auto" w:fill="auto"/>
          </w:tcPr>
          <w:p w14:paraId="2C178533" w14:textId="77777777" w:rsidR="00AC3B11" w:rsidRPr="00E85D0B" w:rsidRDefault="0072563E" w:rsidP="009A22DE">
            <w:pPr>
              <w:suppressAutoHyphens/>
              <w:ind w:right="-93"/>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FECH</w:t>
            </w:r>
            <w:r w:rsidR="00AC3B11" w:rsidRPr="00E85D0B">
              <w:rPr>
                <w:rFonts w:ascii="Montserrat" w:eastAsia="Times New Roman" w:hAnsi="Montserrat" w:cs="Arial"/>
                <w:b/>
                <w:noProof w:val="0"/>
                <w:sz w:val="18"/>
                <w:szCs w:val="18"/>
                <w:lang w:val="es-ES" w:eastAsia="ar-SA"/>
              </w:rPr>
              <w:t>A</w:t>
            </w:r>
          </w:p>
        </w:tc>
        <w:tc>
          <w:tcPr>
            <w:tcW w:w="657" w:type="pct"/>
            <w:shd w:val="clear" w:color="auto" w:fill="auto"/>
          </w:tcPr>
          <w:p w14:paraId="1D5DBF2F" w14:textId="77777777" w:rsidR="00AC3B11" w:rsidRPr="00E85D0B" w:rsidRDefault="0072563E" w:rsidP="009A22DE">
            <w:pPr>
              <w:suppressAutoHyphens/>
              <w:snapToGrid w:val="0"/>
              <w:ind w:right="-93"/>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HOR</w:t>
            </w:r>
            <w:r w:rsidR="00AC3B11" w:rsidRPr="00E85D0B">
              <w:rPr>
                <w:rFonts w:ascii="Montserrat" w:eastAsia="Times New Roman" w:hAnsi="Montserrat" w:cs="Arial"/>
                <w:b/>
                <w:noProof w:val="0"/>
                <w:sz w:val="18"/>
                <w:szCs w:val="18"/>
                <w:lang w:val="es-ES" w:eastAsia="ar-SA"/>
              </w:rPr>
              <w:t>A</w:t>
            </w:r>
          </w:p>
        </w:tc>
        <w:tc>
          <w:tcPr>
            <w:tcW w:w="1886" w:type="pct"/>
            <w:shd w:val="clear" w:color="auto" w:fill="auto"/>
          </w:tcPr>
          <w:p w14:paraId="307C36C2" w14:textId="77777777" w:rsidR="00AC3B11" w:rsidRPr="00E85D0B" w:rsidRDefault="004204F6" w:rsidP="009A22DE">
            <w:pPr>
              <w:suppressAutoHyphens/>
              <w:snapToGrid w:val="0"/>
              <w:ind w:right="-93"/>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MEDIO DE PARTCIPACIÓN</w:t>
            </w:r>
          </w:p>
        </w:tc>
      </w:tr>
      <w:tr w:rsidR="007404C8" w:rsidRPr="0097567C" w14:paraId="05E8631E" w14:textId="77777777" w:rsidTr="003637B4">
        <w:trPr>
          <w:trHeight w:val="351"/>
          <w:jc w:val="center"/>
        </w:trPr>
        <w:tc>
          <w:tcPr>
            <w:tcW w:w="1453" w:type="pct"/>
          </w:tcPr>
          <w:p w14:paraId="3D1A0CA4" w14:textId="77777777" w:rsidR="003637B4" w:rsidRPr="00702DC8" w:rsidRDefault="003637B4" w:rsidP="009A22DE">
            <w:pPr>
              <w:suppressAutoHyphens/>
              <w:ind w:right="-93"/>
              <w:jc w:val="center"/>
              <w:rPr>
                <w:rFonts w:ascii="Montserrat" w:eastAsia="Times New Roman" w:hAnsi="Montserrat" w:cs="Arial"/>
                <w:noProof w:val="0"/>
                <w:sz w:val="18"/>
                <w:szCs w:val="18"/>
                <w:lang w:val="es-ES" w:eastAsia="ar-SA"/>
              </w:rPr>
            </w:pPr>
          </w:p>
          <w:p w14:paraId="2B63B4BD" w14:textId="77777777" w:rsidR="007404C8" w:rsidRPr="0097567C" w:rsidRDefault="007404C8" w:rsidP="009A22DE">
            <w:pPr>
              <w:suppressAutoHyphens/>
              <w:ind w:right="-93"/>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t xml:space="preserve">Junta de Aclaraciones a la </w:t>
            </w:r>
            <w:r w:rsidR="000612DF" w:rsidRPr="0097567C">
              <w:rPr>
                <w:rFonts w:ascii="Montserrat" w:eastAsia="Times New Roman" w:hAnsi="Montserrat" w:cs="Arial"/>
                <w:noProof w:val="0"/>
                <w:sz w:val="18"/>
                <w:szCs w:val="18"/>
                <w:lang w:val="es-ES" w:eastAsia="ar-SA"/>
              </w:rPr>
              <w:t>Convocatoria</w:t>
            </w:r>
            <w:r w:rsidR="003637B4" w:rsidRPr="0097567C">
              <w:rPr>
                <w:rFonts w:ascii="Montserrat" w:eastAsia="Times New Roman" w:hAnsi="Montserrat" w:cs="Arial"/>
                <w:noProof w:val="0"/>
                <w:sz w:val="18"/>
                <w:szCs w:val="18"/>
                <w:lang w:val="es-ES" w:eastAsia="ar-SA"/>
              </w:rPr>
              <w:t xml:space="preserve"> a la Licitación Pública</w:t>
            </w:r>
          </w:p>
          <w:p w14:paraId="2B19833D" w14:textId="77777777" w:rsidR="003637B4" w:rsidRPr="0097567C" w:rsidRDefault="003637B4" w:rsidP="009A22DE">
            <w:pPr>
              <w:suppressAutoHyphens/>
              <w:ind w:right="-93"/>
              <w:jc w:val="center"/>
              <w:rPr>
                <w:rFonts w:ascii="Montserrat" w:eastAsia="Times New Roman" w:hAnsi="Montserrat" w:cs="Arial"/>
                <w:noProof w:val="0"/>
                <w:sz w:val="18"/>
                <w:szCs w:val="18"/>
                <w:lang w:val="es-ES" w:eastAsia="ar-SA"/>
              </w:rPr>
            </w:pPr>
          </w:p>
        </w:tc>
        <w:tc>
          <w:tcPr>
            <w:tcW w:w="1004" w:type="pct"/>
            <w:vAlign w:val="center"/>
          </w:tcPr>
          <w:p w14:paraId="0CCC8711" w14:textId="3C3487C9" w:rsidR="007404C8" w:rsidRPr="0097567C" w:rsidRDefault="004F6A4D" w:rsidP="009A22DE">
            <w:pPr>
              <w:suppressAutoHyphens/>
              <w:ind w:right="-93"/>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2</w:t>
            </w:r>
            <w:r w:rsidR="007B327F">
              <w:rPr>
                <w:rFonts w:ascii="Montserrat" w:eastAsia="Times New Roman" w:hAnsi="Montserrat" w:cs="Arial"/>
                <w:noProof w:val="0"/>
                <w:sz w:val="18"/>
                <w:szCs w:val="18"/>
                <w:lang w:val="es-ES" w:eastAsia="ar-SA"/>
              </w:rPr>
              <w:t>1</w:t>
            </w:r>
            <w:r w:rsidR="00662CF3">
              <w:rPr>
                <w:rFonts w:ascii="Montserrat" w:eastAsia="Times New Roman" w:hAnsi="Montserrat" w:cs="Arial"/>
                <w:noProof w:val="0"/>
                <w:sz w:val="18"/>
                <w:szCs w:val="18"/>
                <w:lang w:val="es-ES" w:eastAsia="ar-SA"/>
              </w:rPr>
              <w:t xml:space="preserve"> de junio de 2022</w:t>
            </w:r>
          </w:p>
        </w:tc>
        <w:tc>
          <w:tcPr>
            <w:tcW w:w="657" w:type="pct"/>
            <w:vAlign w:val="center"/>
          </w:tcPr>
          <w:p w14:paraId="1D664ABB" w14:textId="645EA674" w:rsidR="007404C8" w:rsidRPr="0097567C" w:rsidRDefault="00337DC5" w:rsidP="009A22DE">
            <w:pPr>
              <w:ind w:right="-93"/>
              <w:jc w:val="center"/>
              <w:rPr>
                <w:rFonts w:ascii="Montserrat" w:hAnsi="Montserrat" w:cs="Arial"/>
                <w:noProof w:val="0"/>
                <w:sz w:val="18"/>
                <w:szCs w:val="18"/>
              </w:rPr>
            </w:pPr>
            <w:r>
              <w:rPr>
                <w:rFonts w:ascii="Montserrat" w:hAnsi="Montserrat" w:cs="Arial"/>
                <w:noProof w:val="0"/>
                <w:sz w:val="18"/>
                <w:szCs w:val="18"/>
              </w:rPr>
              <w:t>10:00 a.m.</w:t>
            </w:r>
          </w:p>
        </w:tc>
        <w:tc>
          <w:tcPr>
            <w:tcW w:w="1886" w:type="pct"/>
            <w:vMerge w:val="restart"/>
            <w:vAlign w:val="center"/>
          </w:tcPr>
          <w:p w14:paraId="5421DEE2" w14:textId="77777777" w:rsidR="007404C8" w:rsidRPr="004209F3" w:rsidRDefault="007404C8" w:rsidP="009A22DE">
            <w:pPr>
              <w:pStyle w:val="Encabezado"/>
              <w:ind w:right="-93"/>
              <w:jc w:val="both"/>
              <w:rPr>
                <w:rFonts w:ascii="Montserrat" w:hAnsi="Montserrat" w:cs="Arial"/>
                <w:sz w:val="18"/>
                <w:szCs w:val="18"/>
              </w:rPr>
            </w:pPr>
            <w:r w:rsidRPr="004209F3">
              <w:rPr>
                <w:rFonts w:ascii="Montserrat" w:hAnsi="Montserrat" w:cs="Arial"/>
                <w:sz w:val="18"/>
                <w:szCs w:val="18"/>
              </w:rPr>
              <w:t xml:space="preserve">El acto se realizará de conformidad con lo establecido en el artículo 26 Bis, fracción II de la LAASSP, a través del </w:t>
            </w:r>
            <w:r w:rsidR="003637B4" w:rsidRPr="004209F3">
              <w:rPr>
                <w:rFonts w:ascii="Montserrat" w:hAnsi="Montserrat" w:cs="Arial"/>
                <w:sz w:val="18"/>
                <w:szCs w:val="18"/>
              </w:rPr>
              <w:t>Sistema Electrónico de Información Pública Gubernamental denominado CompraNet.</w:t>
            </w:r>
          </w:p>
          <w:p w14:paraId="32707937" w14:textId="77777777" w:rsidR="003637B4" w:rsidRPr="004209F3" w:rsidRDefault="003637B4" w:rsidP="009A22DE">
            <w:pPr>
              <w:pStyle w:val="Encabezado"/>
              <w:ind w:right="-93"/>
              <w:jc w:val="both"/>
              <w:rPr>
                <w:rFonts w:ascii="Montserrat" w:hAnsi="Montserrat" w:cs="Arial"/>
                <w:sz w:val="18"/>
                <w:szCs w:val="18"/>
              </w:rPr>
            </w:pPr>
          </w:p>
          <w:p w14:paraId="1FE70926" w14:textId="77777777" w:rsidR="003637B4" w:rsidRPr="004209F3" w:rsidRDefault="007404C8" w:rsidP="009A22DE">
            <w:pPr>
              <w:pStyle w:val="Encabezado"/>
              <w:ind w:right="-93"/>
              <w:jc w:val="both"/>
              <w:rPr>
                <w:rFonts w:ascii="Montserrat" w:hAnsi="Montserrat" w:cs="Arial"/>
                <w:sz w:val="18"/>
                <w:szCs w:val="18"/>
              </w:rPr>
            </w:pPr>
            <w:r w:rsidRPr="004209F3">
              <w:rPr>
                <w:rFonts w:ascii="Montserrat" w:hAnsi="Montserrat" w:cs="Arial"/>
                <w:sz w:val="18"/>
                <w:szCs w:val="18"/>
              </w:rPr>
              <w:t xml:space="preserve">Al tratarse de una licitación </w:t>
            </w:r>
            <w:r w:rsidRPr="004209F3">
              <w:rPr>
                <w:rFonts w:ascii="Montserrat" w:hAnsi="Montserrat" w:cs="Arial"/>
                <w:sz w:val="18"/>
                <w:szCs w:val="18"/>
              </w:rPr>
              <w:lastRenderedPageBreak/>
              <w:t xml:space="preserve">electrónica, los licitantes únicamente podrán participar en los actos a través de ese medio. </w:t>
            </w:r>
          </w:p>
          <w:p w14:paraId="7D56CC4B" w14:textId="77777777" w:rsidR="003637B4" w:rsidRPr="0097567C" w:rsidRDefault="003637B4" w:rsidP="009A22DE">
            <w:pPr>
              <w:pStyle w:val="Encabezado"/>
              <w:ind w:right="-93"/>
              <w:jc w:val="both"/>
              <w:rPr>
                <w:rFonts w:ascii="Montserrat" w:hAnsi="Montserrat" w:cs="Arial"/>
                <w:sz w:val="18"/>
                <w:szCs w:val="18"/>
              </w:rPr>
            </w:pPr>
          </w:p>
        </w:tc>
      </w:tr>
      <w:tr w:rsidR="007404C8" w:rsidRPr="0097567C" w14:paraId="71D8EF66" w14:textId="77777777" w:rsidTr="00D22BEB">
        <w:trPr>
          <w:trHeight w:val="1045"/>
          <w:jc w:val="center"/>
        </w:trPr>
        <w:tc>
          <w:tcPr>
            <w:tcW w:w="1453" w:type="pct"/>
            <w:vAlign w:val="center"/>
          </w:tcPr>
          <w:p w14:paraId="3F2F31C4" w14:textId="77777777" w:rsidR="0049613D" w:rsidRPr="0097567C" w:rsidRDefault="007404C8" w:rsidP="009A22DE">
            <w:pPr>
              <w:suppressAutoHyphens/>
              <w:ind w:right="-93"/>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t>Acto de Presentac</w:t>
            </w:r>
            <w:r w:rsidR="003637B4" w:rsidRPr="0097567C">
              <w:rPr>
                <w:rFonts w:ascii="Montserrat" w:eastAsia="Times New Roman" w:hAnsi="Montserrat" w:cs="Arial"/>
                <w:noProof w:val="0"/>
                <w:sz w:val="18"/>
                <w:szCs w:val="18"/>
                <w:lang w:val="es-ES" w:eastAsia="ar-SA"/>
              </w:rPr>
              <w:t>ión y Apertura de Proposiciones</w:t>
            </w:r>
          </w:p>
        </w:tc>
        <w:tc>
          <w:tcPr>
            <w:tcW w:w="1004" w:type="pct"/>
            <w:vAlign w:val="center"/>
          </w:tcPr>
          <w:p w14:paraId="10950B11" w14:textId="4D87F983" w:rsidR="007404C8" w:rsidRPr="0097567C" w:rsidRDefault="00FF578B" w:rsidP="009A22DE">
            <w:pPr>
              <w:suppressAutoHyphens/>
              <w:ind w:right="-93"/>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11</w:t>
            </w:r>
            <w:r w:rsidR="00337DC5">
              <w:rPr>
                <w:rFonts w:ascii="Montserrat" w:eastAsia="Times New Roman" w:hAnsi="Montserrat" w:cs="Arial"/>
                <w:noProof w:val="0"/>
                <w:sz w:val="18"/>
                <w:szCs w:val="18"/>
                <w:lang w:val="es-ES" w:eastAsia="ar-SA"/>
              </w:rPr>
              <w:t xml:space="preserve"> de julio de 2022</w:t>
            </w:r>
          </w:p>
        </w:tc>
        <w:tc>
          <w:tcPr>
            <w:tcW w:w="657" w:type="pct"/>
            <w:vAlign w:val="center"/>
          </w:tcPr>
          <w:p w14:paraId="40D63D01" w14:textId="5E53A9D2" w:rsidR="007404C8" w:rsidRPr="0097567C" w:rsidRDefault="00FF578B" w:rsidP="009A22DE">
            <w:pPr>
              <w:ind w:right="-93"/>
              <w:jc w:val="center"/>
              <w:rPr>
                <w:rFonts w:ascii="Montserrat" w:hAnsi="Montserrat"/>
                <w:sz w:val="18"/>
                <w:szCs w:val="18"/>
              </w:rPr>
            </w:pPr>
            <w:r>
              <w:rPr>
                <w:rFonts w:ascii="Montserrat" w:hAnsi="Montserrat"/>
                <w:sz w:val="18"/>
                <w:szCs w:val="18"/>
              </w:rPr>
              <w:t>10:00 a</w:t>
            </w:r>
            <w:r w:rsidR="00337DC5">
              <w:rPr>
                <w:rFonts w:ascii="Montserrat" w:hAnsi="Montserrat"/>
                <w:sz w:val="18"/>
                <w:szCs w:val="18"/>
              </w:rPr>
              <w:t>.m.</w:t>
            </w:r>
          </w:p>
        </w:tc>
        <w:tc>
          <w:tcPr>
            <w:tcW w:w="1886" w:type="pct"/>
            <w:vMerge/>
            <w:vAlign w:val="center"/>
          </w:tcPr>
          <w:p w14:paraId="75EF212F" w14:textId="77777777" w:rsidR="007404C8" w:rsidRPr="0097567C" w:rsidRDefault="007404C8" w:rsidP="009A22DE">
            <w:pPr>
              <w:tabs>
                <w:tab w:val="center" w:pos="4419"/>
                <w:tab w:val="right" w:pos="8838"/>
              </w:tabs>
              <w:suppressAutoHyphens/>
              <w:ind w:right="-93"/>
              <w:jc w:val="both"/>
              <w:rPr>
                <w:rFonts w:ascii="Montserrat" w:eastAsia="Times New Roman" w:hAnsi="Montserrat" w:cs="Arial"/>
                <w:noProof w:val="0"/>
                <w:sz w:val="18"/>
                <w:szCs w:val="18"/>
                <w:lang w:val="es-ES_tradnl" w:eastAsia="ar-SA"/>
              </w:rPr>
            </w:pPr>
          </w:p>
        </w:tc>
      </w:tr>
      <w:tr w:rsidR="007404C8" w:rsidRPr="0097567C" w14:paraId="71ED30FB" w14:textId="77777777" w:rsidTr="003637B4">
        <w:trPr>
          <w:trHeight w:val="738"/>
          <w:jc w:val="center"/>
        </w:trPr>
        <w:tc>
          <w:tcPr>
            <w:tcW w:w="1453" w:type="pct"/>
            <w:vAlign w:val="center"/>
          </w:tcPr>
          <w:p w14:paraId="2A65087A" w14:textId="77777777" w:rsidR="007404C8" w:rsidRPr="0097567C" w:rsidRDefault="007404C8" w:rsidP="009A22DE">
            <w:pPr>
              <w:suppressAutoHyphens/>
              <w:ind w:right="-93"/>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lastRenderedPageBreak/>
              <w:t>Acto de Fallo</w:t>
            </w:r>
          </w:p>
        </w:tc>
        <w:tc>
          <w:tcPr>
            <w:tcW w:w="1004" w:type="pct"/>
            <w:vAlign w:val="center"/>
          </w:tcPr>
          <w:p w14:paraId="010303DF" w14:textId="45D41F11" w:rsidR="007404C8" w:rsidRPr="0097567C" w:rsidRDefault="00FF578B" w:rsidP="009A22DE">
            <w:pPr>
              <w:suppressAutoHyphens/>
              <w:ind w:right="-93"/>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25 de julio</w:t>
            </w:r>
            <w:r w:rsidR="00FB13F6">
              <w:rPr>
                <w:rFonts w:ascii="Montserrat" w:eastAsia="Times New Roman" w:hAnsi="Montserrat" w:cs="Arial"/>
                <w:noProof w:val="0"/>
                <w:sz w:val="18"/>
                <w:szCs w:val="18"/>
                <w:lang w:val="es-ES" w:eastAsia="ar-SA"/>
              </w:rPr>
              <w:t xml:space="preserve"> de 2022</w:t>
            </w:r>
          </w:p>
        </w:tc>
        <w:tc>
          <w:tcPr>
            <w:tcW w:w="657" w:type="pct"/>
            <w:vAlign w:val="center"/>
          </w:tcPr>
          <w:p w14:paraId="6BB8236D" w14:textId="662328CD" w:rsidR="007404C8" w:rsidRPr="0097567C" w:rsidRDefault="00E40E5F" w:rsidP="009A22DE">
            <w:pPr>
              <w:ind w:right="-93"/>
              <w:jc w:val="center"/>
              <w:rPr>
                <w:rFonts w:ascii="Montserrat" w:hAnsi="Montserrat"/>
                <w:sz w:val="18"/>
                <w:szCs w:val="18"/>
              </w:rPr>
            </w:pPr>
            <w:r>
              <w:rPr>
                <w:rFonts w:ascii="Montserrat" w:hAnsi="Montserrat"/>
                <w:sz w:val="18"/>
                <w:szCs w:val="18"/>
              </w:rPr>
              <w:t>01</w:t>
            </w:r>
            <w:r w:rsidR="00FB13F6">
              <w:rPr>
                <w:rFonts w:ascii="Montserrat" w:hAnsi="Montserrat"/>
                <w:sz w:val="18"/>
                <w:szCs w:val="18"/>
              </w:rPr>
              <w:t>:00 p.m.</w:t>
            </w:r>
          </w:p>
        </w:tc>
        <w:tc>
          <w:tcPr>
            <w:tcW w:w="1886" w:type="pct"/>
            <w:vMerge/>
            <w:vAlign w:val="center"/>
          </w:tcPr>
          <w:p w14:paraId="12340D41" w14:textId="77777777" w:rsidR="007404C8" w:rsidRPr="0097567C" w:rsidRDefault="007404C8" w:rsidP="009A22DE">
            <w:pPr>
              <w:tabs>
                <w:tab w:val="center" w:pos="4419"/>
                <w:tab w:val="right" w:pos="8838"/>
              </w:tabs>
              <w:suppressAutoHyphens/>
              <w:ind w:right="-93"/>
              <w:jc w:val="both"/>
              <w:rPr>
                <w:rFonts w:ascii="Montserrat" w:eastAsia="Times New Roman" w:hAnsi="Montserrat" w:cs="Arial"/>
                <w:bCs/>
                <w:noProof w:val="0"/>
                <w:sz w:val="18"/>
                <w:szCs w:val="18"/>
                <w:lang w:val="es-ES_tradnl" w:eastAsia="ar-SA"/>
              </w:rPr>
            </w:pPr>
          </w:p>
        </w:tc>
      </w:tr>
      <w:tr w:rsidR="00952E35" w:rsidRPr="0097567C" w14:paraId="439D2634" w14:textId="77777777" w:rsidTr="00952E35">
        <w:trPr>
          <w:trHeight w:val="738"/>
          <w:jc w:val="center"/>
        </w:trPr>
        <w:tc>
          <w:tcPr>
            <w:tcW w:w="1453" w:type="pct"/>
            <w:vAlign w:val="center"/>
          </w:tcPr>
          <w:p w14:paraId="337CFA21" w14:textId="77777777" w:rsidR="00952E35" w:rsidRPr="0097567C" w:rsidRDefault="00952E35" w:rsidP="009A22DE">
            <w:pPr>
              <w:suppressAutoHyphens/>
              <w:ind w:right="-93"/>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lastRenderedPageBreak/>
              <w:t>Formalización del Contrato</w:t>
            </w:r>
          </w:p>
        </w:tc>
        <w:tc>
          <w:tcPr>
            <w:tcW w:w="1661" w:type="pct"/>
            <w:gridSpan w:val="2"/>
            <w:vAlign w:val="center"/>
          </w:tcPr>
          <w:p w14:paraId="5C94A206" w14:textId="77777777" w:rsidR="00952E35" w:rsidRPr="0097567C" w:rsidRDefault="00952E35" w:rsidP="009A22DE">
            <w:pPr>
              <w:ind w:right="-93"/>
              <w:jc w:val="center"/>
              <w:rPr>
                <w:rFonts w:ascii="Montserrat" w:hAnsi="Montserrat"/>
                <w:sz w:val="18"/>
                <w:szCs w:val="18"/>
              </w:rPr>
            </w:pPr>
            <w:r w:rsidRPr="0097567C">
              <w:rPr>
                <w:rFonts w:ascii="Montserrat" w:eastAsia="Times New Roman" w:hAnsi="Montserrat" w:cs="Arial"/>
                <w:sz w:val="18"/>
                <w:szCs w:val="18"/>
                <w:lang w:val="es-ES" w:eastAsia="ar-SA"/>
              </w:rPr>
              <w:t>Dentro de los 15 días naturales posteriores a la notificación del fallo.</w:t>
            </w:r>
          </w:p>
        </w:tc>
        <w:tc>
          <w:tcPr>
            <w:tcW w:w="1886" w:type="pct"/>
            <w:vAlign w:val="center"/>
          </w:tcPr>
          <w:p w14:paraId="4D189872" w14:textId="77777777" w:rsidR="00952E35" w:rsidRPr="0097567C" w:rsidRDefault="00952E35" w:rsidP="009A22DE">
            <w:pPr>
              <w:pStyle w:val="Encabezado"/>
              <w:ind w:right="-93"/>
              <w:jc w:val="both"/>
              <w:rPr>
                <w:rFonts w:ascii="Montserrat" w:hAnsi="Montserrat" w:cs="Arial"/>
                <w:bCs/>
                <w:noProof w:val="0"/>
                <w:sz w:val="18"/>
                <w:szCs w:val="18"/>
                <w:lang w:val="es-ES_tradnl"/>
              </w:rPr>
            </w:pPr>
            <w:r w:rsidRPr="0097567C">
              <w:rPr>
                <w:rFonts w:ascii="Montserrat" w:hAnsi="Montserrat" w:cs="Arial"/>
                <w:sz w:val="18"/>
                <w:szCs w:val="18"/>
              </w:rPr>
              <w:t>Calle Durango No. 291, Piso 10, División de contratos, Colonia Roma Norte, Demarcación Territorial Cuauhtémoc, Código Postal 06700, Ciudad de México</w:t>
            </w:r>
          </w:p>
        </w:tc>
      </w:tr>
    </w:tbl>
    <w:p w14:paraId="22B52A2D" w14:textId="77777777" w:rsidR="009A6A4C" w:rsidRPr="009A6A4C" w:rsidRDefault="009A6A4C" w:rsidP="009A22DE">
      <w:pPr>
        <w:ind w:right="-93"/>
        <w:jc w:val="both"/>
        <w:rPr>
          <w:rFonts w:ascii="Montserrat" w:eastAsia="Times New Roman" w:hAnsi="Montserrat" w:cs="Arial"/>
          <w:sz w:val="20"/>
          <w:szCs w:val="20"/>
          <w:highlight w:val="cyan"/>
          <w:lang w:val="es-ES_tradnl" w:eastAsia="ar-SA"/>
        </w:rPr>
      </w:pPr>
    </w:p>
    <w:p w14:paraId="78D89170" w14:textId="77777777" w:rsidR="00BB556D" w:rsidRDefault="003E4EB9" w:rsidP="009A22DE">
      <w:pPr>
        <w:ind w:right="-93"/>
        <w:jc w:val="both"/>
        <w:rPr>
          <w:rFonts w:ascii="Montserrat" w:eastAsia="Times New Roman" w:hAnsi="Montserrat" w:cs="Arial"/>
          <w:sz w:val="20"/>
          <w:szCs w:val="20"/>
          <w:lang w:val="es-ES_tradnl" w:eastAsia="ar-SA"/>
        </w:rPr>
      </w:pPr>
      <w:r w:rsidRPr="00DA1E61">
        <w:rPr>
          <w:rFonts w:ascii="Montserrat" w:eastAsia="Times New Roman" w:hAnsi="Montserrat" w:cs="Arial"/>
          <w:sz w:val="20"/>
          <w:szCs w:val="20"/>
          <w:lang w:val="es-ES_tradnl" w:eastAsia="ar-SA"/>
        </w:rPr>
        <w:t>Los eventos se llevarán a cabo en la Sala 5, Sótano Ala Poniente, del edificio ubicado en Paseo de la Reforma número 476, colonia Juárez, Código Postal 06600, Demarcación Territorial Cuauhtémoc, Ciudad de México.</w:t>
      </w:r>
    </w:p>
    <w:p w14:paraId="2750651C" w14:textId="77777777" w:rsidR="003E4EB9" w:rsidRPr="00D22BEB" w:rsidRDefault="003E4EB9" w:rsidP="009A22DE">
      <w:pPr>
        <w:ind w:right="-93"/>
        <w:jc w:val="both"/>
        <w:rPr>
          <w:rFonts w:ascii="Montserrat" w:eastAsia="Times New Roman" w:hAnsi="Montserrat" w:cs="Arial"/>
          <w:sz w:val="20"/>
          <w:szCs w:val="20"/>
          <w:lang w:val="es-ES_tradnl" w:eastAsia="ar-SA"/>
        </w:rPr>
      </w:pPr>
    </w:p>
    <w:p w14:paraId="52439A8B" w14:textId="77777777" w:rsidR="004A522F" w:rsidRDefault="00A04F4E" w:rsidP="009A22DE">
      <w:pPr>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No se omite señalar que con fundamento en </w:t>
      </w:r>
      <w:r w:rsidR="00F77FED" w:rsidRPr="00F77FED">
        <w:rPr>
          <w:rFonts w:ascii="Montserrat" w:eastAsia="Times New Roman" w:hAnsi="Montserrat" w:cs="Arial"/>
          <w:sz w:val="20"/>
          <w:szCs w:val="20"/>
          <w:lang w:val="es-ES_tradnl" w:eastAsia="ar-SA"/>
        </w:rPr>
        <w:t xml:space="preserve">el penúltimo párrafo </w:t>
      </w:r>
      <w:r w:rsidR="00F77FED">
        <w:rPr>
          <w:rFonts w:ascii="Montserrat" w:eastAsia="Times New Roman" w:hAnsi="Montserrat" w:cs="Arial"/>
          <w:sz w:val="20"/>
          <w:szCs w:val="20"/>
          <w:lang w:val="es-ES_tradnl" w:eastAsia="ar-SA"/>
        </w:rPr>
        <w:t>d</w:t>
      </w:r>
      <w:r w:rsidRPr="00E85D0B">
        <w:rPr>
          <w:rFonts w:ascii="Montserrat" w:eastAsia="Times New Roman" w:hAnsi="Montserrat" w:cs="Arial"/>
          <w:sz w:val="20"/>
          <w:szCs w:val="20"/>
          <w:lang w:val="es-ES_tradnl" w:eastAsia="ar-SA"/>
        </w:rPr>
        <w:t>el artículo 26 de la LAASSP, a los actos del procedimiento de licitación pública podrá asistir cualquier persona en calidad de observador, bajo la condición de registrar su asistencia y abstenerse de intervenir en cualquier forma en los mismos.</w:t>
      </w:r>
      <w:r w:rsidR="004A522F">
        <w:rPr>
          <w:rFonts w:ascii="Montserrat" w:eastAsia="Times New Roman" w:hAnsi="Montserrat" w:cs="Arial"/>
          <w:sz w:val="20"/>
          <w:szCs w:val="20"/>
          <w:lang w:val="es-ES_tradnl" w:eastAsia="ar-SA"/>
        </w:rPr>
        <w:t xml:space="preserve"> </w:t>
      </w:r>
    </w:p>
    <w:p w14:paraId="068CA941" w14:textId="77777777" w:rsidR="004A522F" w:rsidRDefault="004A522F" w:rsidP="009A22DE">
      <w:pPr>
        <w:ind w:right="-93"/>
        <w:jc w:val="both"/>
        <w:rPr>
          <w:rFonts w:ascii="Montserrat" w:eastAsia="Times New Roman" w:hAnsi="Montserrat" w:cs="Arial"/>
          <w:sz w:val="20"/>
          <w:szCs w:val="20"/>
          <w:lang w:val="es-ES_tradnl" w:eastAsia="ar-SA"/>
        </w:rPr>
      </w:pPr>
    </w:p>
    <w:p w14:paraId="5D45E586" w14:textId="77777777" w:rsidR="00005788" w:rsidRPr="00E85D0B" w:rsidRDefault="00005788" w:rsidP="009A22DE">
      <w:pPr>
        <w:ind w:right="-93"/>
        <w:jc w:val="both"/>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 xml:space="preserve">Los observadores que ingresen a las instalaciones del </w:t>
      </w:r>
      <w:r w:rsidR="003E4EB9">
        <w:rPr>
          <w:rFonts w:ascii="Montserrat" w:eastAsia="Times New Roman" w:hAnsi="Montserrat" w:cs="Arial"/>
          <w:sz w:val="20"/>
          <w:szCs w:val="20"/>
          <w:lang w:val="es-ES" w:eastAsia="ar-SA"/>
        </w:rPr>
        <w:t>IMSS</w:t>
      </w:r>
      <w:r w:rsidRPr="00E85D0B">
        <w:rPr>
          <w:rFonts w:ascii="Montserrat" w:eastAsia="Times New Roman" w:hAnsi="Montserrat" w:cs="Arial"/>
          <w:sz w:val="20"/>
          <w:szCs w:val="20"/>
          <w:lang w:val="es-ES" w:eastAsia="ar-SA"/>
        </w:rPr>
        <w:t>, deberán cumplir con las medidas de seguridad implementadas, además de aquellas medidas de prevención relacionadas con el virus SARS-Cov2; el no apegarse a su cumplimiento, les será denegado el acceso al inmueble o en su caso su desalojo.</w:t>
      </w:r>
    </w:p>
    <w:p w14:paraId="5D832762" w14:textId="77777777" w:rsidR="00005788" w:rsidRPr="00E85D0B" w:rsidRDefault="00005788" w:rsidP="009A22DE">
      <w:pPr>
        <w:ind w:right="-93"/>
        <w:rPr>
          <w:rFonts w:ascii="Montserrat" w:hAnsi="Montserrat"/>
          <w:sz w:val="20"/>
          <w:szCs w:val="20"/>
          <w:lang w:val="es-ES" w:eastAsia="ar-SA"/>
        </w:rPr>
      </w:pPr>
    </w:p>
    <w:p w14:paraId="0B8AD56A" w14:textId="05BDB0E6" w:rsidR="00A04F4E" w:rsidRPr="00E85D0B" w:rsidRDefault="00A04F4E"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65" w:name="_Toc21360528"/>
      <w:bookmarkStart w:id="66" w:name="_Toc96685475"/>
      <w:r w:rsidRPr="00E85D0B">
        <w:rPr>
          <w:rFonts w:ascii="Montserrat" w:hAnsi="Montserrat" w:cs="Arial"/>
          <w:i w:val="0"/>
          <w:sz w:val="20"/>
          <w:lang w:val="es-ES_tradnl"/>
        </w:rPr>
        <w:t>Visita a instalaciones de</w:t>
      </w:r>
      <w:r w:rsidR="00F603EB" w:rsidRPr="00E85D0B">
        <w:rPr>
          <w:rFonts w:ascii="Montserrat" w:hAnsi="Montserrat" w:cs="Arial"/>
          <w:i w:val="0"/>
          <w:sz w:val="20"/>
          <w:lang w:val="es-ES_tradnl"/>
        </w:rPr>
        <w:t>l</w:t>
      </w:r>
      <w:r w:rsidRPr="00E85D0B">
        <w:rPr>
          <w:rFonts w:ascii="Montserrat" w:hAnsi="Montserrat" w:cs="Arial"/>
          <w:i w:val="0"/>
          <w:sz w:val="20"/>
          <w:lang w:val="es-ES_tradnl"/>
        </w:rPr>
        <w:t xml:space="preserve"> IMSS</w:t>
      </w:r>
      <w:bookmarkEnd w:id="65"/>
      <w:bookmarkEnd w:id="66"/>
    </w:p>
    <w:p w14:paraId="6829EBD1" w14:textId="77777777" w:rsidR="00A04F4E" w:rsidRPr="00E85D0B" w:rsidRDefault="00A04F4E" w:rsidP="009A22DE">
      <w:pPr>
        <w:ind w:right="-93"/>
        <w:jc w:val="both"/>
        <w:rPr>
          <w:rFonts w:ascii="Montserrat" w:eastAsia="Times New Roman" w:hAnsi="Montserrat" w:cs="Arial"/>
          <w:noProof w:val="0"/>
          <w:sz w:val="20"/>
          <w:szCs w:val="20"/>
          <w:lang w:val="es-ES" w:eastAsia="ar-SA"/>
        </w:rPr>
      </w:pPr>
    </w:p>
    <w:p w14:paraId="2B48A67D" w14:textId="77777777" w:rsidR="00A04F4E" w:rsidRPr="00E85D0B" w:rsidRDefault="00A04F4E" w:rsidP="009A22DE">
      <w:pPr>
        <w:ind w:right="-93"/>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No aplica.</w:t>
      </w:r>
    </w:p>
    <w:p w14:paraId="1D27E307" w14:textId="77777777" w:rsidR="00A04F4E" w:rsidRPr="00E85D0B" w:rsidRDefault="00A04F4E" w:rsidP="009A22DE">
      <w:pPr>
        <w:ind w:right="-93"/>
        <w:jc w:val="both"/>
        <w:rPr>
          <w:rFonts w:ascii="Montserrat" w:eastAsia="Times New Roman" w:hAnsi="Montserrat" w:cs="Arial"/>
          <w:noProof w:val="0"/>
          <w:sz w:val="20"/>
          <w:szCs w:val="20"/>
          <w:lang w:val="es-ES" w:eastAsia="ar-SA"/>
        </w:rPr>
      </w:pPr>
    </w:p>
    <w:p w14:paraId="1E3D4050" w14:textId="593819E8" w:rsidR="00742632" w:rsidRPr="00E85D0B" w:rsidRDefault="00742632"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67" w:name="_Toc96685476"/>
      <w:r w:rsidRPr="00E85D0B">
        <w:rPr>
          <w:rFonts w:ascii="Montserrat" w:hAnsi="Montserrat" w:cs="Arial"/>
          <w:i w:val="0"/>
          <w:sz w:val="20"/>
          <w:lang w:val="es-ES_tradnl"/>
        </w:rPr>
        <w:t>Junta de aclaraciones</w:t>
      </w:r>
      <w:bookmarkEnd w:id="67"/>
    </w:p>
    <w:p w14:paraId="2ED8FC74" w14:textId="77777777" w:rsidR="00742632" w:rsidRPr="00E85D0B" w:rsidRDefault="00742632" w:rsidP="009A22DE">
      <w:pPr>
        <w:suppressAutoHyphens/>
        <w:ind w:right="-93"/>
        <w:jc w:val="both"/>
        <w:rPr>
          <w:rFonts w:ascii="Montserrat" w:eastAsia="Times New Roman" w:hAnsi="Montserrat" w:cs="Arial"/>
          <w:noProof w:val="0"/>
          <w:sz w:val="20"/>
          <w:szCs w:val="20"/>
          <w:lang w:val="es-ES" w:eastAsia="ar-SA"/>
        </w:rPr>
      </w:pPr>
    </w:p>
    <w:p w14:paraId="5559BB3E" w14:textId="7F9FE33F" w:rsidR="00A04F4E" w:rsidRPr="00BF2E6A" w:rsidRDefault="00A04F4E" w:rsidP="009A22DE">
      <w:pPr>
        <w:suppressAutoHyphens/>
        <w:ind w:right="-93"/>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La Junta de Aclaraciones se llevará a cabo conforme a lo dispuesto en los artículos 33 Bis de la LAASSP, 45 y 46 del Reglamento, por lo que los licitantes que manifiesten su interés </w:t>
      </w:r>
      <w:r w:rsidRPr="00BF2E6A">
        <w:rPr>
          <w:rFonts w:ascii="Montserrat" w:eastAsia="Times New Roman" w:hAnsi="Montserrat" w:cs="Arial"/>
          <w:noProof w:val="0"/>
          <w:sz w:val="20"/>
          <w:szCs w:val="20"/>
          <w:lang w:val="es-ES" w:eastAsia="ar-SA"/>
        </w:rPr>
        <w:t xml:space="preserve">en participar en la licitación pública deberán enviar un escrito, por sí o en representación de un tercero, de acuerdo con el </w:t>
      </w:r>
      <w:r w:rsidR="000A40A5" w:rsidRPr="000A40A5">
        <w:rPr>
          <w:rFonts w:ascii="Montserrat" w:eastAsia="Times New Roman" w:hAnsi="Montserrat" w:cs="Arial"/>
          <w:b/>
          <w:noProof w:val="0"/>
          <w:sz w:val="20"/>
          <w:szCs w:val="20"/>
          <w:lang w:val="es-ES" w:eastAsia="ar-SA"/>
        </w:rPr>
        <w:t xml:space="preserve">Formato A </w:t>
      </w:r>
      <w:r w:rsidR="00CB344A" w:rsidRPr="000A40A5">
        <w:rPr>
          <w:rFonts w:ascii="Montserrat" w:eastAsia="Times New Roman" w:hAnsi="Montserrat" w:cs="Arial"/>
          <w:b/>
          <w:noProof w:val="0"/>
          <w:sz w:val="20"/>
          <w:szCs w:val="20"/>
          <w:lang w:val="es-ES" w:eastAsia="ar-SA"/>
        </w:rPr>
        <w:t>“MANIFESTACIÓN DE INTERÉS EN PARTICIPAR EN LA LICITACIÓN”</w:t>
      </w:r>
      <w:r w:rsidR="00CB344A" w:rsidRPr="00BF2E6A">
        <w:rPr>
          <w:rFonts w:ascii="Montserrat" w:eastAsia="Times New Roman" w:hAnsi="Montserrat" w:cs="Arial"/>
          <w:noProof w:val="0"/>
          <w:sz w:val="20"/>
          <w:szCs w:val="20"/>
          <w:lang w:val="es-ES" w:eastAsia="ar-SA"/>
        </w:rPr>
        <w:t xml:space="preserve"> </w:t>
      </w:r>
      <w:r w:rsidRPr="00BF2E6A">
        <w:rPr>
          <w:rFonts w:ascii="Montserrat" w:eastAsia="Times New Roman" w:hAnsi="Montserrat" w:cs="Arial"/>
          <w:noProof w:val="0"/>
          <w:sz w:val="20"/>
          <w:szCs w:val="20"/>
          <w:lang w:val="es-ES" w:eastAsia="ar-SA"/>
        </w:rPr>
        <w:t xml:space="preserve">que se adjunta para tal efecto, con el cual serán considerados como licitantes y tendrán derecho a formular solicitudes de aclaración utilizando para tal caso el </w:t>
      </w:r>
      <w:r w:rsidR="000A40A5" w:rsidRPr="000A40A5">
        <w:rPr>
          <w:rFonts w:ascii="Montserrat" w:eastAsia="Times New Roman" w:hAnsi="Montserrat" w:cs="Arial"/>
          <w:b/>
          <w:noProof w:val="0"/>
          <w:sz w:val="20"/>
          <w:szCs w:val="20"/>
          <w:lang w:val="es-ES" w:eastAsia="ar-SA"/>
        </w:rPr>
        <w:t>Formato B</w:t>
      </w:r>
      <w:r w:rsidR="00CB344A" w:rsidRPr="000A40A5">
        <w:rPr>
          <w:rFonts w:ascii="Montserrat" w:eastAsia="Times New Roman" w:hAnsi="Montserrat" w:cs="Arial"/>
          <w:b/>
          <w:noProof w:val="0"/>
          <w:sz w:val="20"/>
          <w:szCs w:val="20"/>
          <w:lang w:val="es-ES" w:eastAsia="ar-SA"/>
        </w:rPr>
        <w:t xml:space="preserve"> “FORMATO DE SOLICITUD DE ACLARACIONES A LA CONVOCATORIA”</w:t>
      </w:r>
      <w:r w:rsidR="004F5107" w:rsidRPr="00BF2E6A">
        <w:rPr>
          <w:rFonts w:ascii="Montserrat" w:eastAsia="Times New Roman" w:hAnsi="Montserrat" w:cs="Arial"/>
          <w:noProof w:val="0"/>
          <w:sz w:val="20"/>
          <w:szCs w:val="20"/>
          <w:lang w:val="es-ES" w:eastAsia="ar-SA"/>
        </w:rPr>
        <w:t>, mismo que deberá ser legible;</w:t>
      </w:r>
      <w:r w:rsidRPr="00BF2E6A">
        <w:rPr>
          <w:rFonts w:ascii="Montserrat" w:eastAsia="Times New Roman" w:hAnsi="Montserrat" w:cs="Arial"/>
          <w:noProof w:val="0"/>
          <w:sz w:val="20"/>
          <w:szCs w:val="20"/>
          <w:lang w:val="es-ES" w:eastAsia="ar-SA"/>
        </w:rPr>
        <w:t xml:space="preserve"> en caso de presentar preguntas ilegibles, </w:t>
      </w:r>
      <w:r w:rsidR="00CB344A" w:rsidRPr="00BF2E6A">
        <w:rPr>
          <w:rFonts w:ascii="Montserrat" w:eastAsia="Times New Roman" w:hAnsi="Montserrat" w:cs="Arial"/>
          <w:noProof w:val="0"/>
          <w:sz w:val="20"/>
          <w:szCs w:val="20"/>
          <w:lang w:val="es-ES" w:eastAsia="ar-SA"/>
        </w:rPr>
        <w:t xml:space="preserve">no </w:t>
      </w:r>
      <w:r w:rsidRPr="00BF2E6A">
        <w:rPr>
          <w:rFonts w:ascii="Montserrat" w:eastAsia="Times New Roman" w:hAnsi="Montserrat" w:cs="Arial"/>
          <w:noProof w:val="0"/>
          <w:sz w:val="20"/>
          <w:szCs w:val="20"/>
          <w:lang w:val="es-ES" w:eastAsia="ar-SA"/>
        </w:rPr>
        <w:t xml:space="preserve">serán </w:t>
      </w:r>
      <w:r w:rsidR="00CB344A" w:rsidRPr="00BF2E6A">
        <w:rPr>
          <w:rFonts w:ascii="Montserrat" w:eastAsia="Times New Roman" w:hAnsi="Montserrat" w:cs="Arial"/>
          <w:noProof w:val="0"/>
          <w:sz w:val="20"/>
          <w:szCs w:val="20"/>
          <w:lang w:val="es-ES" w:eastAsia="ar-SA"/>
        </w:rPr>
        <w:t xml:space="preserve">contestadas. </w:t>
      </w:r>
      <w:r w:rsidRPr="00BF2E6A">
        <w:rPr>
          <w:rFonts w:ascii="Montserrat" w:eastAsia="Times New Roman" w:hAnsi="Montserrat" w:cs="Arial"/>
          <w:noProof w:val="0"/>
          <w:sz w:val="20"/>
          <w:szCs w:val="20"/>
          <w:lang w:val="es-ES" w:eastAsia="ar-SA"/>
        </w:rPr>
        <w:t xml:space="preserve"> </w:t>
      </w:r>
    </w:p>
    <w:p w14:paraId="6E710FD7" w14:textId="77777777" w:rsidR="00A04F4E" w:rsidRPr="00BF2E6A" w:rsidRDefault="00A04F4E" w:rsidP="009A22DE">
      <w:pPr>
        <w:suppressAutoHyphens/>
        <w:ind w:right="-93"/>
        <w:jc w:val="both"/>
        <w:rPr>
          <w:rFonts w:ascii="Montserrat" w:eastAsia="Times New Roman" w:hAnsi="Montserrat" w:cs="Arial"/>
          <w:noProof w:val="0"/>
          <w:sz w:val="20"/>
          <w:szCs w:val="20"/>
          <w:lang w:val="es-ES" w:eastAsia="ar-SA"/>
        </w:rPr>
      </w:pPr>
    </w:p>
    <w:p w14:paraId="02798E8A" w14:textId="35E7FFCB" w:rsidR="00A04F4E" w:rsidRPr="00E85D0B" w:rsidRDefault="00A04F4E" w:rsidP="009A22DE">
      <w:pPr>
        <w:suppressAutoHyphens/>
        <w:ind w:right="-93"/>
        <w:jc w:val="both"/>
        <w:rPr>
          <w:rFonts w:ascii="Montserrat" w:eastAsia="Times New Roman" w:hAnsi="Montserrat" w:cs="Arial"/>
          <w:noProof w:val="0"/>
          <w:sz w:val="20"/>
          <w:szCs w:val="20"/>
          <w:lang w:val="es-ES" w:eastAsia="ar-SA"/>
        </w:rPr>
      </w:pPr>
      <w:r w:rsidRPr="00BF2E6A">
        <w:rPr>
          <w:rFonts w:ascii="Montserrat" w:eastAsia="Times New Roman" w:hAnsi="Montserrat" w:cs="Arial"/>
          <w:noProof w:val="0"/>
          <w:sz w:val="20"/>
          <w:szCs w:val="20"/>
          <w:lang w:val="es-ES" w:eastAsia="ar-SA"/>
        </w:rPr>
        <w:t xml:space="preserve">Con el objeto de agilizar la Junta de Aclaraciones se solicita a los licitantes remitir las aclaraciones </w:t>
      </w:r>
      <w:r w:rsidR="00FD03D9" w:rsidRPr="00BF2E6A">
        <w:rPr>
          <w:rFonts w:ascii="Montserrat" w:eastAsia="Times New Roman" w:hAnsi="Montserrat" w:cs="Arial"/>
          <w:noProof w:val="0"/>
          <w:sz w:val="20"/>
          <w:szCs w:val="20"/>
          <w:lang w:val="es-ES" w:eastAsia="ar-SA"/>
        </w:rPr>
        <w:t xml:space="preserve">preferentemente </w:t>
      </w:r>
      <w:r w:rsidRPr="00BF2E6A">
        <w:rPr>
          <w:rFonts w:ascii="Montserrat" w:eastAsia="Times New Roman" w:hAnsi="Montserrat" w:cs="Arial"/>
          <w:noProof w:val="0"/>
          <w:sz w:val="20"/>
          <w:szCs w:val="20"/>
          <w:lang w:val="es-ES" w:eastAsia="ar-SA"/>
        </w:rPr>
        <w:t xml:space="preserve">en </w:t>
      </w:r>
      <w:r w:rsidR="008D145E" w:rsidRPr="00BF2E6A">
        <w:rPr>
          <w:rFonts w:ascii="Montserrat" w:eastAsia="Times New Roman" w:hAnsi="Montserrat" w:cs="Arial"/>
          <w:noProof w:val="0"/>
          <w:sz w:val="20"/>
          <w:szCs w:val="20"/>
          <w:lang w:val="es-ES" w:eastAsia="ar-SA"/>
        </w:rPr>
        <w:t xml:space="preserve">formato </w:t>
      </w:r>
      <w:r w:rsidR="004A7CE2" w:rsidRPr="004A7CE2">
        <w:rPr>
          <w:rFonts w:ascii="Montserrat" w:eastAsia="Times New Roman" w:hAnsi="Montserrat" w:cs="Arial"/>
          <w:b/>
          <w:noProof w:val="0"/>
          <w:sz w:val="20"/>
          <w:szCs w:val="20"/>
          <w:lang w:val="es-ES" w:eastAsia="ar-SA"/>
        </w:rPr>
        <w:t>Word</w:t>
      </w:r>
      <w:r w:rsidRPr="00BF2E6A">
        <w:rPr>
          <w:rFonts w:ascii="Montserrat" w:eastAsia="Times New Roman" w:hAnsi="Montserrat" w:cs="Arial"/>
          <w:noProof w:val="0"/>
          <w:sz w:val="20"/>
          <w:szCs w:val="20"/>
          <w:lang w:val="es-ES" w:eastAsia="ar-SA"/>
        </w:rPr>
        <w:t>, a través</w:t>
      </w:r>
      <w:r w:rsidRPr="00E85D0B">
        <w:rPr>
          <w:rFonts w:ascii="Montserrat" w:eastAsia="Times New Roman" w:hAnsi="Montserrat" w:cs="Arial"/>
          <w:noProof w:val="0"/>
          <w:sz w:val="20"/>
          <w:szCs w:val="20"/>
          <w:lang w:val="es-ES" w:eastAsia="ar-SA"/>
        </w:rPr>
        <w:t xml:space="preserve"> del sistema CompraNet, por tratarse de una licitación electrónica.</w:t>
      </w:r>
    </w:p>
    <w:p w14:paraId="0C5DF91C" w14:textId="77777777" w:rsidR="00A04F4E" w:rsidRPr="00E85D0B" w:rsidRDefault="00A04F4E" w:rsidP="009A22DE">
      <w:pPr>
        <w:tabs>
          <w:tab w:val="left" w:pos="933"/>
        </w:tabs>
        <w:suppressAutoHyphens/>
        <w:ind w:right="-93"/>
        <w:jc w:val="both"/>
        <w:rPr>
          <w:rFonts w:ascii="Montserrat" w:eastAsia="Times New Roman" w:hAnsi="Montserrat" w:cs="Arial"/>
          <w:noProof w:val="0"/>
          <w:sz w:val="20"/>
          <w:szCs w:val="20"/>
          <w:lang w:val="es-ES" w:eastAsia="ar-SA"/>
        </w:rPr>
      </w:pPr>
    </w:p>
    <w:p w14:paraId="0C2A6AC3" w14:textId="77777777" w:rsidR="00A04F4E" w:rsidRPr="00E85D0B" w:rsidRDefault="00A04F4E" w:rsidP="009A22DE">
      <w:pPr>
        <w:suppressAutoHyphens/>
        <w:ind w:right="-93"/>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lastRenderedPageBreak/>
        <w:t xml:space="preserve">El plazo para enviar </w:t>
      </w:r>
      <w:r w:rsidR="00FD03D9" w:rsidRPr="00E85D0B">
        <w:rPr>
          <w:rFonts w:ascii="Montserrat" w:eastAsia="Times New Roman" w:hAnsi="Montserrat" w:cs="Arial"/>
          <w:noProof w:val="0"/>
          <w:sz w:val="20"/>
          <w:szCs w:val="20"/>
          <w:lang w:val="es-ES" w:eastAsia="ar-SA"/>
        </w:rPr>
        <w:t xml:space="preserve">el escrito de interés y las </w:t>
      </w:r>
      <w:r w:rsidRPr="00E85D0B">
        <w:rPr>
          <w:rFonts w:ascii="Montserrat" w:eastAsia="Times New Roman" w:hAnsi="Montserrat" w:cs="Arial"/>
          <w:noProof w:val="0"/>
          <w:sz w:val="20"/>
          <w:szCs w:val="20"/>
          <w:lang w:val="es-ES" w:eastAsia="ar-SA"/>
        </w:rPr>
        <w:t xml:space="preserve"> solicitudes </w:t>
      </w:r>
      <w:r w:rsidR="00FD03D9" w:rsidRPr="00E85D0B">
        <w:rPr>
          <w:rFonts w:ascii="Montserrat" w:eastAsia="Times New Roman" w:hAnsi="Montserrat" w:cs="Arial"/>
          <w:noProof w:val="0"/>
          <w:sz w:val="20"/>
          <w:szCs w:val="20"/>
          <w:lang w:val="es-ES" w:eastAsia="ar-SA"/>
        </w:rPr>
        <w:t xml:space="preserve">de aclaración </w:t>
      </w:r>
      <w:r w:rsidRPr="00E85D0B">
        <w:rPr>
          <w:rFonts w:ascii="Montserrat" w:eastAsia="Times New Roman" w:hAnsi="Montserrat" w:cs="Arial"/>
          <w:noProof w:val="0"/>
          <w:sz w:val="20"/>
          <w:szCs w:val="20"/>
          <w:lang w:val="es-ES" w:eastAsia="ar-SA"/>
        </w:rPr>
        <w:t>será a más tardar veinticuatro horas antes de la fecha y hora en que se realice la Junta de Aclaraciones, de conformidad con lo establecido en el artículo 33 Bis de la LAASSP.</w:t>
      </w:r>
    </w:p>
    <w:p w14:paraId="524E7F2A" w14:textId="77777777" w:rsidR="00952E35" w:rsidRPr="00E85D0B" w:rsidRDefault="00952E35" w:rsidP="009A22DE">
      <w:pPr>
        <w:suppressAutoHyphens/>
        <w:ind w:right="-93"/>
        <w:jc w:val="both"/>
        <w:rPr>
          <w:rFonts w:ascii="Montserrat" w:eastAsia="Times New Roman" w:hAnsi="Montserrat" w:cs="Arial"/>
          <w:noProof w:val="0"/>
          <w:sz w:val="20"/>
          <w:szCs w:val="20"/>
          <w:lang w:val="es-ES" w:eastAsia="ar-SA"/>
        </w:rPr>
      </w:pPr>
    </w:p>
    <w:p w14:paraId="28715204" w14:textId="673D145B" w:rsidR="00952E35" w:rsidRPr="00E85D0B" w:rsidRDefault="00CD2C99" w:rsidP="009A22DE">
      <w:pPr>
        <w:suppressAutoHyphens/>
        <w:ind w:right="-93"/>
        <w:jc w:val="both"/>
        <w:rPr>
          <w:rFonts w:ascii="Montserrat" w:eastAsia="Times New Roman" w:hAnsi="Montserrat" w:cs="Arial"/>
          <w:noProof w:val="0"/>
          <w:sz w:val="20"/>
          <w:szCs w:val="20"/>
          <w:lang w:val="es-ES" w:eastAsia="ar-SA"/>
        </w:rPr>
      </w:pPr>
      <w:r w:rsidRPr="00B16D14">
        <w:rPr>
          <w:rFonts w:ascii="Montserrat" w:eastAsia="Times New Roman" w:hAnsi="Montserrat" w:cs="Arial"/>
          <w:noProof w:val="0"/>
          <w:sz w:val="20"/>
          <w:szCs w:val="20"/>
          <w:lang w:val="es-ES" w:eastAsia="ar-SA"/>
        </w:rPr>
        <w:t xml:space="preserve">De conformidad con el sexto párrafo del artículo 45 del Reglamento, </w:t>
      </w:r>
      <w:r>
        <w:rPr>
          <w:rFonts w:ascii="Montserrat" w:eastAsia="Times New Roman" w:hAnsi="Montserrat" w:cs="Arial"/>
          <w:noProof w:val="0"/>
          <w:sz w:val="20"/>
          <w:szCs w:val="20"/>
          <w:lang w:val="es-ES" w:eastAsia="ar-SA"/>
        </w:rPr>
        <w:t>l</w:t>
      </w:r>
      <w:r w:rsidR="00952E35" w:rsidRPr="00E85D0B">
        <w:rPr>
          <w:rFonts w:ascii="Montserrat" w:eastAsia="Times New Roman" w:hAnsi="Montserrat" w:cs="Arial"/>
          <w:noProof w:val="0"/>
          <w:sz w:val="20"/>
          <w:szCs w:val="20"/>
          <w:lang w:val="es-ES" w:eastAsia="ar-SA"/>
        </w:rPr>
        <w:t xml:space="preserve">as solicitudes de aclaración deberán plantearse de manera concisa y estar directamente vinculadas con los apartados contenidos en la </w:t>
      </w:r>
      <w:r w:rsidR="000612DF">
        <w:rPr>
          <w:rFonts w:ascii="Montserrat" w:eastAsia="Times New Roman" w:hAnsi="Montserrat" w:cs="Arial"/>
          <w:noProof w:val="0"/>
          <w:sz w:val="20"/>
          <w:szCs w:val="20"/>
          <w:lang w:val="es-ES" w:eastAsia="ar-SA"/>
        </w:rPr>
        <w:t>Convocatoria</w:t>
      </w:r>
      <w:r w:rsidR="00952E35" w:rsidRPr="00E85D0B">
        <w:rPr>
          <w:rFonts w:ascii="Montserrat" w:eastAsia="Times New Roman" w:hAnsi="Montserrat" w:cs="Arial"/>
          <w:noProof w:val="0"/>
          <w:sz w:val="20"/>
          <w:szCs w:val="20"/>
          <w:lang w:val="es-ES" w:eastAsia="ar-SA"/>
        </w:rPr>
        <w:t xml:space="preserve"> a la Licitación Pública, indicando el numeral o apartado específico con el cual se relaciona. Las solicitudes que no cumplan con los requisitos señalados, podrán </w:t>
      </w:r>
      <w:r w:rsidR="00CB344A">
        <w:rPr>
          <w:rFonts w:ascii="Montserrat" w:eastAsia="Times New Roman" w:hAnsi="Montserrat" w:cs="Arial"/>
          <w:noProof w:val="0"/>
          <w:sz w:val="20"/>
          <w:szCs w:val="20"/>
          <w:lang w:val="es-ES" w:eastAsia="ar-SA"/>
        </w:rPr>
        <w:t>no ser contestadas</w:t>
      </w:r>
      <w:r w:rsidR="00952E35" w:rsidRPr="00E85D0B">
        <w:rPr>
          <w:rFonts w:ascii="Montserrat" w:eastAsia="Times New Roman" w:hAnsi="Montserrat" w:cs="Arial"/>
          <w:noProof w:val="0"/>
          <w:sz w:val="20"/>
          <w:szCs w:val="20"/>
          <w:lang w:val="es-ES" w:eastAsia="ar-SA"/>
        </w:rPr>
        <w:t xml:space="preserve"> por la </w:t>
      </w:r>
      <w:r w:rsidR="004F5107">
        <w:rPr>
          <w:rFonts w:ascii="Montserrat" w:eastAsia="Times New Roman" w:hAnsi="Montserrat" w:cs="Arial"/>
          <w:noProof w:val="0"/>
          <w:sz w:val="20"/>
          <w:szCs w:val="20"/>
          <w:lang w:val="es-ES" w:eastAsia="ar-SA"/>
        </w:rPr>
        <w:t>Convocante;</w:t>
      </w:r>
      <w:r w:rsidR="00952E35" w:rsidRPr="00E85D0B">
        <w:rPr>
          <w:rFonts w:ascii="Montserrat" w:eastAsia="Times New Roman" w:hAnsi="Montserrat" w:cs="Arial"/>
          <w:noProof w:val="0"/>
          <w:sz w:val="20"/>
          <w:szCs w:val="20"/>
          <w:lang w:val="es-ES" w:eastAsia="ar-SA"/>
        </w:rPr>
        <w:t xml:space="preserve"> así mismo</w:t>
      </w:r>
      <w:r w:rsidR="004F5107">
        <w:rPr>
          <w:rFonts w:ascii="Montserrat" w:eastAsia="Times New Roman" w:hAnsi="Montserrat" w:cs="Arial"/>
          <w:noProof w:val="0"/>
          <w:sz w:val="20"/>
          <w:szCs w:val="20"/>
          <w:lang w:val="es-ES" w:eastAsia="ar-SA"/>
        </w:rPr>
        <w:t>,</w:t>
      </w:r>
      <w:r w:rsidR="00952E35" w:rsidRPr="00E85D0B">
        <w:rPr>
          <w:rFonts w:ascii="Montserrat" w:eastAsia="Times New Roman" w:hAnsi="Montserrat" w:cs="Arial"/>
          <w:noProof w:val="0"/>
          <w:sz w:val="20"/>
          <w:szCs w:val="20"/>
          <w:lang w:val="es-ES" w:eastAsia="ar-SA"/>
        </w:rPr>
        <w:t xml:space="preserve"> se deberán agrupar por temas técnicos y administrativos para su análisis y respuesta.</w:t>
      </w:r>
    </w:p>
    <w:p w14:paraId="1E643BA5" w14:textId="77777777" w:rsidR="00A04F4E" w:rsidRPr="00E85D0B" w:rsidRDefault="00A04F4E" w:rsidP="009A22DE">
      <w:pPr>
        <w:suppressAutoHyphens/>
        <w:ind w:right="-93"/>
        <w:jc w:val="both"/>
        <w:rPr>
          <w:rFonts w:ascii="Montserrat" w:eastAsia="Times New Roman" w:hAnsi="Montserrat" w:cs="Arial"/>
          <w:noProof w:val="0"/>
          <w:sz w:val="20"/>
          <w:szCs w:val="20"/>
          <w:lang w:val="es-ES" w:eastAsia="ar-SA"/>
        </w:rPr>
      </w:pPr>
    </w:p>
    <w:p w14:paraId="0650FAC4" w14:textId="761FBB84" w:rsidR="00A04F4E" w:rsidRPr="00E85D0B" w:rsidRDefault="00A04F4E" w:rsidP="009A22DE">
      <w:pPr>
        <w:suppressAutoHyphens/>
        <w:ind w:right="-93"/>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Cuando en</w:t>
      </w:r>
      <w:r w:rsidR="00CB344A">
        <w:rPr>
          <w:rFonts w:ascii="Montserrat" w:eastAsia="Times New Roman" w:hAnsi="Montserrat" w:cs="Arial"/>
          <w:noProof w:val="0"/>
          <w:sz w:val="20"/>
          <w:szCs w:val="20"/>
          <w:lang w:val="es-ES" w:eastAsia="ar-SA"/>
        </w:rPr>
        <w:t xml:space="preserve"> </w:t>
      </w:r>
      <w:r w:rsidRPr="00E85D0B">
        <w:rPr>
          <w:rFonts w:ascii="Montserrat" w:eastAsia="Times New Roman" w:hAnsi="Montserrat" w:cs="Arial"/>
          <w:noProof w:val="0"/>
          <w:sz w:val="20"/>
          <w:szCs w:val="20"/>
          <w:lang w:val="es-ES" w:eastAsia="ar-SA"/>
        </w:rPr>
        <w:t xml:space="preserve">razón del número de solicitudes recibidas o algún otro factor no imputable a la </w:t>
      </w:r>
      <w:r w:rsidR="004F5107">
        <w:rPr>
          <w:rFonts w:ascii="Montserrat" w:eastAsia="Times New Roman" w:hAnsi="Montserrat" w:cs="Arial"/>
          <w:noProof w:val="0"/>
          <w:sz w:val="20"/>
          <w:szCs w:val="20"/>
          <w:lang w:val="es-ES" w:eastAsia="ar-SA"/>
        </w:rPr>
        <w:t>C</w:t>
      </w:r>
      <w:r w:rsidRPr="00E85D0B">
        <w:rPr>
          <w:rFonts w:ascii="Montserrat" w:eastAsia="Times New Roman" w:hAnsi="Montserrat" w:cs="Arial"/>
          <w:noProof w:val="0"/>
          <w:sz w:val="20"/>
          <w:szCs w:val="20"/>
          <w:lang w:val="es-ES" w:eastAsia="ar-SA"/>
        </w:rPr>
        <w:t>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6BB0F22A" w14:textId="77777777" w:rsidR="00A04F4E" w:rsidRPr="00E85D0B" w:rsidRDefault="00A04F4E" w:rsidP="009A22DE">
      <w:pPr>
        <w:suppressAutoHyphens/>
        <w:ind w:right="-93"/>
        <w:jc w:val="both"/>
        <w:rPr>
          <w:rFonts w:ascii="Montserrat" w:eastAsia="Times New Roman" w:hAnsi="Montserrat" w:cs="Arial"/>
          <w:noProof w:val="0"/>
          <w:sz w:val="20"/>
          <w:szCs w:val="20"/>
          <w:lang w:val="es-ES" w:eastAsia="ar-SA"/>
        </w:rPr>
      </w:pPr>
    </w:p>
    <w:p w14:paraId="7E47219A" w14:textId="77777777" w:rsidR="00A04F4E" w:rsidRPr="00E85D0B" w:rsidRDefault="00A04F4E" w:rsidP="009A22DE">
      <w:pPr>
        <w:suppressAutoHyphens/>
        <w:ind w:right="-93"/>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Con el envío de las respuestas a que se r</w:t>
      </w:r>
      <w:r w:rsidR="004F5107">
        <w:rPr>
          <w:rFonts w:ascii="Montserrat" w:eastAsia="Times New Roman" w:hAnsi="Montserrat" w:cs="Arial"/>
          <w:noProof w:val="0"/>
          <w:sz w:val="20"/>
          <w:szCs w:val="20"/>
          <w:lang w:val="es-ES" w:eastAsia="ar-SA"/>
        </w:rPr>
        <w:t>efiere el párrafo anterior, la C</w:t>
      </w:r>
      <w:r w:rsidRPr="00E85D0B">
        <w:rPr>
          <w:rFonts w:ascii="Montserrat" w:eastAsia="Times New Roman" w:hAnsi="Montserrat" w:cs="Arial"/>
          <w:noProof w:val="0"/>
          <w:sz w:val="20"/>
          <w:szCs w:val="20"/>
          <w:lang w:val="es-ES" w:eastAsia="ar-SA"/>
        </w:rPr>
        <w:t>onvocante informará a los licitantes, atendiendo al número de solicitudes de aclaración contestadas, el plazo que estos tendrán para formular las preguntas que consideren necesarias en relación a las respuestas remitidas. Dicho plazo no podrá ser inferior a seis ni superior a cuarenta y ocho horas. Una vez recibidas las preguntas a l</w:t>
      </w:r>
      <w:r w:rsidR="004F5107">
        <w:rPr>
          <w:rFonts w:ascii="Montserrat" w:eastAsia="Times New Roman" w:hAnsi="Montserrat" w:cs="Arial"/>
          <w:noProof w:val="0"/>
          <w:sz w:val="20"/>
          <w:szCs w:val="20"/>
          <w:lang w:val="es-ES" w:eastAsia="ar-SA"/>
        </w:rPr>
        <w:t>as respuestas otorgadas por la C</w:t>
      </w:r>
      <w:r w:rsidRPr="00E85D0B">
        <w:rPr>
          <w:rFonts w:ascii="Montserrat" w:eastAsia="Times New Roman" w:hAnsi="Montserrat" w:cs="Arial"/>
          <w:noProof w:val="0"/>
          <w:sz w:val="20"/>
          <w:szCs w:val="20"/>
          <w:lang w:val="es-ES" w:eastAsia="ar-SA"/>
        </w:rPr>
        <w:t>onvocante, ésta informará a los licitantes el plazo máximo en el que enviará las contestaciones correspondientes.</w:t>
      </w:r>
    </w:p>
    <w:p w14:paraId="09E103F7" w14:textId="77777777" w:rsidR="00223378" w:rsidRPr="00E85D0B" w:rsidRDefault="00223378" w:rsidP="009A22DE">
      <w:pPr>
        <w:suppressAutoHyphens/>
        <w:ind w:right="-93"/>
        <w:jc w:val="both"/>
        <w:rPr>
          <w:rFonts w:ascii="Montserrat" w:eastAsia="Times New Roman" w:hAnsi="Montserrat" w:cs="Arial"/>
          <w:noProof w:val="0"/>
          <w:sz w:val="20"/>
          <w:szCs w:val="20"/>
          <w:lang w:val="es-ES" w:eastAsia="ar-SA"/>
        </w:rPr>
      </w:pPr>
    </w:p>
    <w:p w14:paraId="1861C751" w14:textId="77777777" w:rsidR="00223378" w:rsidRPr="00E85D0B" w:rsidRDefault="00223378" w:rsidP="009A22DE">
      <w:pPr>
        <w:ind w:right="-93"/>
        <w:jc w:val="both"/>
        <w:rPr>
          <w:rFonts w:ascii="Arial" w:hAnsi="Arial" w:cs="Arial"/>
          <w:sz w:val="20"/>
          <w:szCs w:val="20"/>
        </w:rPr>
      </w:pPr>
      <w:r w:rsidRPr="00E85D0B">
        <w:rPr>
          <w:rFonts w:ascii="Montserrat" w:eastAsia="Times New Roman" w:hAnsi="Montserrat" w:cs="Arial"/>
          <w:sz w:val="20"/>
          <w:szCs w:val="20"/>
          <w:lang w:val="es-ES" w:eastAsia="ar-SA"/>
        </w:rPr>
        <w:t xml:space="preserve">De conformidad con lo establecido en el </w:t>
      </w:r>
      <w:r w:rsidRPr="00CB344A">
        <w:rPr>
          <w:rFonts w:ascii="Montserrat" w:eastAsia="Times New Roman" w:hAnsi="Montserrat" w:cs="Arial"/>
          <w:sz w:val="20"/>
          <w:szCs w:val="20"/>
          <w:lang w:val="es-ES" w:eastAsia="ar-SA"/>
        </w:rPr>
        <w:t>artículo 33</w:t>
      </w:r>
      <w:r w:rsidRPr="00E85D0B">
        <w:rPr>
          <w:rFonts w:ascii="Montserrat" w:eastAsia="Times New Roman" w:hAnsi="Montserrat" w:cs="Arial"/>
          <w:sz w:val="20"/>
          <w:szCs w:val="20"/>
          <w:lang w:val="es-ES" w:eastAsia="ar-SA"/>
        </w:rPr>
        <w:t xml:space="preserve"> de la LAASSP la</w:t>
      </w:r>
      <w:r w:rsidR="004F5107">
        <w:rPr>
          <w:rFonts w:ascii="Montserrat" w:eastAsia="Times New Roman" w:hAnsi="Montserrat" w:cs="Arial"/>
          <w:sz w:val="20"/>
          <w:szCs w:val="20"/>
          <w:lang w:val="es-ES" w:eastAsia="ar-SA"/>
        </w:rPr>
        <w:t>s</w:t>
      </w:r>
      <w:r w:rsidRPr="00E85D0B">
        <w:rPr>
          <w:rFonts w:ascii="Montserrat" w:eastAsia="Times New Roman" w:hAnsi="Montserrat" w:cs="Arial"/>
          <w:sz w:val="20"/>
          <w:szCs w:val="20"/>
          <w:lang w:val="es-ES" w:eastAsia="ar-SA"/>
        </w:rPr>
        <w:t xml:space="preserve"> precisiones formuladas </w:t>
      </w:r>
      <w:r w:rsidR="004F5107">
        <w:rPr>
          <w:rFonts w:ascii="Montserrat" w:eastAsia="Times New Roman" w:hAnsi="Montserrat" w:cs="Arial"/>
          <w:sz w:val="20"/>
          <w:szCs w:val="20"/>
          <w:lang w:val="es-ES" w:eastAsia="ar-SA"/>
        </w:rPr>
        <w:t xml:space="preserve">por </w:t>
      </w:r>
      <w:r w:rsidRPr="00E85D0B">
        <w:rPr>
          <w:rFonts w:ascii="Montserrat" w:eastAsia="Times New Roman" w:hAnsi="Montserrat" w:cs="Arial"/>
          <w:sz w:val="20"/>
          <w:szCs w:val="20"/>
          <w:lang w:val="es-ES" w:eastAsia="ar-SA"/>
        </w:rPr>
        <w:t xml:space="preserve">la Convocante, las solicitudes de aclaraciones y preguntas realizadas por los licitantes y las respuestas del IMSS derivadas de esta junta, se asentarán en el acta respectiva y formarán parte de la </w:t>
      </w:r>
      <w:r w:rsidR="000612DF">
        <w:rPr>
          <w:rFonts w:ascii="Montserrat" w:eastAsia="Times New Roman" w:hAnsi="Montserrat" w:cs="Arial"/>
          <w:sz w:val="20"/>
          <w:szCs w:val="20"/>
          <w:lang w:val="es-ES" w:eastAsia="ar-SA"/>
        </w:rPr>
        <w:t>Convocatoria</w:t>
      </w:r>
      <w:r w:rsidRPr="00E85D0B">
        <w:rPr>
          <w:rFonts w:ascii="Montserrat" w:eastAsia="Times New Roman" w:hAnsi="Montserrat" w:cs="Arial"/>
          <w:sz w:val="20"/>
          <w:szCs w:val="20"/>
          <w:lang w:val="es-ES" w:eastAsia="ar-SA"/>
        </w:rPr>
        <w:t xml:space="preserve"> </w:t>
      </w:r>
      <w:r w:rsidR="004F5107">
        <w:rPr>
          <w:rFonts w:ascii="Montserrat" w:eastAsia="Times New Roman" w:hAnsi="Montserrat" w:cs="Arial"/>
          <w:sz w:val="20"/>
          <w:szCs w:val="20"/>
          <w:lang w:val="es-ES" w:eastAsia="ar-SA"/>
        </w:rPr>
        <w:t xml:space="preserve">a </w:t>
      </w:r>
      <w:r w:rsidRPr="00E85D0B">
        <w:rPr>
          <w:rFonts w:ascii="Montserrat" w:eastAsia="Times New Roman" w:hAnsi="Montserrat" w:cs="Arial"/>
          <w:sz w:val="20"/>
          <w:szCs w:val="20"/>
          <w:lang w:val="es-ES" w:eastAsia="ar-SA"/>
        </w:rPr>
        <w:t>la Licitación, y deberán ser consideradas por los licitantes en la elaboración de su proposición; se levantará el acta correspondiente que deberá notificarse a través de CompraNet, en la dirección electrónica</w:t>
      </w:r>
      <w:r w:rsidRPr="00E85D0B">
        <w:rPr>
          <w:rFonts w:ascii="Arial" w:hAnsi="Arial" w:cs="Arial"/>
          <w:sz w:val="20"/>
          <w:szCs w:val="20"/>
        </w:rPr>
        <w:t xml:space="preserve"> </w:t>
      </w:r>
      <w:hyperlink r:id="rId13" w:history="1">
        <w:r w:rsidRPr="00E85D0B">
          <w:rPr>
            <w:rStyle w:val="Hipervnculo"/>
            <w:rFonts w:ascii="Montserrat" w:hAnsi="Montserrat"/>
            <w:sz w:val="20"/>
            <w:szCs w:val="20"/>
          </w:rPr>
          <w:t>https://compranet.hacienda.gob.mx</w:t>
        </w:r>
      </w:hyperlink>
      <w:r w:rsidRPr="00E85D0B">
        <w:rPr>
          <w:sz w:val="20"/>
          <w:szCs w:val="20"/>
        </w:rPr>
        <w:t xml:space="preserve"> </w:t>
      </w:r>
    </w:p>
    <w:p w14:paraId="7119878B" w14:textId="77777777" w:rsidR="00742632" w:rsidRPr="00E85D0B" w:rsidRDefault="00742632" w:rsidP="009A22DE">
      <w:pPr>
        <w:suppressAutoHyphens/>
        <w:ind w:right="-93"/>
        <w:jc w:val="both"/>
        <w:rPr>
          <w:rFonts w:ascii="Montserrat" w:eastAsia="Times New Roman" w:hAnsi="Montserrat" w:cs="Arial"/>
          <w:bCs/>
          <w:noProof w:val="0"/>
          <w:sz w:val="20"/>
          <w:szCs w:val="20"/>
          <w:lang w:val="es-ES" w:eastAsia="ar-SA"/>
        </w:rPr>
      </w:pPr>
    </w:p>
    <w:p w14:paraId="7B71D80D" w14:textId="11B443D9" w:rsidR="0095628B" w:rsidRPr="00E85D0B" w:rsidRDefault="00742632"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68" w:name="_Toc96685477"/>
      <w:r w:rsidRPr="00E85D0B">
        <w:rPr>
          <w:rFonts w:ascii="Montserrat" w:hAnsi="Montserrat" w:cs="Arial"/>
          <w:i w:val="0"/>
          <w:sz w:val="20"/>
          <w:lang w:val="es-ES_tradnl"/>
        </w:rPr>
        <w:t>Acto de Presentación y Apertura de Proposiciones</w:t>
      </w:r>
      <w:bookmarkEnd w:id="68"/>
    </w:p>
    <w:p w14:paraId="597A74F7" w14:textId="77777777" w:rsidR="001930AA" w:rsidRPr="00E85D0B" w:rsidRDefault="001930AA" w:rsidP="009A22DE">
      <w:pPr>
        <w:ind w:right="-93"/>
        <w:rPr>
          <w:rFonts w:ascii="Montserrat" w:hAnsi="Montserrat" w:cs="Arial"/>
          <w:sz w:val="20"/>
          <w:szCs w:val="20"/>
        </w:rPr>
      </w:pPr>
    </w:p>
    <w:p w14:paraId="49E60684" w14:textId="77777777" w:rsidR="00A04F4E" w:rsidRPr="00E85D0B" w:rsidRDefault="00A04F4E" w:rsidP="009A22DE">
      <w:pPr>
        <w:ind w:right="-93"/>
        <w:jc w:val="both"/>
        <w:rPr>
          <w:rFonts w:ascii="Montserrat" w:hAnsi="Montserrat" w:cs="Arial"/>
          <w:sz w:val="20"/>
          <w:szCs w:val="20"/>
        </w:rPr>
      </w:pPr>
      <w:bookmarkStart w:id="69" w:name="_Toc442265813"/>
      <w:r w:rsidRPr="00E85D0B">
        <w:rPr>
          <w:rFonts w:ascii="Montserrat" w:hAnsi="Montserrat" w:cs="Arial"/>
          <w:sz w:val="20"/>
          <w:szCs w:val="20"/>
        </w:rPr>
        <w:t xml:space="preserve">Las proposiciones se recibirán a través de CompraNet, por lo que se estará a lo dispuesto en el </w:t>
      </w:r>
      <w:r w:rsidRPr="00E85D0B">
        <w:rPr>
          <w:rFonts w:ascii="Montserrat" w:eastAsia="Times New Roman" w:hAnsi="Montserrat" w:cs="Arial"/>
          <w:color w:val="000000"/>
          <w:sz w:val="20"/>
          <w:szCs w:val="20"/>
          <w:lang w:val="es-ES" w:eastAsia="ar-SA"/>
        </w:rPr>
        <w:t>“Acuerdo por el que se establecen las disposiciones que deberán observar para la utilización del Sistema Electrónico de Información Pública Gubernamental, denominado CompraNet” y el</w:t>
      </w:r>
      <w:r w:rsidRPr="00E85D0B">
        <w:rPr>
          <w:rFonts w:ascii="Montserrat" w:hAnsi="Montserrat" w:cs="Arial"/>
          <w:sz w:val="20"/>
          <w:szCs w:val="20"/>
        </w:rPr>
        <w:t xml:space="preserve"> soporte documental deberá remitirse de forma legible (en archivo PDF sin utilizar baja resolución, formato imagen o equivalente)</w:t>
      </w:r>
      <w:r w:rsidR="00C44F60">
        <w:rPr>
          <w:rFonts w:ascii="Montserrat" w:hAnsi="Montserrat" w:cs="Arial"/>
          <w:sz w:val="20"/>
          <w:szCs w:val="20"/>
        </w:rPr>
        <w:t xml:space="preserve">, utilizando la firma electrónica que asignó el SAT </w:t>
      </w:r>
      <w:r w:rsidR="00F63D00">
        <w:rPr>
          <w:rFonts w:ascii="Montserrat" w:hAnsi="Montserrat" w:cs="Arial"/>
          <w:sz w:val="20"/>
          <w:szCs w:val="20"/>
        </w:rPr>
        <w:t>en favor del</w:t>
      </w:r>
      <w:r w:rsidR="00C44F60">
        <w:rPr>
          <w:rFonts w:ascii="Montserrat" w:hAnsi="Montserrat" w:cs="Arial"/>
          <w:sz w:val="20"/>
          <w:szCs w:val="20"/>
        </w:rPr>
        <w:t xml:space="preserve"> licitante para el cumplimie</w:t>
      </w:r>
      <w:r w:rsidR="00F63D00">
        <w:rPr>
          <w:rFonts w:ascii="Montserrat" w:hAnsi="Montserrat" w:cs="Arial"/>
          <w:sz w:val="20"/>
          <w:szCs w:val="20"/>
        </w:rPr>
        <w:t>n</w:t>
      </w:r>
      <w:r w:rsidR="00C44F60">
        <w:rPr>
          <w:rFonts w:ascii="Montserrat" w:hAnsi="Montserrat" w:cs="Arial"/>
          <w:sz w:val="20"/>
          <w:szCs w:val="20"/>
        </w:rPr>
        <w:t>to de sus obligaciones fiscales.</w:t>
      </w:r>
    </w:p>
    <w:p w14:paraId="1894C72E" w14:textId="77777777" w:rsidR="00A04F4E" w:rsidRPr="00E85D0B" w:rsidRDefault="00A04F4E" w:rsidP="009A22DE">
      <w:pPr>
        <w:ind w:right="-93"/>
        <w:jc w:val="both"/>
        <w:rPr>
          <w:rFonts w:ascii="Montserrat" w:hAnsi="Montserrat" w:cs="Arial"/>
          <w:sz w:val="20"/>
          <w:szCs w:val="20"/>
        </w:rPr>
      </w:pPr>
    </w:p>
    <w:p w14:paraId="1EA9DF4B" w14:textId="77777777" w:rsidR="00652610" w:rsidRPr="00E85D0B" w:rsidRDefault="00A04F4E" w:rsidP="009A22DE">
      <w:pPr>
        <w:ind w:right="-93"/>
        <w:jc w:val="both"/>
        <w:rPr>
          <w:rFonts w:ascii="Montserrat" w:hAnsi="Montserrat" w:cs="Arial"/>
          <w:sz w:val="20"/>
          <w:szCs w:val="20"/>
        </w:rPr>
      </w:pPr>
      <w:r w:rsidRPr="00E85D0B">
        <w:rPr>
          <w:rFonts w:ascii="Montserrat" w:hAnsi="Montserrat" w:cs="Arial"/>
          <w:sz w:val="20"/>
          <w:szCs w:val="20"/>
        </w:rPr>
        <w:lastRenderedPageBreak/>
        <w:t>Asimismo, se precisa que en la documentación técnica, legal y económica que integre la proposición remi</w:t>
      </w:r>
      <w:r w:rsidR="00F825DC" w:rsidRPr="00E85D0B">
        <w:rPr>
          <w:rFonts w:ascii="Montserrat" w:hAnsi="Montserrat" w:cs="Arial"/>
          <w:sz w:val="20"/>
          <w:szCs w:val="20"/>
        </w:rPr>
        <w:t>tida a través de CompraNet</w:t>
      </w:r>
      <w:r w:rsidRPr="00E85D0B">
        <w:rPr>
          <w:rFonts w:ascii="Montserrat" w:hAnsi="Montserrat" w:cs="Arial"/>
          <w:sz w:val="20"/>
          <w:szCs w:val="20"/>
        </w:rPr>
        <w:t>, se deberán emplear los medios de identificación electrónica en su</w:t>
      </w:r>
      <w:r w:rsidR="00C44F60">
        <w:rPr>
          <w:rFonts w:ascii="Montserrat" w:hAnsi="Montserrat" w:cs="Arial"/>
          <w:sz w:val="20"/>
          <w:szCs w:val="20"/>
        </w:rPr>
        <w:t>stitución de la firma autógrafa;</w:t>
      </w:r>
      <w:r w:rsidRPr="00E85D0B">
        <w:rPr>
          <w:rFonts w:ascii="Montserrat" w:hAnsi="Montserrat" w:cs="Arial"/>
          <w:sz w:val="20"/>
          <w:szCs w:val="20"/>
        </w:rPr>
        <w:t xml:space="preserve"> lo anterior de conformidad con lo señalado en la fracción II del artículo 26 Bis, el último párrafo del artículo 27 de la LAASSP y el primer párrafo del artículo 50 del RLAASSP.</w:t>
      </w:r>
    </w:p>
    <w:p w14:paraId="75E800D5" w14:textId="77777777" w:rsidR="00BF4166" w:rsidRPr="00E85D0B" w:rsidRDefault="00BF4166" w:rsidP="009A22DE">
      <w:pPr>
        <w:ind w:right="-93"/>
        <w:jc w:val="both"/>
        <w:rPr>
          <w:rFonts w:ascii="Montserrat" w:hAnsi="Montserrat" w:cs="Arial"/>
          <w:sz w:val="20"/>
          <w:szCs w:val="20"/>
        </w:rPr>
      </w:pPr>
    </w:p>
    <w:p w14:paraId="6074DB3F" w14:textId="77777777" w:rsidR="00057F7A" w:rsidRPr="00E85D0B" w:rsidRDefault="00057F7A" w:rsidP="009A22DE">
      <w:pPr>
        <w:ind w:right="-93"/>
        <w:jc w:val="both"/>
        <w:rPr>
          <w:rFonts w:ascii="Montserrat" w:hAnsi="Montserrat" w:cs="Arial"/>
          <w:spacing w:val="-3"/>
          <w:sz w:val="20"/>
          <w:szCs w:val="20"/>
        </w:rPr>
      </w:pPr>
      <w:r w:rsidRPr="00E85D0B">
        <w:rPr>
          <w:rFonts w:ascii="Montserrat" w:hAnsi="Montserrat" w:cs="Arial"/>
          <w:spacing w:val="-3"/>
          <w:sz w:val="20"/>
          <w:szCs w:val="20"/>
        </w:rPr>
        <w:t>Se procederá a la apertura de los sobre</w:t>
      </w:r>
      <w:r w:rsidR="004F5107">
        <w:rPr>
          <w:rFonts w:ascii="Montserrat" w:hAnsi="Montserrat" w:cs="Arial"/>
          <w:spacing w:val="-3"/>
          <w:sz w:val="20"/>
          <w:szCs w:val="20"/>
        </w:rPr>
        <w:t>s generados mediante el sistema;</w:t>
      </w:r>
      <w:r w:rsidRPr="00E85D0B">
        <w:rPr>
          <w:rFonts w:ascii="Montserrat" w:hAnsi="Montserrat" w:cs="Arial"/>
          <w:spacing w:val="-3"/>
          <w:sz w:val="20"/>
          <w:szCs w:val="20"/>
        </w:rPr>
        <w:t xml:space="preserve"> en el supuesto de que durante el acto de presentación y apertura de proposiciones, por causas ajenas a la voluntad de la Convocante, no sea posible abrir los sobres que contengan las propuestas enviadas por CompraNet, el acto se reanudará a partir de que se restablezcan las condiciones que dieron origen a la interrupción, salvo lo previsto en el </w:t>
      </w:r>
      <w:r w:rsidRPr="00690259">
        <w:rPr>
          <w:rFonts w:ascii="Montserrat" w:hAnsi="Montserrat" w:cs="Arial"/>
          <w:spacing w:val="-3"/>
          <w:sz w:val="20"/>
          <w:szCs w:val="20"/>
        </w:rPr>
        <w:t>numeral 29 del</w:t>
      </w:r>
      <w:r w:rsidRPr="00E85D0B">
        <w:rPr>
          <w:rFonts w:ascii="Montserrat" w:hAnsi="Montserrat" w:cs="Arial"/>
          <w:spacing w:val="-3"/>
          <w:sz w:val="20"/>
          <w:szCs w:val="20"/>
        </w:rPr>
        <w:t xml:space="preserve"> “</w:t>
      </w:r>
      <w:r w:rsidRPr="00E85D0B">
        <w:rPr>
          <w:rFonts w:ascii="Montserrat" w:hAnsi="Montserrat" w:cs="Arial"/>
          <w:i/>
          <w:spacing w:val="-3"/>
          <w:sz w:val="20"/>
          <w:szCs w:val="20"/>
        </w:rPr>
        <w:t>ACUERDO por el que se establecen las disposiciones que se deberán observar para la utilización del Sistema electrónico de Información Pública Gubernamental denominado CompraNet</w:t>
      </w:r>
      <w:r w:rsidRPr="00E85D0B">
        <w:rPr>
          <w:rFonts w:ascii="Montserrat" w:hAnsi="Montserrat" w:cs="Arial"/>
          <w:spacing w:val="-3"/>
          <w:sz w:val="20"/>
          <w:szCs w:val="20"/>
        </w:rPr>
        <w:t>” el cual contempla lo siguiente:</w:t>
      </w:r>
    </w:p>
    <w:p w14:paraId="7E0BE111" w14:textId="77777777" w:rsidR="00057F7A" w:rsidRPr="00E85D0B" w:rsidRDefault="00057F7A" w:rsidP="009A22DE">
      <w:pPr>
        <w:widowControl w:val="0"/>
        <w:tabs>
          <w:tab w:val="left" w:pos="-720"/>
        </w:tabs>
        <w:suppressAutoHyphens/>
        <w:adjustRightInd w:val="0"/>
        <w:ind w:left="720" w:right="-93"/>
        <w:jc w:val="both"/>
        <w:textAlignment w:val="baseline"/>
        <w:rPr>
          <w:rFonts w:ascii="Montserrat" w:hAnsi="Montserrat" w:cs="Arial"/>
          <w:spacing w:val="-3"/>
          <w:sz w:val="20"/>
          <w:szCs w:val="20"/>
        </w:rPr>
      </w:pPr>
    </w:p>
    <w:p w14:paraId="28C63992" w14:textId="77777777" w:rsidR="00057F7A" w:rsidRPr="00690259" w:rsidRDefault="00057F7A" w:rsidP="004A7CE2">
      <w:pPr>
        <w:widowControl w:val="0"/>
        <w:tabs>
          <w:tab w:val="left" w:pos="-720"/>
        </w:tabs>
        <w:suppressAutoHyphens/>
        <w:adjustRightInd w:val="0"/>
        <w:ind w:left="284" w:right="418"/>
        <w:jc w:val="both"/>
        <w:textAlignment w:val="baseline"/>
        <w:rPr>
          <w:rFonts w:ascii="Montserrat" w:hAnsi="Montserrat" w:cs="Arial"/>
          <w:i/>
          <w:spacing w:val="-3"/>
          <w:sz w:val="20"/>
          <w:szCs w:val="20"/>
        </w:rPr>
      </w:pPr>
      <w:r w:rsidRPr="00690259">
        <w:rPr>
          <w:rFonts w:ascii="Montserrat" w:hAnsi="Montserrat" w:cs="Arial"/>
          <w:i/>
          <w:spacing w:val="-3"/>
          <w:sz w:val="20"/>
          <w:szCs w:val="20"/>
        </w:rPr>
        <w:t>“29.- 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w:t>
      </w:r>
    </w:p>
    <w:p w14:paraId="579B5B32" w14:textId="77777777" w:rsidR="00A04F4E" w:rsidRPr="00E85D0B" w:rsidRDefault="00A04F4E" w:rsidP="009A22DE">
      <w:pPr>
        <w:ind w:right="-93"/>
        <w:jc w:val="both"/>
        <w:rPr>
          <w:rFonts w:ascii="Montserrat" w:hAnsi="Montserrat" w:cs="Arial"/>
          <w:sz w:val="20"/>
          <w:szCs w:val="20"/>
        </w:rPr>
      </w:pPr>
    </w:p>
    <w:p w14:paraId="7E06801A" w14:textId="77777777" w:rsidR="00A04F4E" w:rsidRPr="00E85D0B" w:rsidRDefault="00A04F4E" w:rsidP="009A22DE">
      <w:pPr>
        <w:ind w:right="-93"/>
        <w:jc w:val="both"/>
        <w:rPr>
          <w:rFonts w:ascii="Montserrat" w:hAnsi="Montserrat" w:cs="Arial"/>
          <w:sz w:val="20"/>
          <w:szCs w:val="20"/>
        </w:rPr>
      </w:pPr>
      <w:r w:rsidRPr="00E85D0B">
        <w:rPr>
          <w:rFonts w:ascii="Montserrat" w:hAnsi="Montserrat" w:cs="Arial"/>
          <w:sz w:val="20"/>
          <w:szCs w:val="20"/>
        </w:rPr>
        <w:t>Una vez recibidas las proposiciones en la fecha y hora establecidas, éstas no podrán retirarse o dejarse sin efecto, por lo que deberán considerarse vigentes dentro del procedimiento de contratación hasta su conclusión.</w:t>
      </w:r>
      <w:bookmarkEnd w:id="69"/>
    </w:p>
    <w:p w14:paraId="5A6D57B6" w14:textId="77777777" w:rsidR="00A04F4E" w:rsidRPr="00E85D0B" w:rsidRDefault="00A04F4E" w:rsidP="009A22DE">
      <w:pPr>
        <w:ind w:right="-93"/>
        <w:jc w:val="both"/>
        <w:rPr>
          <w:rFonts w:ascii="Montserrat" w:hAnsi="Montserrat" w:cs="Arial"/>
          <w:sz w:val="20"/>
          <w:szCs w:val="20"/>
        </w:rPr>
      </w:pPr>
    </w:p>
    <w:p w14:paraId="2FCABB1B" w14:textId="0CD46AC2" w:rsidR="00A04F4E" w:rsidRPr="00BF2E6A" w:rsidRDefault="00A04F4E" w:rsidP="009A22DE">
      <w:pPr>
        <w:ind w:right="-93"/>
        <w:jc w:val="both"/>
        <w:rPr>
          <w:rFonts w:ascii="Montserrat" w:hAnsi="Montserrat" w:cs="Arial"/>
          <w:sz w:val="20"/>
          <w:szCs w:val="20"/>
        </w:rPr>
      </w:pPr>
      <w:r w:rsidRPr="00E85D0B">
        <w:rPr>
          <w:rFonts w:ascii="Montserrat" w:hAnsi="Montserrat" w:cs="Arial"/>
          <w:sz w:val="20"/>
          <w:szCs w:val="20"/>
        </w:rPr>
        <w:t>Una vez recibidas las proposiciones que hayan sido en</w:t>
      </w:r>
      <w:r w:rsidR="00F825DC" w:rsidRPr="00E85D0B">
        <w:rPr>
          <w:rFonts w:ascii="Montserrat" w:hAnsi="Montserrat" w:cs="Arial"/>
          <w:sz w:val="20"/>
          <w:szCs w:val="20"/>
        </w:rPr>
        <w:t>viadas a través de CompraNet</w:t>
      </w:r>
      <w:r w:rsidRPr="00E85D0B">
        <w:rPr>
          <w:rFonts w:ascii="Montserrat" w:hAnsi="Montserrat" w:cs="Arial"/>
          <w:sz w:val="20"/>
          <w:szCs w:val="20"/>
        </w:rPr>
        <w:t xml:space="preserve">, se procederá a la apertura de todas y cada una de ellas, haciéndose constar la documentación presentada, sin que ello implique la evaluación de su contenido, por lo que, en el caso de que algún licitante omita la presentación de algún documento o algún requisito, no serán desechadas en ese momento, haciéndose constar ello en el </w:t>
      </w:r>
      <w:r w:rsidRPr="00BF2E6A">
        <w:rPr>
          <w:rFonts w:ascii="Montserrat" w:hAnsi="Montserrat" w:cs="Arial"/>
          <w:sz w:val="20"/>
          <w:szCs w:val="20"/>
        </w:rPr>
        <w:t xml:space="preserve">formato de recepción de los documentos que integran la </w:t>
      </w:r>
      <w:r w:rsidR="004F1959" w:rsidRPr="00BF2E6A">
        <w:rPr>
          <w:rFonts w:ascii="Montserrat" w:hAnsi="Montserrat" w:cs="Arial"/>
          <w:sz w:val="20"/>
          <w:szCs w:val="20"/>
        </w:rPr>
        <w:t>proposición</w:t>
      </w:r>
      <w:r w:rsidRPr="00BF2E6A">
        <w:rPr>
          <w:rFonts w:ascii="Montserrat" w:hAnsi="Montserrat" w:cs="Arial"/>
          <w:sz w:val="20"/>
          <w:szCs w:val="20"/>
        </w:rPr>
        <w:t xml:space="preserve"> conforme al </w:t>
      </w:r>
      <w:r w:rsidR="005D26E0" w:rsidRPr="005D26E0">
        <w:rPr>
          <w:rFonts w:ascii="Montserrat" w:hAnsi="Montserrat" w:cs="Arial"/>
          <w:b/>
          <w:sz w:val="20"/>
          <w:szCs w:val="20"/>
        </w:rPr>
        <w:t>Formato 9</w:t>
      </w:r>
      <w:r w:rsidR="00EC1232" w:rsidRPr="005D26E0">
        <w:rPr>
          <w:rFonts w:ascii="Montserrat" w:hAnsi="Montserrat" w:cs="Arial"/>
          <w:b/>
          <w:sz w:val="20"/>
          <w:szCs w:val="20"/>
        </w:rPr>
        <w:t xml:space="preserve"> </w:t>
      </w:r>
      <w:r w:rsidR="006774B3" w:rsidRPr="005D26E0">
        <w:rPr>
          <w:rFonts w:ascii="Montserrat" w:hAnsi="Montserrat" w:cs="Arial"/>
          <w:b/>
          <w:sz w:val="20"/>
          <w:szCs w:val="20"/>
        </w:rPr>
        <w:t>“</w:t>
      </w:r>
      <w:r w:rsidR="006774B3" w:rsidRPr="005D26E0">
        <w:rPr>
          <w:rFonts w:ascii="Montserrat" w:hAnsi="Montserrat" w:cs="Arial"/>
          <w:b/>
          <w:noProof w:val="0"/>
          <w:sz w:val="20"/>
          <w:szCs w:val="20"/>
        </w:rPr>
        <w:t>RELACIÓN DE ENTREGA DE DOCUMENTACIÓN”</w:t>
      </w:r>
      <w:r w:rsidR="00792070" w:rsidRPr="00BF2E6A">
        <w:rPr>
          <w:rFonts w:ascii="Montserrat" w:hAnsi="Montserrat" w:cs="Arial"/>
          <w:sz w:val="20"/>
          <w:szCs w:val="20"/>
        </w:rPr>
        <w:t xml:space="preserve">, </w:t>
      </w:r>
      <w:r w:rsidRPr="00BF2E6A">
        <w:rPr>
          <w:rFonts w:ascii="Montserrat" w:hAnsi="Montserrat" w:cs="Arial"/>
          <w:sz w:val="20"/>
          <w:szCs w:val="20"/>
        </w:rPr>
        <w:t xml:space="preserve">lo anterior de conformidad con lo establecido el artículo 47 del </w:t>
      </w:r>
      <w:r w:rsidR="004F1959" w:rsidRPr="00BF2E6A">
        <w:rPr>
          <w:rFonts w:ascii="Montserrat" w:hAnsi="Montserrat" w:cs="Arial"/>
          <w:sz w:val="20"/>
          <w:szCs w:val="20"/>
        </w:rPr>
        <w:t>Reglamento</w:t>
      </w:r>
      <w:r w:rsidRPr="00BF2E6A">
        <w:rPr>
          <w:rFonts w:ascii="Montserrat" w:hAnsi="Montserrat" w:cs="Arial"/>
          <w:sz w:val="20"/>
          <w:szCs w:val="20"/>
        </w:rPr>
        <w:t>.</w:t>
      </w:r>
    </w:p>
    <w:p w14:paraId="0F78DA6C" w14:textId="77777777" w:rsidR="003965CF" w:rsidRPr="00BF2E6A" w:rsidRDefault="003965CF" w:rsidP="009A22DE">
      <w:pPr>
        <w:ind w:right="-93"/>
        <w:jc w:val="both"/>
        <w:rPr>
          <w:rFonts w:ascii="Montserrat" w:hAnsi="Montserrat" w:cs="Arial"/>
          <w:sz w:val="20"/>
          <w:szCs w:val="20"/>
        </w:rPr>
      </w:pPr>
    </w:p>
    <w:p w14:paraId="2A600C05" w14:textId="77777777" w:rsidR="00A04F4E" w:rsidRPr="00BF2E6A" w:rsidRDefault="00A04F4E" w:rsidP="009A22DE">
      <w:pPr>
        <w:ind w:right="-93"/>
        <w:jc w:val="both"/>
        <w:rPr>
          <w:rFonts w:ascii="Montserrat" w:hAnsi="Montserrat" w:cs="Arial"/>
          <w:sz w:val="20"/>
          <w:szCs w:val="20"/>
        </w:rPr>
      </w:pPr>
      <w:r w:rsidRPr="00BF2E6A">
        <w:rPr>
          <w:rFonts w:ascii="Montserrat" w:hAnsi="Montserrat" w:cs="Arial"/>
          <w:sz w:val="20"/>
          <w:szCs w:val="20"/>
        </w:rPr>
        <w:t>En el presente procedimiento no se recib</w:t>
      </w:r>
      <w:r w:rsidR="00057F7A" w:rsidRPr="00BF2E6A">
        <w:rPr>
          <w:rFonts w:ascii="Montserrat" w:hAnsi="Montserrat" w:cs="Arial"/>
          <w:sz w:val="20"/>
          <w:szCs w:val="20"/>
        </w:rPr>
        <w:t>irá</w:t>
      </w:r>
      <w:r w:rsidRPr="00BF2E6A">
        <w:rPr>
          <w:rFonts w:ascii="Montserrat" w:hAnsi="Montserrat" w:cs="Arial"/>
          <w:sz w:val="20"/>
          <w:szCs w:val="20"/>
        </w:rPr>
        <w:t>n proposiciones a través del servicio postal o mensajería, ni de forma presencial.</w:t>
      </w:r>
    </w:p>
    <w:p w14:paraId="41B9EACB" w14:textId="77777777" w:rsidR="00952E35" w:rsidRPr="00E85D0B" w:rsidRDefault="00952E35" w:rsidP="009A22DE">
      <w:pPr>
        <w:ind w:right="-93"/>
        <w:jc w:val="both"/>
        <w:rPr>
          <w:rFonts w:ascii="Montserrat" w:hAnsi="Montserrat" w:cs="Arial"/>
          <w:sz w:val="20"/>
          <w:szCs w:val="20"/>
        </w:rPr>
      </w:pPr>
    </w:p>
    <w:p w14:paraId="14713275" w14:textId="77777777" w:rsidR="00952E35" w:rsidRPr="00E85D0B" w:rsidRDefault="00952E35" w:rsidP="009A22DE">
      <w:pPr>
        <w:ind w:right="-93"/>
        <w:jc w:val="both"/>
        <w:rPr>
          <w:rFonts w:ascii="Montserrat" w:hAnsi="Montserrat" w:cs="Arial"/>
          <w:sz w:val="20"/>
          <w:szCs w:val="20"/>
        </w:rPr>
      </w:pPr>
      <w:r w:rsidRPr="00E85D0B">
        <w:rPr>
          <w:rFonts w:ascii="Montserrat" w:hAnsi="Montserrat" w:cs="Arial"/>
          <w:sz w:val="20"/>
          <w:szCs w:val="20"/>
        </w:rPr>
        <w:t xml:space="preserve">El </w:t>
      </w:r>
      <w:r w:rsidR="004F1959">
        <w:rPr>
          <w:rFonts w:ascii="Montserrat" w:hAnsi="Montserrat" w:cs="Arial"/>
          <w:sz w:val="20"/>
          <w:szCs w:val="20"/>
        </w:rPr>
        <w:t>IMSS</w:t>
      </w:r>
      <w:r w:rsidRPr="00E85D0B">
        <w:rPr>
          <w:rFonts w:ascii="Montserrat" w:hAnsi="Montserrat" w:cs="Arial"/>
          <w:sz w:val="20"/>
          <w:szCs w:val="20"/>
        </w:rPr>
        <w:t xml:space="preserve"> conforme al artículo 35 fracción III de la LAASSP, levantará el acta correspondiente que servirá de constancia de la celebración del acto de presentac</w:t>
      </w:r>
      <w:r w:rsidR="00340418" w:rsidRPr="00E85D0B">
        <w:rPr>
          <w:rFonts w:ascii="Montserrat" w:hAnsi="Montserrat" w:cs="Arial"/>
          <w:sz w:val="20"/>
          <w:szCs w:val="20"/>
        </w:rPr>
        <w:t>ión y apertura de proposiciones;</w:t>
      </w:r>
      <w:r w:rsidRPr="00E85D0B">
        <w:rPr>
          <w:rFonts w:ascii="Montserrat" w:hAnsi="Montserrat" w:cs="Arial"/>
          <w:sz w:val="20"/>
          <w:szCs w:val="20"/>
        </w:rPr>
        <w:t xml:space="preserve"> se hará constar el importe total de cada una de las partidas de las proposiciones presentadas,</w:t>
      </w:r>
      <w:r w:rsidR="00FF1338" w:rsidRPr="00E85D0B">
        <w:rPr>
          <w:rFonts w:ascii="Montserrat" w:hAnsi="Montserrat" w:cs="Arial"/>
          <w:sz w:val="20"/>
          <w:szCs w:val="20"/>
        </w:rPr>
        <w:t xml:space="preserve"> se adjuntara copia de las mismas</w:t>
      </w:r>
      <w:r w:rsidR="004F1959">
        <w:rPr>
          <w:rFonts w:ascii="Montserrat" w:hAnsi="Montserrat" w:cs="Arial"/>
          <w:sz w:val="20"/>
          <w:szCs w:val="20"/>
        </w:rPr>
        <w:t xml:space="preserve"> (Propuestas Económicas)</w:t>
      </w:r>
      <w:r w:rsidR="00FF1338" w:rsidRPr="00E85D0B">
        <w:rPr>
          <w:rFonts w:ascii="Montserrat" w:hAnsi="Montserrat" w:cs="Arial"/>
          <w:sz w:val="20"/>
          <w:szCs w:val="20"/>
        </w:rPr>
        <w:t>, y se</w:t>
      </w:r>
      <w:r w:rsidRPr="00E85D0B">
        <w:rPr>
          <w:rFonts w:ascii="Montserrat" w:hAnsi="Montserrat" w:cs="Arial"/>
          <w:sz w:val="20"/>
          <w:szCs w:val="20"/>
        </w:rPr>
        <w:t xml:space="preserve"> señalará lugar, fecha y hora en que se dará a conocer </w:t>
      </w:r>
      <w:r w:rsidRPr="00E85D0B">
        <w:rPr>
          <w:rFonts w:ascii="Montserrat" w:hAnsi="Montserrat" w:cs="Arial"/>
          <w:sz w:val="20"/>
          <w:szCs w:val="20"/>
        </w:rPr>
        <w:lastRenderedPageBreak/>
        <w:t xml:space="preserve">el fallo de la Licitación. El acta será firmada por los asistentes, a los cuales se les entregará copia simple de la misma. </w:t>
      </w:r>
    </w:p>
    <w:p w14:paraId="55A97BA2" w14:textId="77777777" w:rsidR="00952E35" w:rsidRPr="00E85D0B" w:rsidRDefault="00952E35" w:rsidP="009A22DE">
      <w:pPr>
        <w:ind w:right="-93"/>
        <w:jc w:val="both"/>
        <w:rPr>
          <w:rFonts w:ascii="Montserrat" w:hAnsi="Montserrat" w:cs="Arial"/>
          <w:sz w:val="20"/>
          <w:szCs w:val="20"/>
        </w:rPr>
      </w:pPr>
    </w:p>
    <w:p w14:paraId="61F8DA7A" w14:textId="77777777" w:rsidR="00952E35" w:rsidRPr="00E85D0B" w:rsidRDefault="00952E35" w:rsidP="009A22DE">
      <w:pPr>
        <w:widowControl w:val="0"/>
        <w:adjustRightInd w:val="0"/>
        <w:ind w:right="-93"/>
        <w:jc w:val="both"/>
        <w:textAlignment w:val="baseline"/>
        <w:rPr>
          <w:rFonts w:ascii="Montserrat" w:hAnsi="Montserrat" w:cs="Arial"/>
          <w:sz w:val="20"/>
          <w:szCs w:val="20"/>
        </w:rPr>
      </w:pPr>
      <w:r w:rsidRPr="00E85D0B">
        <w:rPr>
          <w:rFonts w:ascii="Montserrat" w:hAnsi="Montserrat" w:cs="Arial"/>
          <w:sz w:val="20"/>
          <w:szCs w:val="20"/>
        </w:rPr>
        <w:t>El acta correspondiente al acto de presentación y apertura de proposiciones, se difundirá a través de CompraNet al concluir el mismo, para efectos de su notificación en términos de lo dispuesto en el último párrafo del artículo 37 Bis de la LAASSP.</w:t>
      </w:r>
    </w:p>
    <w:p w14:paraId="22E2785A" w14:textId="77777777" w:rsidR="00952E35" w:rsidRPr="00E85D0B" w:rsidRDefault="00952E35" w:rsidP="009A22DE">
      <w:pPr>
        <w:ind w:right="-93"/>
        <w:jc w:val="both"/>
        <w:rPr>
          <w:rFonts w:ascii="Montserrat" w:hAnsi="Montserrat" w:cs="Arial"/>
          <w:sz w:val="20"/>
          <w:szCs w:val="20"/>
        </w:rPr>
      </w:pPr>
    </w:p>
    <w:p w14:paraId="652FDC1A" w14:textId="77777777" w:rsidR="00FF1338" w:rsidRPr="00E85D0B" w:rsidRDefault="004F1959" w:rsidP="009A22DE">
      <w:pPr>
        <w:widowControl w:val="0"/>
        <w:adjustRightInd w:val="0"/>
        <w:ind w:right="-93"/>
        <w:jc w:val="both"/>
        <w:textAlignment w:val="baseline"/>
        <w:rPr>
          <w:rFonts w:ascii="Montserrat" w:hAnsi="Montserrat" w:cs="Arial"/>
          <w:sz w:val="20"/>
          <w:szCs w:val="20"/>
        </w:rPr>
      </w:pPr>
      <w:r>
        <w:rPr>
          <w:rFonts w:ascii="Montserrat" w:hAnsi="Montserrat" w:cs="Arial"/>
          <w:sz w:val="20"/>
          <w:szCs w:val="20"/>
        </w:rPr>
        <w:t>L</w:t>
      </w:r>
      <w:r w:rsidR="00FF1338" w:rsidRPr="00E85D0B">
        <w:rPr>
          <w:rFonts w:ascii="Montserrat" w:hAnsi="Montserrat" w:cs="Arial"/>
          <w:sz w:val="20"/>
          <w:szCs w:val="20"/>
        </w:rPr>
        <w:t xml:space="preserve">a totalidad de los archivos </w:t>
      </w:r>
      <w:r>
        <w:rPr>
          <w:rFonts w:ascii="Montserrat" w:hAnsi="Montserrat" w:cs="Arial"/>
          <w:sz w:val="20"/>
          <w:szCs w:val="20"/>
        </w:rPr>
        <w:t xml:space="preserve">que conformen las proposiciones </w:t>
      </w:r>
      <w:r w:rsidR="00FF1338" w:rsidRPr="00E85D0B">
        <w:rPr>
          <w:rFonts w:ascii="Montserrat" w:hAnsi="Montserrat" w:cs="Arial"/>
          <w:sz w:val="20"/>
          <w:szCs w:val="20"/>
        </w:rPr>
        <w:t>se almacenarán en medios ópticos de almacenamiento, uno para ser entregado al área técnica y requirente y otro para que obre en el expediente.</w:t>
      </w:r>
    </w:p>
    <w:p w14:paraId="781BAF41" w14:textId="77777777" w:rsidR="00FF1338" w:rsidRPr="00E85D0B" w:rsidRDefault="00FF1338" w:rsidP="009A22DE">
      <w:pPr>
        <w:ind w:right="-93"/>
        <w:jc w:val="both"/>
        <w:rPr>
          <w:rFonts w:ascii="Montserrat" w:hAnsi="Montserrat" w:cs="Arial"/>
          <w:sz w:val="20"/>
          <w:szCs w:val="20"/>
        </w:rPr>
      </w:pPr>
    </w:p>
    <w:p w14:paraId="591F3A56" w14:textId="29431AB1" w:rsidR="0095628B" w:rsidRPr="00E85D0B" w:rsidRDefault="00D1134A"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70" w:name="_Toc424735333"/>
      <w:bookmarkStart w:id="71" w:name="_Toc96685478"/>
      <w:r w:rsidRPr="00E85D0B">
        <w:rPr>
          <w:rFonts w:ascii="Montserrat" w:hAnsi="Montserrat" w:cs="Arial"/>
          <w:i w:val="0"/>
          <w:sz w:val="20"/>
          <w:lang w:val="es-ES_tradnl"/>
        </w:rPr>
        <w:t>Proposiciones conjuntas</w:t>
      </w:r>
      <w:bookmarkEnd w:id="70"/>
      <w:bookmarkEnd w:id="71"/>
    </w:p>
    <w:p w14:paraId="1E0DDA79" w14:textId="77777777" w:rsidR="004706BC" w:rsidRPr="00E85D0B" w:rsidRDefault="004706BC" w:rsidP="009A22DE">
      <w:pPr>
        <w:ind w:right="-93"/>
        <w:rPr>
          <w:sz w:val="20"/>
          <w:szCs w:val="20"/>
          <w:lang w:val="es-ES_tradnl" w:eastAsia="ar-SA"/>
        </w:rPr>
      </w:pPr>
    </w:p>
    <w:p w14:paraId="148316A5" w14:textId="598B5E09" w:rsidR="004706BC" w:rsidRPr="00BF2E6A" w:rsidRDefault="004706BC" w:rsidP="009A22DE">
      <w:pPr>
        <w:ind w:right="-93"/>
        <w:jc w:val="both"/>
        <w:rPr>
          <w:rFonts w:ascii="Montserrat" w:hAnsi="Montserrat"/>
          <w:sz w:val="20"/>
          <w:szCs w:val="20"/>
          <w:lang w:val="es-ES_tradnl" w:eastAsia="ar-SA"/>
        </w:rPr>
      </w:pPr>
      <w:r w:rsidRPr="00BF2E6A">
        <w:rPr>
          <w:rFonts w:ascii="Montserrat" w:hAnsi="Montserrat"/>
          <w:sz w:val="20"/>
          <w:szCs w:val="20"/>
          <w:lang w:val="es-ES_tradnl" w:eastAsia="ar-SA"/>
        </w:rPr>
        <w:t xml:space="preserve">En caso de presentar proposiciones conjuntas, deberá </w:t>
      </w:r>
      <w:r w:rsidR="00834626" w:rsidRPr="00BF2E6A">
        <w:rPr>
          <w:rFonts w:ascii="Montserrat" w:hAnsi="Montserrat"/>
          <w:sz w:val="20"/>
          <w:szCs w:val="20"/>
          <w:lang w:val="es-ES_tradnl" w:eastAsia="ar-SA"/>
        </w:rPr>
        <w:t>incluirse</w:t>
      </w:r>
      <w:r w:rsidRPr="00BF2E6A">
        <w:rPr>
          <w:rFonts w:ascii="Montserrat" w:hAnsi="Montserrat"/>
          <w:sz w:val="20"/>
          <w:szCs w:val="20"/>
          <w:lang w:val="es-ES_tradnl" w:eastAsia="ar-SA"/>
        </w:rPr>
        <w:t xml:space="preserve"> el convenio correspondiente en los términos del </w:t>
      </w:r>
      <w:r w:rsidR="005D26E0" w:rsidRPr="005D26E0">
        <w:rPr>
          <w:rFonts w:ascii="Montserrat" w:hAnsi="Montserrat" w:cs="Arial"/>
          <w:b/>
          <w:sz w:val="20"/>
          <w:szCs w:val="20"/>
        </w:rPr>
        <w:t>Formato 6</w:t>
      </w:r>
      <w:r w:rsidR="00EC1232" w:rsidRPr="005D26E0">
        <w:rPr>
          <w:rFonts w:ascii="Montserrat" w:hAnsi="Montserrat" w:cs="Arial"/>
          <w:b/>
          <w:sz w:val="20"/>
          <w:szCs w:val="20"/>
        </w:rPr>
        <w:t xml:space="preserve"> </w:t>
      </w:r>
      <w:r w:rsidR="00BF2E6A" w:rsidRPr="005D26E0">
        <w:rPr>
          <w:rFonts w:ascii="Montserrat" w:hAnsi="Montserrat" w:cs="Arial"/>
          <w:b/>
          <w:sz w:val="20"/>
          <w:szCs w:val="20"/>
        </w:rPr>
        <w:t>“MODELO DE CONVENIO DE PARTICIPACIÓN CONJUNTA”</w:t>
      </w:r>
      <w:r w:rsidRPr="00BF2E6A">
        <w:rPr>
          <w:rFonts w:ascii="Montserrat" w:hAnsi="Montserrat" w:cs="Arial"/>
          <w:sz w:val="20"/>
          <w:szCs w:val="20"/>
        </w:rPr>
        <w:t xml:space="preserve">, </w:t>
      </w:r>
      <w:r w:rsidR="00652610" w:rsidRPr="00BF2E6A">
        <w:rPr>
          <w:rFonts w:ascii="Montserrat" w:hAnsi="Montserrat" w:cs="Arial"/>
          <w:sz w:val="20"/>
          <w:szCs w:val="20"/>
        </w:rPr>
        <w:t>o en cualquier instrumento siempre que cumpla con los requisitos de los artículos 34 de la LAASSP y 44 de su Reglamento.</w:t>
      </w:r>
    </w:p>
    <w:p w14:paraId="040884BF" w14:textId="77777777" w:rsidR="00AF406B" w:rsidRPr="00BF2E6A" w:rsidRDefault="00AF406B" w:rsidP="009A22DE">
      <w:pPr>
        <w:ind w:right="-93"/>
        <w:jc w:val="both"/>
        <w:rPr>
          <w:rFonts w:ascii="Montserrat" w:hAnsi="Montserrat" w:cs="Arial"/>
          <w:sz w:val="20"/>
          <w:szCs w:val="20"/>
        </w:rPr>
      </w:pPr>
    </w:p>
    <w:p w14:paraId="55D94DD4" w14:textId="77777777" w:rsidR="00834626" w:rsidRPr="00BF2E6A" w:rsidRDefault="001A5EF3" w:rsidP="009A22DE">
      <w:pPr>
        <w:ind w:right="-93"/>
        <w:jc w:val="both"/>
        <w:rPr>
          <w:rFonts w:ascii="Montserrat" w:hAnsi="Montserrat" w:cs="Arial"/>
          <w:sz w:val="20"/>
          <w:szCs w:val="20"/>
        </w:rPr>
      </w:pPr>
      <w:r w:rsidRPr="00BF2E6A">
        <w:rPr>
          <w:rFonts w:ascii="Montserrat" w:hAnsi="Montserrat" w:cs="Arial"/>
          <w:bCs/>
          <w:sz w:val="20"/>
          <w:szCs w:val="20"/>
        </w:rPr>
        <w:t>El representante común de la agrupación deberá señalar que la proposición se presenta en forma conjunta</w:t>
      </w:r>
      <w:r w:rsidRPr="00BF2E6A">
        <w:rPr>
          <w:rFonts w:ascii="Montserrat" w:hAnsi="Montserrat" w:cs="Arial"/>
          <w:sz w:val="20"/>
          <w:szCs w:val="20"/>
        </w:rPr>
        <w:t xml:space="preserve">. </w:t>
      </w:r>
    </w:p>
    <w:p w14:paraId="0C8BB1EF" w14:textId="77777777" w:rsidR="00834626" w:rsidRDefault="00834626" w:rsidP="009A22DE">
      <w:pPr>
        <w:ind w:right="-93"/>
        <w:jc w:val="both"/>
        <w:rPr>
          <w:rFonts w:ascii="Montserrat" w:hAnsi="Montserrat" w:cs="Arial"/>
          <w:sz w:val="20"/>
          <w:szCs w:val="20"/>
        </w:rPr>
      </w:pPr>
    </w:p>
    <w:p w14:paraId="6635D139" w14:textId="77777777" w:rsidR="001A5EF3" w:rsidRPr="00E85D0B" w:rsidRDefault="001A5EF3" w:rsidP="009A22DE">
      <w:pPr>
        <w:ind w:right="-93"/>
        <w:jc w:val="both"/>
        <w:rPr>
          <w:rFonts w:ascii="Montserrat" w:hAnsi="Montserrat" w:cs="Arial"/>
          <w:sz w:val="20"/>
          <w:szCs w:val="20"/>
        </w:rPr>
      </w:pPr>
      <w:r w:rsidRPr="00E85D0B">
        <w:rPr>
          <w:rFonts w:ascii="Montserrat" w:hAnsi="Montserrat" w:cs="Arial"/>
          <w:sz w:val="20"/>
          <w:szCs w:val="20"/>
        </w:rPr>
        <w:t>El convenio a que hace referencia este numeral</w:t>
      </w:r>
      <w:r w:rsidR="004706BC" w:rsidRPr="00E85D0B">
        <w:rPr>
          <w:rFonts w:ascii="Montserrat" w:hAnsi="Montserrat" w:cs="Arial"/>
          <w:sz w:val="20"/>
          <w:szCs w:val="20"/>
        </w:rPr>
        <w:t xml:space="preserve"> </w:t>
      </w:r>
      <w:r w:rsidRPr="00E85D0B">
        <w:rPr>
          <w:rFonts w:ascii="Montserrat" w:hAnsi="Montserrat" w:cs="Arial"/>
          <w:sz w:val="20"/>
          <w:szCs w:val="20"/>
        </w:rPr>
        <w:t xml:space="preserve">se presentará con la proposición y, </w:t>
      </w:r>
      <w:r w:rsidR="004706BC" w:rsidRPr="00E85D0B">
        <w:rPr>
          <w:rFonts w:ascii="Montserrat" w:hAnsi="Montserrat" w:cs="Arial"/>
          <w:sz w:val="20"/>
          <w:szCs w:val="20"/>
        </w:rPr>
        <w:t>en caso de que a</w:t>
      </w:r>
      <w:r w:rsidRPr="00E85D0B">
        <w:rPr>
          <w:rFonts w:ascii="Montserrat" w:hAnsi="Montserrat" w:cs="Arial"/>
          <w:sz w:val="20"/>
          <w:szCs w:val="20"/>
        </w:rPr>
        <w:t xml:space="preserve"> los licitantes que la hubieren presentado se les adjudi</w:t>
      </w:r>
      <w:r w:rsidR="004706BC" w:rsidRPr="00E85D0B">
        <w:rPr>
          <w:rFonts w:ascii="Montserrat" w:hAnsi="Montserrat" w:cs="Arial"/>
          <w:sz w:val="20"/>
          <w:szCs w:val="20"/>
        </w:rPr>
        <w:t>que el contrato, dicho convenio</w:t>
      </w:r>
      <w:r w:rsidRPr="00E85D0B">
        <w:rPr>
          <w:rFonts w:ascii="Montserrat" w:hAnsi="Montserrat" w:cs="Arial"/>
          <w:sz w:val="20"/>
          <w:szCs w:val="20"/>
        </w:rPr>
        <w:t xml:space="preserve"> formará parte integrante del mismo como uno de sus anexos, para lo cual deberán de firmar todos los representantes de las personas fisicas o morales que hayan firmado el convenio de participación conjunta, </w:t>
      </w:r>
      <w:r w:rsidR="00834626" w:rsidRPr="00834626">
        <w:rPr>
          <w:rFonts w:ascii="Montserrat" w:hAnsi="Montserrat" w:cs="Arial"/>
          <w:sz w:val="20"/>
          <w:szCs w:val="20"/>
        </w:rPr>
        <w:t>o en el caso de constituir una nueva sociedad, el representante legal de la misma, lo cual deberá de constar en escritura pública y comunicarse a la Convocante antes de la fecha fijada para la firma del o los contratos.</w:t>
      </w:r>
    </w:p>
    <w:p w14:paraId="39A868C6" w14:textId="77777777" w:rsidR="00040767" w:rsidRPr="00E85D0B" w:rsidRDefault="00040767" w:rsidP="009A22DE">
      <w:pPr>
        <w:ind w:right="-93"/>
        <w:rPr>
          <w:rFonts w:ascii="Montserrat" w:hAnsi="Montserrat" w:cs="Arial"/>
          <w:sz w:val="20"/>
          <w:szCs w:val="20"/>
        </w:rPr>
      </w:pPr>
    </w:p>
    <w:p w14:paraId="0CC85172" w14:textId="77777777" w:rsidR="00F60ADD" w:rsidRPr="00E85D0B" w:rsidRDefault="00F60ADD" w:rsidP="009A22DE">
      <w:pPr>
        <w:ind w:right="-93"/>
        <w:jc w:val="both"/>
        <w:rPr>
          <w:rFonts w:ascii="Montserrat" w:hAnsi="Montserrat" w:cs="Arial"/>
          <w:sz w:val="20"/>
          <w:szCs w:val="20"/>
        </w:rPr>
      </w:pPr>
      <w:r w:rsidRPr="00E85D0B">
        <w:rPr>
          <w:rFonts w:ascii="Montserrat" w:hAnsi="Montserrat" w:cs="Arial"/>
          <w:sz w:val="20"/>
          <w:szCs w:val="20"/>
        </w:rPr>
        <w:t>Cualquiera de los integrantes de la agrupación, podrá presentar el escrito mediante el cual manifieste su</w:t>
      </w:r>
      <w:r w:rsidR="000C0248" w:rsidRPr="00E85D0B">
        <w:rPr>
          <w:rFonts w:ascii="Montserrat" w:hAnsi="Montserrat" w:cs="Arial"/>
          <w:sz w:val="20"/>
          <w:szCs w:val="20"/>
        </w:rPr>
        <w:t xml:space="preserve"> </w:t>
      </w:r>
      <w:r w:rsidRPr="00E85D0B">
        <w:rPr>
          <w:rFonts w:ascii="Montserrat" w:hAnsi="Montserrat" w:cs="Arial"/>
          <w:sz w:val="20"/>
          <w:szCs w:val="20"/>
        </w:rPr>
        <w:t>interés en participar en la junta de aclaraciones y en e</w:t>
      </w:r>
      <w:r w:rsidR="00040767" w:rsidRPr="00E85D0B">
        <w:rPr>
          <w:rFonts w:ascii="Montserrat" w:hAnsi="Montserrat" w:cs="Arial"/>
          <w:sz w:val="20"/>
          <w:szCs w:val="20"/>
        </w:rPr>
        <w:t>l procedimiento de contratación.</w:t>
      </w:r>
    </w:p>
    <w:p w14:paraId="7BE929E6" w14:textId="77777777" w:rsidR="000C0248" w:rsidRPr="00E85D0B" w:rsidRDefault="000C0248" w:rsidP="009A22DE">
      <w:pPr>
        <w:ind w:right="-93"/>
        <w:jc w:val="both"/>
        <w:rPr>
          <w:rFonts w:ascii="Montserrat" w:hAnsi="Montserrat" w:cs="Arial"/>
          <w:sz w:val="20"/>
          <w:szCs w:val="20"/>
        </w:rPr>
      </w:pPr>
    </w:p>
    <w:p w14:paraId="3AF95231" w14:textId="77777777" w:rsidR="00F60ADD" w:rsidRPr="00E85D0B" w:rsidRDefault="00F60ADD" w:rsidP="009A22DE">
      <w:pPr>
        <w:ind w:right="-93"/>
        <w:jc w:val="both"/>
        <w:rPr>
          <w:rFonts w:ascii="Montserrat" w:hAnsi="Montserrat" w:cs="Arial"/>
          <w:sz w:val="20"/>
          <w:szCs w:val="20"/>
        </w:rPr>
      </w:pPr>
      <w:r w:rsidRPr="00E85D0B">
        <w:rPr>
          <w:rFonts w:ascii="Montserrat" w:hAnsi="Montserrat" w:cs="Arial"/>
          <w:sz w:val="20"/>
          <w:szCs w:val="20"/>
        </w:rPr>
        <w:t>Las personas que integran la agrupación deberán celebrar en los términos de la legislación aplicable el convenio de proposición conjunta, en el que se establecerán con pr</w:t>
      </w:r>
      <w:r w:rsidR="00040767" w:rsidRPr="00E85D0B">
        <w:rPr>
          <w:rFonts w:ascii="Montserrat" w:hAnsi="Montserrat" w:cs="Arial"/>
          <w:sz w:val="20"/>
          <w:szCs w:val="20"/>
        </w:rPr>
        <w:t>ecisión los aspectos siguientes:</w:t>
      </w:r>
    </w:p>
    <w:p w14:paraId="09D30289" w14:textId="77777777" w:rsidR="00F60ADD" w:rsidRPr="00E85D0B" w:rsidRDefault="00F60ADD" w:rsidP="009A22DE">
      <w:pPr>
        <w:ind w:right="-93"/>
        <w:jc w:val="both"/>
        <w:rPr>
          <w:rFonts w:ascii="Montserrat" w:hAnsi="Montserrat" w:cs="Arial"/>
          <w:sz w:val="20"/>
          <w:szCs w:val="20"/>
        </w:rPr>
      </w:pPr>
    </w:p>
    <w:p w14:paraId="7F150859" w14:textId="77777777" w:rsidR="00F60ADD" w:rsidRPr="00E85D0B" w:rsidRDefault="00F60ADD" w:rsidP="00C766E1">
      <w:pPr>
        <w:pStyle w:val="Prrafodelista"/>
        <w:numPr>
          <w:ilvl w:val="0"/>
          <w:numId w:val="28"/>
        </w:numPr>
        <w:ind w:right="-93"/>
        <w:jc w:val="both"/>
        <w:rPr>
          <w:rFonts w:ascii="Montserrat" w:hAnsi="Montserrat" w:cs="Arial"/>
          <w:sz w:val="20"/>
          <w:szCs w:val="20"/>
        </w:rPr>
      </w:pPr>
      <w:r w:rsidRPr="00E85D0B">
        <w:rPr>
          <w:rFonts w:ascii="Montserrat" w:hAnsi="Montserrat" w:cs="Arial"/>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64EE4294" w14:textId="77777777" w:rsidR="00A55799" w:rsidRPr="00E85D0B" w:rsidRDefault="00A55799" w:rsidP="009A22DE">
      <w:pPr>
        <w:ind w:right="-93"/>
        <w:jc w:val="both"/>
        <w:rPr>
          <w:rFonts w:ascii="Montserrat" w:hAnsi="Montserrat" w:cs="Arial"/>
          <w:sz w:val="20"/>
          <w:szCs w:val="20"/>
        </w:rPr>
      </w:pPr>
    </w:p>
    <w:p w14:paraId="237D1889" w14:textId="77777777" w:rsidR="00F60ADD" w:rsidRPr="00E85D0B" w:rsidRDefault="00F60ADD" w:rsidP="00C766E1">
      <w:pPr>
        <w:pStyle w:val="Prrafodelista"/>
        <w:numPr>
          <w:ilvl w:val="0"/>
          <w:numId w:val="28"/>
        </w:numPr>
        <w:ind w:right="-93"/>
        <w:jc w:val="both"/>
        <w:rPr>
          <w:rFonts w:ascii="Montserrat" w:hAnsi="Montserrat" w:cs="Arial"/>
          <w:sz w:val="20"/>
          <w:szCs w:val="20"/>
        </w:rPr>
      </w:pPr>
      <w:r w:rsidRPr="00E85D0B">
        <w:rPr>
          <w:rFonts w:ascii="Montserrat" w:hAnsi="Montserrat" w:cs="Arial"/>
          <w:sz w:val="20"/>
          <w:szCs w:val="20"/>
        </w:rPr>
        <w:lastRenderedPageBreak/>
        <w:t>Nombre y domicilio de los representantes de cada una de las personas agrupadas, señalando, en su caso, los datos de las escrituras públicas con las que acrediten las facultades de representación;</w:t>
      </w:r>
    </w:p>
    <w:p w14:paraId="11230169" w14:textId="77777777" w:rsidR="00F60ADD" w:rsidRPr="00E85D0B" w:rsidRDefault="00F60ADD" w:rsidP="009A22DE">
      <w:pPr>
        <w:ind w:right="-93"/>
        <w:jc w:val="both"/>
        <w:rPr>
          <w:rFonts w:ascii="Montserrat" w:hAnsi="Montserrat" w:cs="Arial"/>
          <w:sz w:val="20"/>
          <w:szCs w:val="20"/>
        </w:rPr>
      </w:pPr>
    </w:p>
    <w:p w14:paraId="06F9D11F" w14:textId="77777777" w:rsidR="00F60ADD" w:rsidRPr="00E85D0B" w:rsidRDefault="00F60ADD" w:rsidP="00C766E1">
      <w:pPr>
        <w:pStyle w:val="Prrafodelista"/>
        <w:numPr>
          <w:ilvl w:val="0"/>
          <w:numId w:val="28"/>
        </w:numPr>
        <w:ind w:right="-93"/>
        <w:jc w:val="both"/>
        <w:rPr>
          <w:rFonts w:ascii="Montserrat" w:hAnsi="Montserrat" w:cs="Arial"/>
          <w:sz w:val="20"/>
          <w:szCs w:val="20"/>
        </w:rPr>
      </w:pPr>
      <w:r w:rsidRPr="00E85D0B">
        <w:rPr>
          <w:rFonts w:ascii="Montserrat" w:hAnsi="Montserrat" w:cs="Arial"/>
          <w:sz w:val="20"/>
          <w:szCs w:val="20"/>
        </w:rPr>
        <w:t>Designación de un representante común, otorgándole poder amplio y suficiente, para atender todo lo relacionado con la proposición y con el procedimiento de licitación pública;</w:t>
      </w:r>
    </w:p>
    <w:p w14:paraId="38D839AD" w14:textId="77777777" w:rsidR="00F60ADD" w:rsidRPr="00E85D0B" w:rsidRDefault="00F60ADD" w:rsidP="009A22DE">
      <w:pPr>
        <w:ind w:right="-93"/>
        <w:jc w:val="both"/>
        <w:rPr>
          <w:rFonts w:ascii="Montserrat" w:hAnsi="Montserrat" w:cs="Arial"/>
          <w:sz w:val="20"/>
          <w:szCs w:val="20"/>
        </w:rPr>
      </w:pPr>
    </w:p>
    <w:p w14:paraId="6DB96842" w14:textId="77777777" w:rsidR="00B22B2B" w:rsidRDefault="00B22B2B" w:rsidP="00C766E1">
      <w:pPr>
        <w:pStyle w:val="Prrafodelista"/>
        <w:numPr>
          <w:ilvl w:val="0"/>
          <w:numId w:val="28"/>
        </w:numPr>
        <w:ind w:right="-93"/>
        <w:jc w:val="both"/>
        <w:rPr>
          <w:rFonts w:ascii="Montserrat" w:hAnsi="Montserrat" w:cs="Arial"/>
          <w:sz w:val="20"/>
          <w:szCs w:val="20"/>
        </w:rPr>
      </w:pPr>
      <w:r>
        <w:rPr>
          <w:rFonts w:ascii="Montserrat" w:hAnsi="Montserrat" w:cs="Arial"/>
          <w:sz w:val="20"/>
          <w:szCs w:val="20"/>
        </w:rPr>
        <w:t>Designación de un domicilio común para efectos de notificación.</w:t>
      </w:r>
    </w:p>
    <w:p w14:paraId="73DFE8C6" w14:textId="77777777" w:rsidR="00B22B2B" w:rsidRPr="00B22B2B" w:rsidRDefault="00B22B2B" w:rsidP="00B22B2B">
      <w:pPr>
        <w:pStyle w:val="Prrafodelista"/>
        <w:rPr>
          <w:rFonts w:ascii="Montserrat" w:hAnsi="Montserrat" w:cs="Arial"/>
          <w:sz w:val="20"/>
          <w:szCs w:val="20"/>
        </w:rPr>
      </w:pPr>
    </w:p>
    <w:p w14:paraId="5A296A27" w14:textId="7CE18CB5" w:rsidR="00F60ADD" w:rsidRPr="00E85D0B" w:rsidRDefault="00F60ADD" w:rsidP="00C766E1">
      <w:pPr>
        <w:pStyle w:val="Prrafodelista"/>
        <w:numPr>
          <w:ilvl w:val="0"/>
          <w:numId w:val="28"/>
        </w:numPr>
        <w:ind w:right="-93"/>
        <w:jc w:val="both"/>
        <w:rPr>
          <w:rFonts w:ascii="Montserrat" w:hAnsi="Montserrat" w:cs="Arial"/>
          <w:sz w:val="20"/>
          <w:szCs w:val="20"/>
        </w:rPr>
      </w:pPr>
      <w:r w:rsidRPr="00E85D0B">
        <w:rPr>
          <w:rFonts w:ascii="Montserrat" w:hAnsi="Montserrat" w:cs="Arial"/>
          <w:sz w:val="20"/>
          <w:szCs w:val="20"/>
        </w:rPr>
        <w:t>Descripción de las partes objeto del contrato que corresponderá cumplir a cada persona integrante, así como la manera en que se exigirá el cumplimiento de las obligaciones, y</w:t>
      </w:r>
    </w:p>
    <w:p w14:paraId="01DA3EE0" w14:textId="77777777" w:rsidR="00F60ADD" w:rsidRPr="00E85D0B" w:rsidRDefault="00F60ADD" w:rsidP="009A22DE">
      <w:pPr>
        <w:ind w:right="-93"/>
        <w:jc w:val="both"/>
        <w:rPr>
          <w:rFonts w:ascii="Montserrat" w:hAnsi="Montserrat" w:cs="Arial"/>
          <w:sz w:val="20"/>
          <w:szCs w:val="20"/>
        </w:rPr>
      </w:pPr>
    </w:p>
    <w:p w14:paraId="2CAACFA6" w14:textId="77777777" w:rsidR="00F60ADD" w:rsidRDefault="00F60ADD" w:rsidP="00C766E1">
      <w:pPr>
        <w:pStyle w:val="Prrafodelista"/>
        <w:numPr>
          <w:ilvl w:val="0"/>
          <w:numId w:val="28"/>
        </w:numPr>
        <w:ind w:right="-93"/>
        <w:jc w:val="both"/>
        <w:rPr>
          <w:rFonts w:ascii="Montserrat" w:hAnsi="Montserrat" w:cs="Arial"/>
          <w:sz w:val="20"/>
          <w:szCs w:val="20"/>
        </w:rPr>
      </w:pPr>
      <w:r w:rsidRPr="00F568A7">
        <w:rPr>
          <w:rFonts w:ascii="Montserrat" w:hAnsi="Montserrat" w:cs="Arial"/>
          <w:sz w:val="20"/>
          <w:szCs w:val="20"/>
        </w:rPr>
        <w:t>Estipulación expresa de que cada uno de los firmantes quedará obligado junto con los demás integran</w:t>
      </w:r>
      <w:r w:rsidR="00103D67" w:rsidRPr="00F568A7">
        <w:rPr>
          <w:rFonts w:ascii="Montserrat" w:hAnsi="Montserrat" w:cs="Arial"/>
          <w:sz w:val="20"/>
          <w:szCs w:val="20"/>
        </w:rPr>
        <w:t>tes, en forma</w:t>
      </w:r>
      <w:r w:rsidRPr="00F568A7">
        <w:rPr>
          <w:rFonts w:ascii="Montserrat" w:hAnsi="Montserrat" w:cs="Arial"/>
          <w:sz w:val="20"/>
          <w:szCs w:val="20"/>
        </w:rPr>
        <w:t xml:space="preserve"> </w:t>
      </w:r>
      <w:r w:rsidR="00FF1338" w:rsidRPr="00F568A7">
        <w:rPr>
          <w:rFonts w:ascii="Montserrat" w:hAnsi="Montserrat" w:cs="Arial"/>
          <w:sz w:val="20"/>
          <w:szCs w:val="20"/>
        </w:rPr>
        <w:t>solidaria</w:t>
      </w:r>
      <w:r w:rsidR="00F77EC1">
        <w:rPr>
          <w:rFonts w:ascii="Montserrat" w:hAnsi="Montserrat" w:cs="Arial"/>
          <w:sz w:val="20"/>
          <w:szCs w:val="20"/>
        </w:rPr>
        <w:t xml:space="preserve"> o mancomunada</w:t>
      </w:r>
      <w:r w:rsidRPr="00F568A7">
        <w:rPr>
          <w:rFonts w:ascii="Montserrat" w:hAnsi="Montserrat" w:cs="Arial"/>
          <w:sz w:val="20"/>
          <w:szCs w:val="20"/>
        </w:rPr>
        <w:t xml:space="preserve">, para efectos del procedimiento </w:t>
      </w:r>
      <w:r w:rsidR="00FF1338" w:rsidRPr="00F568A7">
        <w:rPr>
          <w:rFonts w:ascii="Montserrat" w:hAnsi="Montserrat" w:cs="Arial"/>
          <w:sz w:val="20"/>
          <w:szCs w:val="20"/>
        </w:rPr>
        <w:t>de contratación y del contrato.</w:t>
      </w:r>
      <w:r w:rsidR="00814C8D" w:rsidRPr="00F568A7">
        <w:rPr>
          <w:rFonts w:ascii="Montserrat" w:hAnsi="Montserrat" w:cs="Arial"/>
          <w:sz w:val="20"/>
          <w:szCs w:val="20"/>
        </w:rPr>
        <w:t xml:space="preserve"> </w:t>
      </w:r>
    </w:p>
    <w:p w14:paraId="2DCD30DA" w14:textId="77777777" w:rsidR="00075604" w:rsidRPr="00075604" w:rsidRDefault="00075604" w:rsidP="00075604">
      <w:pPr>
        <w:pStyle w:val="Prrafodelista"/>
        <w:rPr>
          <w:rFonts w:ascii="Montserrat" w:hAnsi="Montserrat" w:cs="Arial"/>
          <w:sz w:val="20"/>
          <w:szCs w:val="20"/>
        </w:rPr>
      </w:pPr>
    </w:p>
    <w:p w14:paraId="5B0A1B7B" w14:textId="1AAA8AC3" w:rsidR="00075604" w:rsidRPr="00F568A7" w:rsidRDefault="00075604" w:rsidP="00C766E1">
      <w:pPr>
        <w:pStyle w:val="Prrafodelista"/>
        <w:numPr>
          <w:ilvl w:val="0"/>
          <w:numId w:val="28"/>
        </w:numPr>
        <w:ind w:right="-93"/>
        <w:jc w:val="both"/>
        <w:rPr>
          <w:rFonts w:ascii="Montserrat" w:hAnsi="Montserrat" w:cs="Arial"/>
          <w:sz w:val="20"/>
          <w:szCs w:val="20"/>
        </w:rPr>
      </w:pPr>
      <w:r>
        <w:rPr>
          <w:rFonts w:ascii="Montserrat" w:hAnsi="Montserrat" w:cs="Arial"/>
          <w:sz w:val="20"/>
          <w:szCs w:val="20"/>
        </w:rPr>
        <w:t>Designación de un domicilio común para efectos de notificación.</w:t>
      </w:r>
    </w:p>
    <w:p w14:paraId="2FECD698" w14:textId="77777777" w:rsidR="005B1F9A" w:rsidRPr="00E85D0B" w:rsidRDefault="005B1F9A" w:rsidP="009A22DE">
      <w:pPr>
        <w:ind w:right="-93"/>
        <w:jc w:val="both"/>
        <w:rPr>
          <w:rFonts w:ascii="Montserrat" w:hAnsi="Montserrat" w:cs="Arial"/>
          <w:sz w:val="20"/>
          <w:szCs w:val="20"/>
          <w:lang w:val="es-ES"/>
        </w:rPr>
      </w:pPr>
    </w:p>
    <w:p w14:paraId="2BF1540B" w14:textId="01427516" w:rsidR="005B1F9A" w:rsidRPr="00BF2E6A" w:rsidRDefault="005B1F9A"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En caso de presentar propuesta </w:t>
      </w:r>
      <w:r w:rsidRPr="00BF2E6A">
        <w:rPr>
          <w:rFonts w:ascii="Montserrat" w:hAnsi="Montserrat" w:cs="Arial"/>
          <w:sz w:val="20"/>
          <w:szCs w:val="20"/>
          <w:lang w:val="es-ES_tradnl"/>
        </w:rPr>
        <w:t xml:space="preserve">conjunta, cada una de las personas agrupadas deberá presentar en forma individual los siguientes escritos: </w:t>
      </w:r>
      <w:r w:rsidRPr="00BF2E6A">
        <w:rPr>
          <w:rFonts w:ascii="Montserrat" w:hAnsi="Montserrat" w:cs="Arial"/>
          <w:sz w:val="20"/>
          <w:szCs w:val="20"/>
        </w:rPr>
        <w:t>Acreditamiento de personalidad jurídica y datos de notificación (</w:t>
      </w:r>
      <w:r w:rsidR="005D26E0" w:rsidRPr="005D26E0">
        <w:rPr>
          <w:rFonts w:ascii="Montserrat" w:hAnsi="Montserrat" w:cs="Arial"/>
          <w:sz w:val="20"/>
          <w:szCs w:val="20"/>
        </w:rPr>
        <w:t>Formato 1</w:t>
      </w:r>
      <w:r w:rsidRPr="00BF2E6A">
        <w:rPr>
          <w:rFonts w:ascii="Montserrat" w:hAnsi="Montserrat" w:cs="Arial"/>
          <w:sz w:val="20"/>
          <w:szCs w:val="20"/>
        </w:rPr>
        <w:t>)</w:t>
      </w:r>
      <w:r w:rsidR="00915775" w:rsidRPr="00BF2E6A">
        <w:rPr>
          <w:rFonts w:ascii="Montserrat" w:hAnsi="Montserrat" w:cs="Arial"/>
          <w:sz w:val="20"/>
          <w:szCs w:val="20"/>
        </w:rPr>
        <w:t>;</w:t>
      </w:r>
      <w:r w:rsidR="00167B9E" w:rsidRPr="00BF2E6A">
        <w:rPr>
          <w:rFonts w:ascii="Montserrat" w:hAnsi="Montserrat" w:cs="Arial"/>
          <w:sz w:val="20"/>
          <w:szCs w:val="20"/>
        </w:rPr>
        <w:t xml:space="preserve"> </w:t>
      </w:r>
      <w:r w:rsidRPr="00BF2E6A">
        <w:rPr>
          <w:rFonts w:ascii="Montserrat" w:hAnsi="Montserrat" w:cs="Arial"/>
          <w:sz w:val="20"/>
          <w:szCs w:val="20"/>
        </w:rPr>
        <w:t>Manifestación de origen de los bienes (</w:t>
      </w:r>
      <w:r w:rsidR="005D26E0">
        <w:rPr>
          <w:rFonts w:ascii="Montserrat" w:hAnsi="Montserrat" w:cs="Arial"/>
          <w:sz w:val="20"/>
          <w:szCs w:val="20"/>
        </w:rPr>
        <w:t>Formato 2, 2a o 3</w:t>
      </w:r>
      <w:r w:rsidRPr="00BF2E6A">
        <w:rPr>
          <w:rFonts w:ascii="Montserrat" w:hAnsi="Montserrat" w:cs="Arial"/>
          <w:sz w:val="20"/>
          <w:szCs w:val="20"/>
        </w:rPr>
        <w:t>), escrito de los supuestos establecidos en los artículos 50 y 60 de la LAASSP (</w:t>
      </w:r>
      <w:r w:rsidR="005D26E0" w:rsidRPr="005D26E0">
        <w:rPr>
          <w:rFonts w:ascii="Montserrat" w:hAnsi="Montserrat" w:cs="Arial"/>
          <w:sz w:val="20"/>
          <w:szCs w:val="20"/>
        </w:rPr>
        <w:t>Formato 4</w:t>
      </w:r>
      <w:r w:rsidRPr="00BF2E6A">
        <w:rPr>
          <w:rFonts w:ascii="Montserrat" w:hAnsi="Montserrat" w:cs="Arial"/>
          <w:sz w:val="20"/>
          <w:szCs w:val="20"/>
        </w:rPr>
        <w:t>), Declaración de Integridad (</w:t>
      </w:r>
      <w:r w:rsidR="005D26E0" w:rsidRPr="005D26E0">
        <w:rPr>
          <w:rFonts w:ascii="Montserrat" w:hAnsi="Montserrat" w:cs="Arial"/>
          <w:sz w:val="20"/>
          <w:szCs w:val="20"/>
        </w:rPr>
        <w:t>Formato 5</w:t>
      </w:r>
      <w:r w:rsidRPr="00BF2E6A">
        <w:rPr>
          <w:rFonts w:ascii="Montserrat" w:hAnsi="Montserrat" w:cs="Arial"/>
          <w:sz w:val="20"/>
          <w:szCs w:val="20"/>
        </w:rPr>
        <w:t>) y e</w:t>
      </w:r>
      <w:r w:rsidRPr="00BF2E6A">
        <w:rPr>
          <w:rFonts w:ascii="Montserrat" w:hAnsi="Montserrat" w:cs="Arial"/>
          <w:sz w:val="20"/>
          <w:szCs w:val="20"/>
          <w:lang w:val="es-ES_tradnl"/>
        </w:rPr>
        <w:t xml:space="preserve">n </w:t>
      </w:r>
      <w:r w:rsidR="008B3EE9" w:rsidRPr="00BF2E6A">
        <w:rPr>
          <w:rFonts w:ascii="Montserrat" w:hAnsi="Montserrat" w:cs="Arial"/>
          <w:sz w:val="20"/>
          <w:szCs w:val="20"/>
          <w:lang w:val="es-ES_tradnl"/>
        </w:rPr>
        <w:t>su caso Estratificación de las M</w:t>
      </w:r>
      <w:r w:rsidRPr="00BF2E6A">
        <w:rPr>
          <w:rFonts w:ascii="Montserrat" w:hAnsi="Montserrat" w:cs="Arial"/>
          <w:sz w:val="20"/>
          <w:szCs w:val="20"/>
          <w:lang w:val="es-ES_tradnl"/>
        </w:rPr>
        <w:t xml:space="preserve">icro, </w:t>
      </w:r>
      <w:r w:rsidR="008B3EE9" w:rsidRPr="00BF2E6A">
        <w:rPr>
          <w:rFonts w:ascii="Montserrat" w:hAnsi="Montserrat" w:cs="Arial"/>
          <w:sz w:val="20"/>
          <w:szCs w:val="20"/>
          <w:lang w:val="es-ES_tradnl"/>
        </w:rPr>
        <w:t>P</w:t>
      </w:r>
      <w:r w:rsidRPr="00BF2E6A">
        <w:rPr>
          <w:rFonts w:ascii="Montserrat" w:hAnsi="Montserrat" w:cs="Arial"/>
          <w:sz w:val="20"/>
          <w:szCs w:val="20"/>
          <w:lang w:val="es-ES_tradnl"/>
        </w:rPr>
        <w:t xml:space="preserve">equeñas y </w:t>
      </w:r>
      <w:r w:rsidR="008B3EE9" w:rsidRPr="00BF2E6A">
        <w:rPr>
          <w:rFonts w:ascii="Montserrat" w:hAnsi="Montserrat" w:cs="Arial"/>
          <w:sz w:val="20"/>
          <w:szCs w:val="20"/>
          <w:lang w:val="es-ES_tradnl"/>
        </w:rPr>
        <w:t>M</w:t>
      </w:r>
      <w:r w:rsidRPr="00BF2E6A">
        <w:rPr>
          <w:rFonts w:ascii="Montserrat" w:hAnsi="Montserrat" w:cs="Arial"/>
          <w:sz w:val="20"/>
          <w:szCs w:val="20"/>
          <w:lang w:val="es-ES_tradnl"/>
        </w:rPr>
        <w:t xml:space="preserve">edianas </w:t>
      </w:r>
      <w:r w:rsidR="008B3EE9" w:rsidRPr="00BF2E6A">
        <w:rPr>
          <w:rFonts w:ascii="Montserrat" w:hAnsi="Montserrat" w:cs="Arial"/>
          <w:sz w:val="20"/>
          <w:szCs w:val="20"/>
          <w:lang w:val="es-ES_tradnl"/>
        </w:rPr>
        <w:t>E</w:t>
      </w:r>
      <w:r w:rsidRPr="00BF2E6A">
        <w:rPr>
          <w:rFonts w:ascii="Montserrat" w:hAnsi="Montserrat" w:cs="Arial"/>
          <w:sz w:val="20"/>
          <w:szCs w:val="20"/>
          <w:lang w:val="es-ES_tradnl"/>
        </w:rPr>
        <w:t>mpresas (</w:t>
      </w:r>
      <w:r w:rsidR="005D26E0" w:rsidRPr="005D26E0">
        <w:rPr>
          <w:rFonts w:ascii="Montserrat" w:hAnsi="Montserrat" w:cs="Arial"/>
          <w:sz w:val="20"/>
          <w:szCs w:val="20"/>
          <w:lang w:val="es-ES_tradnl"/>
        </w:rPr>
        <w:t>Formato 7</w:t>
      </w:r>
      <w:r w:rsidRPr="00BF2E6A">
        <w:rPr>
          <w:rFonts w:ascii="Montserrat" w:hAnsi="Montserrat" w:cs="Arial"/>
          <w:sz w:val="20"/>
          <w:szCs w:val="20"/>
          <w:lang w:val="es-ES_tradnl"/>
        </w:rPr>
        <w:t>).</w:t>
      </w:r>
    </w:p>
    <w:p w14:paraId="64320721" w14:textId="77777777" w:rsidR="005B1F9A" w:rsidRPr="00E85D0B" w:rsidRDefault="005B1F9A" w:rsidP="009A22DE">
      <w:pPr>
        <w:ind w:right="-93"/>
        <w:jc w:val="both"/>
        <w:rPr>
          <w:rFonts w:ascii="Montserrat" w:hAnsi="Montserrat" w:cs="Arial"/>
          <w:sz w:val="20"/>
          <w:szCs w:val="20"/>
          <w:lang w:val="es-ES_tradnl"/>
        </w:rPr>
      </w:pPr>
    </w:p>
    <w:p w14:paraId="6E4874B9" w14:textId="77777777" w:rsidR="005B1F9A" w:rsidRDefault="00834626" w:rsidP="009A22DE">
      <w:pPr>
        <w:ind w:right="-93"/>
        <w:jc w:val="both"/>
        <w:rPr>
          <w:rFonts w:ascii="Montserrat" w:hAnsi="Montserrat" w:cs="Arial"/>
          <w:sz w:val="20"/>
          <w:szCs w:val="20"/>
          <w:lang w:val="es-ES_tradnl"/>
        </w:rPr>
      </w:pPr>
      <w:r w:rsidRPr="00834626">
        <w:rPr>
          <w:rFonts w:ascii="Montserrat" w:hAnsi="Montserrat" w:cs="Arial"/>
          <w:sz w:val="20"/>
          <w:szCs w:val="20"/>
          <w:lang w:val="es-ES_tradnl"/>
        </w:rPr>
        <w:t>En caso de que se presente proposición conjunta y no se presente el convenio de participación conjunta o el presentado no cumpla con los requisitos legales y reglamentarios establecidos en el artículo 44 del Reglamento, esto afectaría la solvencia de la propuesta y motivaría su desechamiento.</w:t>
      </w:r>
    </w:p>
    <w:p w14:paraId="6CB2C116" w14:textId="77777777" w:rsidR="00834626" w:rsidRPr="00E85D0B" w:rsidRDefault="00834626" w:rsidP="009A22DE">
      <w:pPr>
        <w:ind w:right="-93"/>
        <w:jc w:val="both"/>
        <w:rPr>
          <w:rFonts w:ascii="Montserrat" w:hAnsi="Montserrat" w:cs="Arial"/>
          <w:sz w:val="20"/>
          <w:szCs w:val="20"/>
          <w:lang w:val="es-ES_tradnl"/>
        </w:rPr>
      </w:pPr>
    </w:p>
    <w:p w14:paraId="20A647C7" w14:textId="36FFED3F" w:rsidR="0095628B" w:rsidRPr="00E85D0B" w:rsidRDefault="0095628B"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72" w:name="_Toc96685479"/>
      <w:r w:rsidRPr="00E85D0B">
        <w:rPr>
          <w:rFonts w:ascii="Montserrat" w:hAnsi="Montserrat" w:cs="Arial"/>
          <w:i w:val="0"/>
          <w:sz w:val="20"/>
          <w:lang w:val="es-ES_tradnl"/>
        </w:rPr>
        <w:t>Envío de una sola proposición</w:t>
      </w:r>
      <w:bookmarkEnd w:id="72"/>
    </w:p>
    <w:p w14:paraId="261C6E98" w14:textId="77777777" w:rsidR="001930AA" w:rsidRPr="00E85D0B" w:rsidRDefault="001930AA" w:rsidP="009A22DE">
      <w:pPr>
        <w:ind w:right="-93"/>
        <w:rPr>
          <w:rFonts w:ascii="Montserrat" w:hAnsi="Montserrat" w:cs="Arial"/>
          <w:sz w:val="20"/>
          <w:szCs w:val="20"/>
        </w:rPr>
      </w:pPr>
    </w:p>
    <w:p w14:paraId="2BCB73C5" w14:textId="0BF683E1" w:rsidR="00EE51EF" w:rsidRPr="00DA1E61" w:rsidRDefault="00EE51EF" w:rsidP="009A22DE">
      <w:pPr>
        <w:ind w:right="-93"/>
        <w:jc w:val="both"/>
        <w:rPr>
          <w:rFonts w:ascii="Montserrat" w:hAnsi="Montserrat" w:cs="Arial"/>
          <w:sz w:val="20"/>
          <w:szCs w:val="20"/>
        </w:rPr>
      </w:pPr>
      <w:r w:rsidRPr="00E85D0B">
        <w:rPr>
          <w:rFonts w:ascii="Montserrat" w:hAnsi="Montserrat" w:cs="Arial"/>
          <w:sz w:val="20"/>
          <w:szCs w:val="20"/>
        </w:rPr>
        <w:t xml:space="preserve">Los licitantes sólo podrán presentar una proposición </w:t>
      </w:r>
      <w:r w:rsidRPr="00052225">
        <w:rPr>
          <w:rFonts w:ascii="Montserrat" w:hAnsi="Montserrat" w:cs="Arial"/>
          <w:sz w:val="20"/>
          <w:szCs w:val="20"/>
        </w:rPr>
        <w:t>(propuesta técnica y económica, documentación legal y administrativa)</w:t>
      </w:r>
      <w:r>
        <w:rPr>
          <w:rFonts w:ascii="Montserrat" w:hAnsi="Montserrat" w:cs="Arial"/>
          <w:sz w:val="20"/>
          <w:szCs w:val="20"/>
        </w:rPr>
        <w:t xml:space="preserve">, con </w:t>
      </w:r>
      <w:r w:rsidR="00D36D82">
        <w:rPr>
          <w:rFonts w:ascii="Montserrat" w:hAnsi="Montserrat" w:cs="Arial"/>
          <w:sz w:val="20"/>
          <w:szCs w:val="20"/>
        </w:rPr>
        <w:t xml:space="preserve">un solo precio para cada una de las </w:t>
      </w:r>
      <w:r w:rsidR="00D36D82" w:rsidRPr="00DA1E61">
        <w:rPr>
          <w:rFonts w:ascii="Montserrat" w:hAnsi="Montserrat" w:cs="Arial"/>
          <w:sz w:val="20"/>
          <w:szCs w:val="20"/>
        </w:rPr>
        <w:t>partidas</w:t>
      </w:r>
      <w:r w:rsidR="008014FA" w:rsidRPr="00DA1E61">
        <w:rPr>
          <w:rFonts w:ascii="Montserrat" w:hAnsi="Montserrat" w:cs="Arial"/>
          <w:sz w:val="20"/>
          <w:szCs w:val="20"/>
        </w:rPr>
        <w:t>/ claves</w:t>
      </w:r>
      <w:r w:rsidR="00945F23">
        <w:rPr>
          <w:rFonts w:ascii="Montserrat" w:hAnsi="Montserrat" w:cs="Arial"/>
          <w:sz w:val="20"/>
          <w:szCs w:val="20"/>
        </w:rPr>
        <w:t>.</w:t>
      </w:r>
      <w:r w:rsidR="009149A2">
        <w:rPr>
          <w:rFonts w:ascii="Montserrat" w:hAnsi="Montserrat" w:cs="Arial"/>
          <w:sz w:val="20"/>
          <w:szCs w:val="20"/>
        </w:rPr>
        <w:t xml:space="preserve"> </w:t>
      </w:r>
    </w:p>
    <w:p w14:paraId="37250909" w14:textId="77777777" w:rsidR="00052225" w:rsidRDefault="000A4323" w:rsidP="009A22DE">
      <w:pPr>
        <w:ind w:right="-93"/>
        <w:jc w:val="both"/>
        <w:rPr>
          <w:rFonts w:ascii="Montserrat" w:hAnsi="Montserrat" w:cs="Arial"/>
          <w:sz w:val="20"/>
          <w:szCs w:val="20"/>
        </w:rPr>
      </w:pPr>
      <w:r>
        <w:rPr>
          <w:rFonts w:ascii="Montserrat" w:hAnsi="Montserrat" w:cs="Arial"/>
          <w:sz w:val="20"/>
          <w:szCs w:val="20"/>
        </w:rPr>
        <w:t xml:space="preserve"> </w:t>
      </w:r>
    </w:p>
    <w:p w14:paraId="22D86827" w14:textId="2A9B503E" w:rsidR="00236445" w:rsidRPr="00E85D0B" w:rsidRDefault="00C75993"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73" w:name="_Toc96685480"/>
      <w:r w:rsidRPr="00E85D0B">
        <w:rPr>
          <w:rFonts w:ascii="Montserrat" w:hAnsi="Montserrat" w:cs="Arial"/>
          <w:i w:val="0"/>
          <w:sz w:val="20"/>
          <w:lang w:val="es-ES_tradnl"/>
        </w:rPr>
        <w:t>Acreditamiento de personalidad ju</w:t>
      </w:r>
      <w:r w:rsidR="002647B7" w:rsidRPr="00E85D0B">
        <w:rPr>
          <w:rFonts w:ascii="Montserrat" w:hAnsi="Montserrat" w:cs="Arial"/>
          <w:i w:val="0"/>
          <w:sz w:val="20"/>
          <w:lang w:val="es-ES_tradnl"/>
        </w:rPr>
        <w:t>r</w:t>
      </w:r>
      <w:r w:rsidRPr="00E85D0B">
        <w:rPr>
          <w:rFonts w:ascii="Montserrat" w:hAnsi="Montserrat" w:cs="Arial"/>
          <w:i w:val="0"/>
          <w:sz w:val="20"/>
          <w:lang w:val="es-ES_tradnl"/>
        </w:rPr>
        <w:t>idica</w:t>
      </w:r>
      <w:r w:rsidR="00D615E3" w:rsidRPr="00E85D0B">
        <w:rPr>
          <w:rFonts w:ascii="Montserrat" w:hAnsi="Montserrat" w:cs="Arial"/>
          <w:i w:val="0"/>
          <w:sz w:val="20"/>
          <w:lang w:val="es-ES_tradnl"/>
        </w:rPr>
        <w:t xml:space="preserve"> y datos de notificación</w:t>
      </w:r>
      <w:bookmarkEnd w:id="73"/>
    </w:p>
    <w:p w14:paraId="63205763" w14:textId="77777777" w:rsidR="00236445" w:rsidRPr="00E85D0B" w:rsidRDefault="00236445" w:rsidP="009A22DE">
      <w:pPr>
        <w:suppressAutoHyphens/>
        <w:ind w:right="-93"/>
        <w:jc w:val="both"/>
        <w:rPr>
          <w:rFonts w:ascii="Montserrat" w:hAnsi="Montserrat" w:cs="Arial"/>
          <w:noProof w:val="0"/>
          <w:sz w:val="20"/>
          <w:szCs w:val="20"/>
          <w:lang w:val="es-ES_tradnl" w:eastAsia="ar-SA"/>
        </w:rPr>
      </w:pPr>
    </w:p>
    <w:p w14:paraId="6AC56C25" w14:textId="25018BE6" w:rsidR="000A4323" w:rsidRPr="00E85D0B" w:rsidRDefault="000A4323" w:rsidP="009A22DE">
      <w:pPr>
        <w:ind w:right="-93"/>
        <w:jc w:val="both"/>
        <w:rPr>
          <w:rFonts w:ascii="Montserrat" w:hAnsi="Montserrat" w:cs="Arial"/>
          <w:sz w:val="20"/>
          <w:szCs w:val="20"/>
          <w:lang w:val="es-ES_tradnl"/>
        </w:rPr>
      </w:pPr>
      <w:r>
        <w:rPr>
          <w:rFonts w:ascii="Montserrat" w:hAnsi="Montserrat" w:cs="Arial"/>
          <w:sz w:val="20"/>
          <w:szCs w:val="20"/>
          <w:lang w:val="es-ES_tradnl"/>
        </w:rPr>
        <w:t xml:space="preserve">Para el acreditamiento de personalidad jurídica e intervenir en el acto de </w:t>
      </w:r>
      <w:r w:rsidRPr="00CD27C4">
        <w:rPr>
          <w:rFonts w:ascii="Montserrat" w:hAnsi="Montserrat" w:cs="Arial"/>
          <w:sz w:val="20"/>
          <w:szCs w:val="20"/>
          <w:lang w:val="es-ES_tradnl"/>
        </w:rPr>
        <w:t xml:space="preserve">presentación y apertura de proposiciones, los licitantes deberán presentar el documento </w:t>
      </w:r>
      <w:r w:rsidR="005D26E0" w:rsidRPr="005D26E0">
        <w:rPr>
          <w:rFonts w:ascii="Montserrat" w:hAnsi="Montserrat" w:cs="Arial"/>
          <w:b/>
          <w:sz w:val="20"/>
          <w:szCs w:val="20"/>
          <w:lang w:val="es-ES_tradnl"/>
        </w:rPr>
        <w:t xml:space="preserve">Formato 1 </w:t>
      </w:r>
      <w:r w:rsidR="00CD27C4" w:rsidRPr="005D26E0">
        <w:rPr>
          <w:rFonts w:ascii="Montserrat" w:hAnsi="Montserrat" w:cs="Arial"/>
          <w:b/>
          <w:sz w:val="20"/>
          <w:szCs w:val="20"/>
          <w:lang w:val="es-ES_tradnl"/>
        </w:rPr>
        <w:t>“</w:t>
      </w:r>
      <w:r w:rsidR="00CD27C4" w:rsidRPr="005D26E0">
        <w:rPr>
          <w:rFonts w:ascii="Montserrat" w:hAnsi="Montserrat" w:cs="Arial"/>
          <w:b/>
          <w:noProof w:val="0"/>
          <w:sz w:val="20"/>
          <w:szCs w:val="20"/>
          <w:lang w:val="es-ES"/>
        </w:rPr>
        <w:t>ACREDITAMIENTO DE PERSONALIDAD JURÍDICA Y DATOS DE NOTIFICACIÓN</w:t>
      </w:r>
      <w:r w:rsidR="00CD27C4" w:rsidRPr="005D26E0">
        <w:rPr>
          <w:rFonts w:ascii="Montserrat" w:hAnsi="Montserrat" w:cs="Arial"/>
          <w:b/>
          <w:sz w:val="20"/>
          <w:szCs w:val="20"/>
          <w:lang w:val="es-ES_tradnl"/>
        </w:rPr>
        <w:t>”</w:t>
      </w:r>
      <w:r w:rsidRPr="00E85D0B">
        <w:rPr>
          <w:rFonts w:ascii="Montserrat" w:hAnsi="Montserrat" w:cs="Arial"/>
          <w:b/>
          <w:sz w:val="20"/>
          <w:szCs w:val="20"/>
          <w:lang w:val="es-ES_tradnl"/>
        </w:rPr>
        <w:t xml:space="preserve"> </w:t>
      </w:r>
      <w:r w:rsidRPr="00E85D0B">
        <w:rPr>
          <w:rFonts w:ascii="Montserrat" w:hAnsi="Montserrat" w:cs="Arial"/>
          <w:sz w:val="20"/>
          <w:szCs w:val="20"/>
          <w:lang w:val="es-ES_tradnl"/>
        </w:rPr>
        <w:t>debidamente requisitado.</w:t>
      </w:r>
    </w:p>
    <w:p w14:paraId="32D2B8F5" w14:textId="77777777" w:rsidR="00E50BC8" w:rsidRPr="00E85D0B" w:rsidRDefault="00E50BC8" w:rsidP="009A22DE">
      <w:pPr>
        <w:suppressAutoHyphens/>
        <w:ind w:right="-93"/>
        <w:jc w:val="both"/>
        <w:rPr>
          <w:rFonts w:ascii="Montserrat" w:hAnsi="Montserrat" w:cs="Arial"/>
          <w:noProof w:val="0"/>
          <w:sz w:val="20"/>
          <w:szCs w:val="20"/>
          <w:lang w:val="es-ES_tradnl" w:eastAsia="ar-SA"/>
        </w:rPr>
      </w:pPr>
    </w:p>
    <w:p w14:paraId="590E7009" w14:textId="236230EB" w:rsidR="00236445" w:rsidRPr="000C3AEB" w:rsidRDefault="009542EE"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74" w:name="_Toc96685481"/>
      <w:r w:rsidRPr="000C3AEB">
        <w:rPr>
          <w:rFonts w:ascii="Montserrat" w:hAnsi="Montserrat" w:cs="Arial"/>
          <w:i w:val="0"/>
          <w:sz w:val="20"/>
          <w:lang w:val="es-ES_tradnl"/>
        </w:rPr>
        <w:lastRenderedPageBreak/>
        <w:t>Documentación</w:t>
      </w:r>
      <w:r w:rsidR="00236445" w:rsidRPr="000C3AEB">
        <w:rPr>
          <w:rFonts w:ascii="Montserrat" w:hAnsi="Montserrat" w:cs="Arial"/>
          <w:i w:val="0"/>
          <w:sz w:val="20"/>
          <w:lang w:val="es-ES_tradnl"/>
        </w:rPr>
        <w:t xml:space="preserve"> que se rubricará</w:t>
      </w:r>
      <w:bookmarkEnd w:id="74"/>
    </w:p>
    <w:p w14:paraId="19ECEBBA" w14:textId="77777777" w:rsidR="002B2759" w:rsidRPr="000C3AEB" w:rsidRDefault="002B2759" w:rsidP="009A22DE">
      <w:pPr>
        <w:ind w:right="-93"/>
        <w:jc w:val="both"/>
        <w:rPr>
          <w:rFonts w:ascii="Montserrat" w:hAnsi="Montserrat"/>
          <w:sz w:val="20"/>
          <w:szCs w:val="20"/>
          <w:lang w:val="es-ES_tradnl" w:eastAsia="ar-SA"/>
        </w:rPr>
      </w:pPr>
    </w:p>
    <w:p w14:paraId="311C0BF9" w14:textId="4B2A4B10" w:rsidR="000A4323" w:rsidRPr="005D2D02" w:rsidRDefault="000A4323" w:rsidP="009A22DE">
      <w:pPr>
        <w:suppressAutoHyphens/>
        <w:ind w:right="-93"/>
        <w:jc w:val="both"/>
        <w:rPr>
          <w:rFonts w:ascii="Montserrat" w:hAnsi="Montserrat" w:cs="Arial"/>
          <w:noProof w:val="0"/>
          <w:sz w:val="20"/>
          <w:szCs w:val="20"/>
          <w:lang w:eastAsia="ar-SA"/>
        </w:rPr>
      </w:pPr>
      <w:r w:rsidRPr="000C3AEB">
        <w:rPr>
          <w:rFonts w:ascii="Montserrat" w:hAnsi="Montserrat" w:cs="Arial"/>
          <w:noProof w:val="0"/>
          <w:sz w:val="20"/>
          <w:szCs w:val="20"/>
          <w:lang w:eastAsia="ar-SA"/>
        </w:rPr>
        <w:t xml:space="preserve">Serán rubricadas por los servidores </w:t>
      </w:r>
      <w:r w:rsidRPr="005D2D02">
        <w:rPr>
          <w:rFonts w:ascii="Montserrat" w:hAnsi="Montserrat" w:cs="Arial"/>
          <w:noProof w:val="0"/>
          <w:sz w:val="20"/>
          <w:szCs w:val="20"/>
          <w:lang w:eastAsia="ar-SA"/>
        </w:rPr>
        <w:t xml:space="preserve">públicos que asistan al acto de presentación y apertura de proposiciones, las Propuestas Económicas (Anexo </w:t>
      </w:r>
      <w:r w:rsidR="005D26E0" w:rsidRPr="005D2D02">
        <w:rPr>
          <w:rFonts w:ascii="Montserrat" w:hAnsi="Montserrat" w:cs="Arial"/>
          <w:noProof w:val="0"/>
          <w:sz w:val="20"/>
          <w:szCs w:val="20"/>
          <w:lang w:eastAsia="ar-SA"/>
        </w:rPr>
        <w:t>Tres</w:t>
      </w:r>
      <w:r w:rsidRPr="005D2D02">
        <w:rPr>
          <w:rFonts w:ascii="Montserrat" w:hAnsi="Montserrat" w:cs="Arial"/>
          <w:noProof w:val="0"/>
          <w:sz w:val="20"/>
          <w:szCs w:val="20"/>
          <w:lang w:eastAsia="ar-SA"/>
        </w:rPr>
        <w:t>)</w:t>
      </w:r>
      <w:r w:rsidRPr="005D2D02">
        <w:rPr>
          <w:rFonts w:ascii="Montserrat" w:hAnsi="Montserrat" w:cs="Arial"/>
          <w:b/>
          <w:noProof w:val="0"/>
          <w:sz w:val="20"/>
          <w:szCs w:val="20"/>
          <w:lang w:eastAsia="ar-SA"/>
        </w:rPr>
        <w:t xml:space="preserve"> </w:t>
      </w:r>
      <w:r w:rsidRPr="005D2D02">
        <w:rPr>
          <w:rFonts w:ascii="Montserrat" w:hAnsi="Montserrat" w:cs="Arial"/>
          <w:noProof w:val="0"/>
          <w:sz w:val="20"/>
          <w:szCs w:val="20"/>
          <w:lang w:eastAsia="ar-SA"/>
        </w:rPr>
        <w:t>y la Relación de Entrega de Documentación</w:t>
      </w:r>
      <w:r w:rsidRPr="005D2D02">
        <w:rPr>
          <w:rFonts w:ascii="Montserrat" w:hAnsi="Montserrat" w:cs="Arial"/>
          <w:b/>
          <w:noProof w:val="0"/>
          <w:sz w:val="20"/>
          <w:szCs w:val="20"/>
          <w:lang w:eastAsia="ar-SA"/>
        </w:rPr>
        <w:t xml:space="preserve"> </w:t>
      </w:r>
      <w:r w:rsidR="00CD27C4" w:rsidRPr="005D2D02">
        <w:rPr>
          <w:rFonts w:ascii="Montserrat" w:hAnsi="Montserrat" w:cs="Arial"/>
          <w:noProof w:val="0"/>
          <w:sz w:val="20"/>
          <w:szCs w:val="20"/>
          <w:lang w:eastAsia="ar-SA"/>
        </w:rPr>
        <w:t>(</w:t>
      </w:r>
      <w:r w:rsidR="005D26E0" w:rsidRPr="005D2D02">
        <w:rPr>
          <w:rFonts w:ascii="Montserrat" w:hAnsi="Montserrat" w:cs="Arial"/>
          <w:noProof w:val="0"/>
          <w:sz w:val="20"/>
          <w:szCs w:val="20"/>
          <w:lang w:eastAsia="ar-SA"/>
        </w:rPr>
        <w:t xml:space="preserve">Formato </w:t>
      </w:r>
      <w:r w:rsidR="00CF35E0" w:rsidRPr="005D2D02">
        <w:rPr>
          <w:rFonts w:ascii="Montserrat" w:hAnsi="Montserrat" w:cs="Arial"/>
          <w:noProof w:val="0"/>
          <w:sz w:val="20"/>
          <w:szCs w:val="20"/>
          <w:lang w:eastAsia="ar-SA"/>
        </w:rPr>
        <w:t>13</w:t>
      </w:r>
      <w:r w:rsidR="00CD27C4" w:rsidRPr="005D2D02">
        <w:rPr>
          <w:rFonts w:ascii="Montserrat" w:hAnsi="Montserrat" w:cs="Arial"/>
          <w:noProof w:val="0"/>
          <w:sz w:val="20"/>
          <w:szCs w:val="20"/>
          <w:lang w:eastAsia="ar-SA"/>
        </w:rPr>
        <w:t>).</w:t>
      </w:r>
    </w:p>
    <w:p w14:paraId="64979277" w14:textId="77777777" w:rsidR="0033007C" w:rsidRPr="005D2D02" w:rsidRDefault="0033007C" w:rsidP="009A22DE">
      <w:pPr>
        <w:suppressAutoHyphens/>
        <w:ind w:right="-93"/>
        <w:jc w:val="both"/>
        <w:rPr>
          <w:rFonts w:ascii="Montserrat" w:hAnsi="Montserrat" w:cs="Arial"/>
          <w:b/>
          <w:noProof w:val="0"/>
          <w:sz w:val="20"/>
          <w:szCs w:val="20"/>
          <w:lang w:eastAsia="ar-SA"/>
        </w:rPr>
      </w:pPr>
    </w:p>
    <w:p w14:paraId="25DABBFE" w14:textId="08FB6B69" w:rsidR="00D1134A" w:rsidRPr="000C3AEB" w:rsidRDefault="00092CDB"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75" w:name="_Toc96685482"/>
      <w:r w:rsidRPr="000C3AEB">
        <w:rPr>
          <w:rFonts w:ascii="Montserrat" w:hAnsi="Montserrat" w:cs="Arial"/>
          <w:i w:val="0"/>
          <w:sz w:val="20"/>
          <w:lang w:val="es-ES_tradnl"/>
        </w:rPr>
        <w:t>Acto de Fallo y Firma de C</w:t>
      </w:r>
      <w:r w:rsidR="00D1134A" w:rsidRPr="000C3AEB">
        <w:rPr>
          <w:rFonts w:ascii="Montserrat" w:hAnsi="Montserrat" w:cs="Arial"/>
          <w:i w:val="0"/>
          <w:sz w:val="20"/>
          <w:lang w:val="es-ES_tradnl"/>
        </w:rPr>
        <w:t>ontrato</w:t>
      </w:r>
      <w:bookmarkEnd w:id="75"/>
    </w:p>
    <w:p w14:paraId="536AD42B" w14:textId="77777777" w:rsidR="001930AA" w:rsidRPr="000C3AEB" w:rsidRDefault="001930AA" w:rsidP="009A22DE">
      <w:pPr>
        <w:ind w:left="426" w:right="-93"/>
        <w:rPr>
          <w:rFonts w:ascii="Montserrat" w:hAnsi="Montserrat"/>
          <w:sz w:val="20"/>
          <w:szCs w:val="20"/>
          <w:lang w:val="es-ES_tradnl" w:eastAsia="es-ES"/>
        </w:rPr>
      </w:pPr>
    </w:p>
    <w:p w14:paraId="445A47BE" w14:textId="77777777" w:rsidR="000E688D" w:rsidRPr="000C3AEB" w:rsidRDefault="000E688D" w:rsidP="00C766E1">
      <w:pPr>
        <w:pStyle w:val="Ttulo3"/>
        <w:numPr>
          <w:ilvl w:val="0"/>
          <w:numId w:val="32"/>
        </w:numPr>
        <w:spacing w:before="0" w:after="0"/>
        <w:ind w:right="-93"/>
        <w:rPr>
          <w:rFonts w:ascii="Montserrat" w:hAnsi="Montserrat" w:cs="Arial"/>
          <w:sz w:val="20"/>
          <w:szCs w:val="20"/>
        </w:rPr>
      </w:pPr>
      <w:bookmarkStart w:id="76" w:name="_Toc525225647"/>
      <w:bookmarkStart w:id="77" w:name="_Toc96685483"/>
      <w:bookmarkStart w:id="78" w:name="_Toc424735341"/>
      <w:bookmarkStart w:id="79" w:name="_Toc442265821"/>
      <w:bookmarkStart w:id="80" w:name="_Toc424735343"/>
      <w:r w:rsidRPr="000C3AEB">
        <w:rPr>
          <w:rFonts w:ascii="Montserrat" w:hAnsi="Montserrat" w:cs="Arial"/>
          <w:sz w:val="20"/>
          <w:szCs w:val="20"/>
        </w:rPr>
        <w:t>Acto de Fallo</w:t>
      </w:r>
      <w:bookmarkEnd w:id="76"/>
      <w:bookmarkEnd w:id="77"/>
    </w:p>
    <w:p w14:paraId="567F20DC" w14:textId="77777777" w:rsidR="000E688D" w:rsidRPr="000C3AEB" w:rsidRDefault="000E688D" w:rsidP="009A22DE">
      <w:pPr>
        <w:ind w:left="360" w:right="-93"/>
        <w:rPr>
          <w:rFonts w:ascii="Montserrat" w:hAnsi="Montserrat"/>
          <w:sz w:val="20"/>
          <w:szCs w:val="20"/>
          <w:lang w:val="es-ES_tradnl"/>
        </w:rPr>
      </w:pPr>
    </w:p>
    <w:p w14:paraId="661C73C8" w14:textId="77777777" w:rsidR="000E688D" w:rsidRPr="000C3AEB" w:rsidRDefault="000E688D" w:rsidP="009A22DE">
      <w:pPr>
        <w:ind w:right="-93"/>
        <w:jc w:val="both"/>
        <w:rPr>
          <w:rFonts w:ascii="Montserrat" w:hAnsi="Montserrat" w:cs="Arial"/>
          <w:sz w:val="20"/>
          <w:szCs w:val="20"/>
          <w:lang w:val="es-ES_tradnl" w:eastAsia="es-ES"/>
        </w:rPr>
      </w:pPr>
      <w:r w:rsidRPr="000C3AEB">
        <w:rPr>
          <w:rFonts w:ascii="Montserrat" w:hAnsi="Montserrat" w:cs="Arial"/>
          <w:sz w:val="20"/>
          <w:szCs w:val="20"/>
          <w:lang w:val="es-ES_tradnl" w:eastAsia="es-ES"/>
        </w:rPr>
        <w:t xml:space="preserve">El Fallo se emitirá de conformidad con el artículo 37 de la LAASSP, </w:t>
      </w:r>
      <w:r w:rsidRPr="000C3AEB">
        <w:rPr>
          <w:rFonts w:ascii="Montserrat" w:hAnsi="Montserrat" w:cs="Arial"/>
          <w:sz w:val="20"/>
          <w:szCs w:val="20"/>
          <w:lang w:val="es-ES_tradnl"/>
        </w:rPr>
        <w:t xml:space="preserve"> en la fecha y ho</w:t>
      </w:r>
      <w:r w:rsidR="005B1F9A" w:rsidRPr="000C3AEB">
        <w:rPr>
          <w:rFonts w:ascii="Montserrat" w:hAnsi="Montserrat" w:cs="Arial"/>
          <w:sz w:val="20"/>
          <w:szCs w:val="20"/>
          <w:lang w:val="es-ES_tradnl"/>
        </w:rPr>
        <w:t>ra establecida en el numeral 3.</w:t>
      </w:r>
      <w:r w:rsidR="00C52363">
        <w:rPr>
          <w:rFonts w:ascii="Montserrat" w:hAnsi="Montserrat" w:cs="Arial"/>
          <w:sz w:val="20"/>
          <w:szCs w:val="20"/>
          <w:lang w:val="es-ES_tradnl"/>
        </w:rPr>
        <w:t>2</w:t>
      </w:r>
      <w:r w:rsidR="004F7EE4" w:rsidRPr="000C3AEB">
        <w:rPr>
          <w:rFonts w:ascii="Montserrat" w:hAnsi="Montserrat" w:cs="Arial"/>
          <w:sz w:val="20"/>
          <w:szCs w:val="20"/>
          <w:lang w:val="es-ES_tradnl"/>
        </w:rPr>
        <w:t xml:space="preserve"> de esta </w:t>
      </w:r>
      <w:r w:rsidR="000612DF">
        <w:rPr>
          <w:rFonts w:ascii="Montserrat" w:hAnsi="Montserrat" w:cs="Arial"/>
          <w:sz w:val="20"/>
          <w:szCs w:val="20"/>
          <w:lang w:val="es-ES_tradnl"/>
        </w:rPr>
        <w:t>Convocatoria</w:t>
      </w:r>
      <w:r w:rsidR="004F7EE4" w:rsidRPr="000C3AEB">
        <w:rPr>
          <w:rFonts w:ascii="Montserrat" w:hAnsi="Montserrat" w:cs="Arial"/>
          <w:sz w:val="20"/>
          <w:szCs w:val="20"/>
          <w:lang w:val="es-ES_tradnl"/>
        </w:rPr>
        <w:t>;</w:t>
      </w:r>
      <w:r w:rsidRPr="000C3AEB">
        <w:rPr>
          <w:rFonts w:ascii="Montserrat" w:hAnsi="Montserrat" w:cs="Arial"/>
          <w:sz w:val="20"/>
          <w:szCs w:val="20"/>
          <w:lang w:val="es-ES_tradnl"/>
        </w:rPr>
        <w:t xml:space="preserve"> en caso de que en la fecha originalmente prevista no se pueda emitir, el mismo podrá ser diferido hasta por veinte días naturales posteriores a la fecha señalada en dicho numeral.</w:t>
      </w:r>
    </w:p>
    <w:p w14:paraId="6C92B404" w14:textId="77777777" w:rsidR="000E688D" w:rsidRPr="000C3AEB" w:rsidRDefault="000E688D" w:rsidP="009A22DE">
      <w:pPr>
        <w:ind w:right="-93"/>
        <w:jc w:val="both"/>
        <w:rPr>
          <w:rFonts w:ascii="Montserrat" w:hAnsi="Montserrat" w:cs="Arial"/>
          <w:sz w:val="20"/>
          <w:szCs w:val="20"/>
          <w:lang w:val="es-ES_tradnl" w:eastAsia="es-ES"/>
        </w:rPr>
      </w:pPr>
    </w:p>
    <w:p w14:paraId="53110107" w14:textId="26822F25" w:rsidR="001A5EF3" w:rsidRPr="00E85D0B" w:rsidRDefault="00834626" w:rsidP="009A22DE">
      <w:pPr>
        <w:ind w:right="-93"/>
        <w:jc w:val="both"/>
        <w:rPr>
          <w:rFonts w:ascii="Montserrat" w:hAnsi="Montserrat" w:cs="Arial"/>
          <w:sz w:val="20"/>
          <w:szCs w:val="20"/>
          <w:lang w:val="es-ES_tradnl"/>
        </w:rPr>
      </w:pPr>
      <w:r>
        <w:rPr>
          <w:rFonts w:ascii="Montserrat" w:hAnsi="Montserrat" w:cs="Arial"/>
          <w:sz w:val="20"/>
          <w:szCs w:val="20"/>
          <w:lang w:val="es-ES_tradnl" w:eastAsia="es-ES"/>
        </w:rPr>
        <w:t>L</w:t>
      </w:r>
      <w:r w:rsidR="00814C8D" w:rsidRPr="000C3AEB">
        <w:rPr>
          <w:rFonts w:ascii="Montserrat" w:hAnsi="Montserrat" w:cs="Arial"/>
          <w:sz w:val="20"/>
          <w:szCs w:val="20"/>
          <w:lang w:val="es-ES_tradnl" w:eastAsia="es-ES"/>
        </w:rPr>
        <w:t>as actas del procedimiento</w:t>
      </w:r>
      <w:r>
        <w:rPr>
          <w:rFonts w:ascii="Montserrat" w:hAnsi="Montserrat" w:cs="Arial"/>
          <w:sz w:val="20"/>
          <w:szCs w:val="20"/>
          <w:lang w:val="es-ES_tradnl" w:eastAsia="es-ES"/>
        </w:rPr>
        <w:t xml:space="preserve"> de contratación</w:t>
      </w:r>
      <w:r w:rsidR="00981CCD" w:rsidRPr="000C3AEB">
        <w:rPr>
          <w:rFonts w:ascii="Montserrat" w:hAnsi="Montserrat" w:cs="Arial"/>
          <w:sz w:val="20"/>
          <w:szCs w:val="20"/>
          <w:lang w:val="es-ES_tradnl" w:eastAsia="es-ES"/>
        </w:rPr>
        <w:t>,</w:t>
      </w:r>
      <w:r w:rsidR="00814C8D" w:rsidRPr="000C3AEB">
        <w:rPr>
          <w:rFonts w:ascii="Montserrat" w:hAnsi="Montserrat" w:cs="Arial"/>
          <w:sz w:val="20"/>
          <w:szCs w:val="20"/>
          <w:lang w:val="es-ES_tradnl" w:eastAsia="es-ES"/>
        </w:rPr>
        <w:t xml:space="preserve"> </w:t>
      </w:r>
      <w:r w:rsidRPr="00834626">
        <w:rPr>
          <w:rFonts w:ascii="Montserrat" w:hAnsi="Montserrat" w:cs="Arial"/>
          <w:sz w:val="20"/>
          <w:szCs w:val="20"/>
          <w:lang w:val="es-ES_tradnl" w:eastAsia="es-ES"/>
        </w:rPr>
        <w:t xml:space="preserve">incluida la de la junta pública en la que se dé a conocer el </w:t>
      </w:r>
      <w:r w:rsidR="00814C8D" w:rsidRPr="000C3AEB">
        <w:rPr>
          <w:rFonts w:ascii="Montserrat" w:hAnsi="Montserrat" w:cs="Arial"/>
          <w:sz w:val="20"/>
          <w:szCs w:val="20"/>
          <w:lang w:val="es-ES_tradnl" w:eastAsia="es-ES"/>
        </w:rPr>
        <w:t>f</w:t>
      </w:r>
      <w:r w:rsidR="001A5EF3" w:rsidRPr="000C3AEB">
        <w:rPr>
          <w:rFonts w:ascii="Montserrat" w:hAnsi="Montserrat" w:cs="Arial"/>
          <w:sz w:val="20"/>
          <w:szCs w:val="20"/>
          <w:lang w:val="es-ES_tradnl" w:eastAsia="es-ES"/>
        </w:rPr>
        <w:t xml:space="preserve">allo, </w:t>
      </w:r>
      <w:r w:rsidR="001A5EF3" w:rsidRPr="000C3AEB">
        <w:rPr>
          <w:rFonts w:ascii="Montserrat" w:hAnsi="Montserrat" w:cs="Arial"/>
          <w:sz w:val="20"/>
          <w:szCs w:val="20"/>
          <w:lang w:val="es-ES_tradnl"/>
        </w:rPr>
        <w:t>se difundirá a través de CompraNet el mismo día en que se emita</w:t>
      </w:r>
      <w:r>
        <w:rPr>
          <w:rFonts w:ascii="Montserrat" w:hAnsi="Montserrat" w:cs="Arial"/>
          <w:sz w:val="20"/>
          <w:szCs w:val="20"/>
          <w:lang w:val="es-ES_tradnl"/>
        </w:rPr>
        <w:t>n</w:t>
      </w:r>
      <w:r w:rsidR="001A5EF3" w:rsidRPr="000C3AEB">
        <w:rPr>
          <w:rFonts w:ascii="Montserrat" w:hAnsi="Montserrat" w:cs="Arial"/>
          <w:sz w:val="20"/>
          <w:szCs w:val="20"/>
          <w:lang w:val="es-ES_tradnl"/>
        </w:rPr>
        <w:t>, en el entendido de que esta</w:t>
      </w:r>
      <w:r>
        <w:rPr>
          <w:rFonts w:ascii="Montserrat" w:hAnsi="Montserrat" w:cs="Arial"/>
          <w:sz w:val="20"/>
          <w:szCs w:val="20"/>
          <w:lang w:val="es-ES_tradnl"/>
        </w:rPr>
        <w:t>s publicaciones</w:t>
      </w:r>
      <w:r w:rsidR="001A5EF3" w:rsidRPr="000C3AEB">
        <w:rPr>
          <w:rFonts w:ascii="Montserrat" w:hAnsi="Montserrat" w:cs="Arial"/>
          <w:sz w:val="20"/>
          <w:szCs w:val="20"/>
          <w:lang w:val="es-ES_tradnl"/>
        </w:rPr>
        <w:t xml:space="preserve"> sustituye</w:t>
      </w:r>
      <w:r>
        <w:rPr>
          <w:rFonts w:ascii="Montserrat" w:hAnsi="Montserrat" w:cs="Arial"/>
          <w:sz w:val="20"/>
          <w:szCs w:val="20"/>
          <w:lang w:val="es-ES_tradnl"/>
        </w:rPr>
        <w:t>n</w:t>
      </w:r>
      <w:r w:rsidR="001A5EF3" w:rsidRPr="000C3AEB">
        <w:rPr>
          <w:rFonts w:ascii="Montserrat" w:hAnsi="Montserrat" w:cs="Arial"/>
          <w:sz w:val="20"/>
          <w:szCs w:val="20"/>
          <w:lang w:val="es-ES_tradnl"/>
        </w:rPr>
        <w:t xml:space="preserve"> a la notificación personal, </w:t>
      </w:r>
      <w:r>
        <w:rPr>
          <w:rFonts w:ascii="Montserrat" w:hAnsi="Montserrat" w:cs="Arial"/>
          <w:sz w:val="20"/>
          <w:szCs w:val="20"/>
          <w:lang w:val="es-ES_tradnl"/>
        </w:rPr>
        <w:t xml:space="preserve">y estas </w:t>
      </w:r>
      <w:r w:rsidR="001A5EF3" w:rsidRPr="000C3AEB">
        <w:rPr>
          <w:rFonts w:ascii="Montserrat" w:hAnsi="Montserrat" w:cs="Arial"/>
          <w:sz w:val="20"/>
          <w:szCs w:val="20"/>
          <w:lang w:val="es-ES_tradnl"/>
        </w:rPr>
        <w:t>podrá</w:t>
      </w:r>
      <w:r>
        <w:rPr>
          <w:rFonts w:ascii="Montserrat" w:hAnsi="Montserrat" w:cs="Arial"/>
          <w:sz w:val="20"/>
          <w:szCs w:val="20"/>
          <w:lang w:val="es-ES_tradnl"/>
        </w:rPr>
        <w:t>n ser consultadas</w:t>
      </w:r>
      <w:r w:rsidR="001A5EF3" w:rsidRPr="000C3AEB">
        <w:rPr>
          <w:rFonts w:ascii="Montserrat" w:hAnsi="Montserrat" w:cs="Arial"/>
          <w:sz w:val="20"/>
          <w:szCs w:val="20"/>
          <w:lang w:val="es-ES_tradnl"/>
        </w:rPr>
        <w:t xml:space="preserve"> en el mural de comunicación ubicado </w:t>
      </w:r>
      <w:r w:rsidR="001A5EF3" w:rsidRPr="000C3AEB">
        <w:rPr>
          <w:rFonts w:ascii="Montserrat" w:hAnsi="Montserrat" w:cs="Arial"/>
          <w:sz w:val="20"/>
          <w:szCs w:val="20"/>
          <w:shd w:val="clear" w:color="auto" w:fill="FFFFFF"/>
          <w:lang w:val="es-ES_tradnl"/>
        </w:rPr>
        <w:t xml:space="preserve">en el </w:t>
      </w:r>
      <w:r w:rsidR="00CD27C4">
        <w:rPr>
          <w:rFonts w:ascii="Montserrat" w:hAnsi="Montserrat" w:cs="Arial"/>
          <w:sz w:val="20"/>
          <w:szCs w:val="20"/>
          <w:shd w:val="clear" w:color="auto" w:fill="FFFFFF"/>
          <w:lang w:val="es-ES_tradnl"/>
        </w:rPr>
        <w:t>11</w:t>
      </w:r>
      <w:r w:rsidR="001A5EF3" w:rsidRPr="000C3AEB">
        <w:rPr>
          <w:rFonts w:ascii="Montserrat" w:hAnsi="Montserrat" w:cs="Arial"/>
          <w:sz w:val="20"/>
          <w:szCs w:val="20"/>
          <w:shd w:val="clear" w:color="auto" w:fill="FFFFFF"/>
          <w:lang w:val="es-ES_tradnl"/>
        </w:rPr>
        <w:t>° Piso</w:t>
      </w:r>
      <w:r w:rsidR="001A5EF3" w:rsidRPr="000C3AEB">
        <w:rPr>
          <w:rFonts w:ascii="Montserrat" w:hAnsi="Montserrat" w:cs="Arial"/>
          <w:sz w:val="20"/>
          <w:szCs w:val="20"/>
          <w:lang w:val="es-ES_tradnl"/>
        </w:rPr>
        <w:t xml:space="preserve"> del inmueble </w:t>
      </w:r>
      <w:r w:rsidR="008A67DD">
        <w:rPr>
          <w:rFonts w:ascii="Montserrat" w:hAnsi="Montserrat" w:cs="Arial"/>
          <w:sz w:val="20"/>
          <w:szCs w:val="20"/>
          <w:lang w:val="es-ES_tradnl"/>
        </w:rPr>
        <w:t>ubicado</w:t>
      </w:r>
      <w:r w:rsidR="001A5EF3" w:rsidRPr="000C3AEB">
        <w:rPr>
          <w:rFonts w:ascii="Montserrat" w:hAnsi="Montserrat" w:cs="Arial"/>
          <w:sz w:val="20"/>
          <w:szCs w:val="20"/>
          <w:lang w:val="es-ES_tradnl"/>
        </w:rPr>
        <w:t xml:space="preserve"> en Calle Durango Núm. 291, colonia Roma Norte, </w:t>
      </w:r>
      <w:r w:rsidR="0049613D" w:rsidRPr="000C3AEB">
        <w:rPr>
          <w:rFonts w:ascii="Montserrat" w:hAnsi="Montserrat" w:cs="Arial"/>
          <w:sz w:val="20"/>
          <w:szCs w:val="20"/>
          <w:lang w:val="es-ES_tradnl"/>
        </w:rPr>
        <w:t xml:space="preserve">Demarcación Territorial </w:t>
      </w:r>
      <w:r w:rsidR="001A5EF3" w:rsidRPr="000C3AEB">
        <w:rPr>
          <w:rFonts w:ascii="Montserrat" w:hAnsi="Montserrat" w:cs="Arial"/>
          <w:sz w:val="20"/>
          <w:szCs w:val="20"/>
          <w:lang w:val="es-ES_tradnl"/>
        </w:rPr>
        <w:t xml:space="preserve">Cuauhtémoc, C.P. 06700, Ciudad de México, en donde </w:t>
      </w:r>
      <w:r>
        <w:rPr>
          <w:rFonts w:ascii="Montserrat" w:hAnsi="Montserrat" w:cs="Arial"/>
          <w:sz w:val="20"/>
          <w:szCs w:val="20"/>
          <w:lang w:val="es-ES_tradnl"/>
        </w:rPr>
        <w:t xml:space="preserve">al finalizar cada acto </w:t>
      </w:r>
      <w:r w:rsidR="001A5EF3" w:rsidRPr="000C3AEB">
        <w:rPr>
          <w:rFonts w:ascii="Montserrat" w:hAnsi="Montserrat" w:cs="Arial"/>
          <w:sz w:val="20"/>
          <w:szCs w:val="20"/>
          <w:lang w:val="es-ES_tradnl"/>
        </w:rPr>
        <w:t>se fijará copia de un ejemplar del</w:t>
      </w:r>
      <w:r w:rsidR="001A5EF3" w:rsidRPr="00E85D0B">
        <w:rPr>
          <w:rFonts w:ascii="Montserrat" w:hAnsi="Montserrat" w:cs="Arial"/>
          <w:sz w:val="20"/>
          <w:szCs w:val="20"/>
          <w:lang w:val="es-ES_tradnl"/>
        </w:rPr>
        <w:t xml:space="preserve"> acta </w:t>
      </w:r>
      <w:r>
        <w:rPr>
          <w:rFonts w:ascii="Montserrat" w:hAnsi="Montserrat" w:cs="Arial"/>
          <w:sz w:val="20"/>
          <w:szCs w:val="20"/>
          <w:lang w:val="es-ES_tradnl"/>
        </w:rPr>
        <w:t xml:space="preserve">correspondiente </w:t>
      </w:r>
      <w:r w:rsidR="001A5EF3" w:rsidRPr="00E85D0B">
        <w:rPr>
          <w:rFonts w:ascii="Montserrat" w:hAnsi="Montserrat" w:cs="Arial"/>
          <w:sz w:val="20"/>
          <w:szCs w:val="20"/>
          <w:lang w:val="es-ES_tradnl"/>
        </w:rPr>
        <w:t>por un término no menor de cinco días hábiles.</w:t>
      </w:r>
    </w:p>
    <w:p w14:paraId="4E6141E2" w14:textId="77777777" w:rsidR="000E688D" w:rsidRPr="00E85D0B" w:rsidRDefault="000E688D" w:rsidP="009A22DE">
      <w:pPr>
        <w:ind w:right="-93"/>
        <w:rPr>
          <w:rFonts w:ascii="Montserrat" w:hAnsi="Montserrat"/>
          <w:sz w:val="20"/>
          <w:szCs w:val="20"/>
          <w:lang w:val="es-ES_tradnl" w:eastAsia="es-ES"/>
        </w:rPr>
      </w:pPr>
    </w:p>
    <w:p w14:paraId="04295ADD" w14:textId="5302C39F" w:rsidR="000E688D" w:rsidRPr="00E85D0B" w:rsidRDefault="000E688D" w:rsidP="00C766E1">
      <w:pPr>
        <w:pStyle w:val="Ttulo3"/>
        <w:numPr>
          <w:ilvl w:val="0"/>
          <w:numId w:val="32"/>
        </w:numPr>
        <w:spacing w:before="0" w:after="0"/>
        <w:ind w:right="-93"/>
        <w:rPr>
          <w:rFonts w:ascii="Montserrat" w:hAnsi="Montserrat" w:cs="Arial"/>
          <w:sz w:val="20"/>
          <w:szCs w:val="20"/>
        </w:rPr>
      </w:pPr>
      <w:bookmarkStart w:id="81" w:name="_Toc525225648"/>
      <w:bookmarkStart w:id="82" w:name="_Toc96685484"/>
      <w:r w:rsidRPr="00E85D0B">
        <w:rPr>
          <w:rFonts w:ascii="Montserrat" w:hAnsi="Montserrat" w:cs="Arial"/>
          <w:sz w:val="20"/>
          <w:szCs w:val="20"/>
        </w:rPr>
        <w:t>Firma de Contrato</w:t>
      </w:r>
      <w:bookmarkEnd w:id="81"/>
      <w:bookmarkEnd w:id="82"/>
    </w:p>
    <w:p w14:paraId="418F8902" w14:textId="77777777" w:rsidR="000E688D" w:rsidRPr="00E85D0B" w:rsidRDefault="000E688D" w:rsidP="009A22DE">
      <w:pPr>
        <w:ind w:right="-93"/>
        <w:jc w:val="both"/>
        <w:rPr>
          <w:rFonts w:ascii="Montserrat" w:eastAsia="Times New Roman" w:hAnsi="Montserrat" w:cs="Arial"/>
          <w:sz w:val="20"/>
          <w:szCs w:val="20"/>
          <w:lang w:val="es-ES_tradnl" w:eastAsia="es-ES"/>
        </w:rPr>
      </w:pPr>
    </w:p>
    <w:p w14:paraId="3A87D876" w14:textId="243702CE" w:rsidR="000E688D" w:rsidRPr="00E85D0B" w:rsidRDefault="000E688D"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El(Los) licitante(s) adjudicado(s) deberá(n) firmar el(los) contrato(s), </w:t>
      </w:r>
      <w:r w:rsidR="005B1F9A" w:rsidRPr="00E85D0B">
        <w:rPr>
          <w:rFonts w:ascii="Montserrat" w:hAnsi="Montserrat" w:cs="Arial"/>
          <w:sz w:val="20"/>
          <w:szCs w:val="20"/>
          <w:lang w:val="es-ES_tradnl"/>
        </w:rPr>
        <w:t xml:space="preserve">dentro de los 15 días naturales siguientes al de la notificación del fallo, sin perjuicio de que con la citada notificación se realice la requisición de los bienes objeto de la presente licitación. Para tal efecto, deberá(n) acudir a la División de Contratos, ubicada en </w:t>
      </w:r>
      <w:r w:rsidR="008A67DD" w:rsidRPr="000C3AEB">
        <w:rPr>
          <w:rFonts w:ascii="Montserrat" w:hAnsi="Montserrat" w:cs="Arial"/>
          <w:sz w:val="20"/>
          <w:szCs w:val="20"/>
          <w:shd w:val="clear" w:color="auto" w:fill="FFFFFF"/>
          <w:lang w:val="es-ES_tradnl"/>
        </w:rPr>
        <w:t xml:space="preserve">en el </w:t>
      </w:r>
      <w:r w:rsidR="008A67DD">
        <w:rPr>
          <w:rFonts w:ascii="Montserrat" w:hAnsi="Montserrat" w:cs="Arial"/>
          <w:sz w:val="20"/>
          <w:szCs w:val="20"/>
          <w:shd w:val="clear" w:color="auto" w:fill="FFFFFF"/>
          <w:lang w:val="es-ES_tradnl"/>
        </w:rPr>
        <w:t>10</w:t>
      </w:r>
      <w:r w:rsidR="008A67DD" w:rsidRPr="000C3AEB">
        <w:rPr>
          <w:rFonts w:ascii="Montserrat" w:hAnsi="Montserrat" w:cs="Arial"/>
          <w:sz w:val="20"/>
          <w:szCs w:val="20"/>
          <w:shd w:val="clear" w:color="auto" w:fill="FFFFFF"/>
          <w:lang w:val="es-ES_tradnl"/>
        </w:rPr>
        <w:t>° Piso</w:t>
      </w:r>
      <w:r w:rsidR="008A67DD" w:rsidRPr="000C3AEB">
        <w:rPr>
          <w:rFonts w:ascii="Montserrat" w:hAnsi="Montserrat" w:cs="Arial"/>
          <w:sz w:val="20"/>
          <w:szCs w:val="20"/>
          <w:lang w:val="es-ES_tradnl"/>
        </w:rPr>
        <w:t xml:space="preserve"> del inmueble </w:t>
      </w:r>
      <w:r w:rsidR="008A67DD">
        <w:rPr>
          <w:rFonts w:ascii="Montserrat" w:hAnsi="Montserrat" w:cs="Arial"/>
          <w:sz w:val="20"/>
          <w:szCs w:val="20"/>
          <w:lang w:val="es-ES_tradnl"/>
        </w:rPr>
        <w:t xml:space="preserve">ubicado </w:t>
      </w:r>
      <w:r w:rsidR="008A67DD" w:rsidRPr="000C3AEB">
        <w:rPr>
          <w:rFonts w:ascii="Montserrat" w:hAnsi="Montserrat" w:cs="Arial"/>
          <w:sz w:val="20"/>
          <w:szCs w:val="20"/>
          <w:lang w:val="es-ES_tradnl"/>
        </w:rPr>
        <w:t>en Calle Durango Núm. 291, colonia Roma Norte, Demarcación Territorial Cuauhtémoc, C.P. 06700, Ciudad de México</w:t>
      </w:r>
      <w:r w:rsidR="00DF7DB2" w:rsidRPr="00E85D0B">
        <w:rPr>
          <w:rFonts w:ascii="Montserrat" w:hAnsi="Montserrat" w:cs="Arial"/>
          <w:sz w:val="20"/>
          <w:szCs w:val="20"/>
          <w:lang w:val="es-ES_tradnl"/>
        </w:rPr>
        <w:t>. Se podrá anticipar la firma del contrato a petición por e</w:t>
      </w:r>
      <w:r w:rsidR="00DF4191" w:rsidRPr="00E85D0B">
        <w:rPr>
          <w:rFonts w:ascii="Montserrat" w:hAnsi="Montserrat" w:cs="Arial"/>
          <w:sz w:val="20"/>
          <w:szCs w:val="20"/>
          <w:lang w:val="es-ES_tradnl"/>
        </w:rPr>
        <w:t>scrito del licitante adjudicado</w:t>
      </w:r>
      <w:r w:rsidR="00C44F60">
        <w:rPr>
          <w:rFonts w:ascii="Montserrat" w:hAnsi="Montserrat" w:cs="Arial"/>
          <w:sz w:val="20"/>
          <w:szCs w:val="20"/>
          <w:lang w:val="es-ES_tradnl"/>
        </w:rPr>
        <w:t>;</w:t>
      </w:r>
      <w:r w:rsidR="00DF4191" w:rsidRPr="00E85D0B">
        <w:rPr>
          <w:rFonts w:ascii="Montserrat" w:hAnsi="Montserrat" w:cs="Arial"/>
          <w:sz w:val="20"/>
          <w:szCs w:val="20"/>
          <w:lang w:val="es-ES_tradnl"/>
        </w:rPr>
        <w:t xml:space="preserve"> </w:t>
      </w:r>
      <w:r w:rsidRPr="00E85D0B">
        <w:rPr>
          <w:rFonts w:ascii="Montserrat" w:hAnsi="Montserrat" w:cs="Arial"/>
          <w:sz w:val="20"/>
          <w:szCs w:val="20"/>
          <w:lang w:val="es-ES_tradnl"/>
        </w:rPr>
        <w:t>el IMSS podrá formalizar contratos por partida adjudicada.</w:t>
      </w:r>
    </w:p>
    <w:p w14:paraId="0887EC54" w14:textId="77777777" w:rsidR="005B1F9A" w:rsidRPr="00E85D0B" w:rsidRDefault="005B1F9A" w:rsidP="009A22DE">
      <w:pPr>
        <w:ind w:right="-93"/>
        <w:jc w:val="both"/>
        <w:rPr>
          <w:rFonts w:ascii="Montserrat" w:hAnsi="Montserrat" w:cs="Arial"/>
          <w:sz w:val="20"/>
          <w:szCs w:val="20"/>
          <w:lang w:val="es-ES_tradnl"/>
        </w:rPr>
      </w:pPr>
    </w:p>
    <w:p w14:paraId="6182149A" w14:textId="48D23E55" w:rsidR="000E688D" w:rsidRPr="00E85D0B" w:rsidRDefault="005B1F9A"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Para tal efecto, deberá(n) presentar a partir del día hábil siguiente a la notificación del fallo, los </w:t>
      </w:r>
      <w:r w:rsidR="005D26E0">
        <w:rPr>
          <w:rFonts w:ascii="Montserrat" w:hAnsi="Montserrat" w:cs="Arial"/>
          <w:sz w:val="20"/>
          <w:szCs w:val="20"/>
          <w:lang w:val="es-ES_tradnl"/>
        </w:rPr>
        <w:t xml:space="preserve">documentos que se indican en el </w:t>
      </w:r>
      <w:r w:rsidR="005D26E0" w:rsidRPr="005D26E0">
        <w:rPr>
          <w:rFonts w:ascii="Montserrat" w:hAnsi="Montserrat" w:cs="Arial"/>
          <w:b/>
          <w:sz w:val="20"/>
          <w:szCs w:val="20"/>
          <w:lang w:val="es-ES_tradnl"/>
        </w:rPr>
        <w:t>D</w:t>
      </w:r>
      <w:r w:rsidR="00925811" w:rsidRPr="005D26E0">
        <w:rPr>
          <w:rFonts w:ascii="Montserrat" w:hAnsi="Montserrat" w:cs="Arial"/>
          <w:b/>
          <w:sz w:val="20"/>
          <w:szCs w:val="20"/>
          <w:lang w:val="es-ES_tradnl"/>
        </w:rPr>
        <w:t>ocumento</w:t>
      </w:r>
      <w:r w:rsidRPr="005D26E0">
        <w:rPr>
          <w:rFonts w:ascii="Montserrat" w:hAnsi="Montserrat" w:cs="Arial"/>
          <w:b/>
          <w:sz w:val="20"/>
          <w:szCs w:val="20"/>
          <w:lang w:val="es-ES_tradnl"/>
        </w:rPr>
        <w:t xml:space="preserve"> </w:t>
      </w:r>
      <w:r w:rsidR="005D26E0" w:rsidRPr="005D26E0">
        <w:rPr>
          <w:rFonts w:ascii="Montserrat" w:hAnsi="Montserrat" w:cs="Arial"/>
          <w:b/>
          <w:sz w:val="20"/>
          <w:szCs w:val="20"/>
          <w:lang w:val="es-ES_tradnl"/>
        </w:rPr>
        <w:t>A</w:t>
      </w:r>
      <w:r w:rsidRPr="005D26E0">
        <w:rPr>
          <w:rFonts w:ascii="Montserrat" w:hAnsi="Montserrat" w:cs="Arial"/>
          <w:b/>
          <w:sz w:val="20"/>
          <w:szCs w:val="20"/>
          <w:lang w:val="es-ES_tradnl"/>
        </w:rPr>
        <w:t>djunto</w:t>
      </w:r>
      <w:r w:rsidR="00F05815">
        <w:rPr>
          <w:rFonts w:ascii="Montserrat" w:hAnsi="Montserrat" w:cs="Arial"/>
          <w:b/>
          <w:sz w:val="20"/>
          <w:szCs w:val="20"/>
          <w:lang w:val="es-ES_tradnl"/>
        </w:rPr>
        <w:t xml:space="preserve"> </w:t>
      </w:r>
      <w:r w:rsidR="003E6667">
        <w:rPr>
          <w:rFonts w:ascii="Montserrat" w:hAnsi="Montserrat" w:cs="Arial"/>
          <w:b/>
          <w:sz w:val="20"/>
          <w:szCs w:val="20"/>
          <w:lang w:val="es-ES_tradnl"/>
        </w:rPr>
        <w:t>3</w:t>
      </w:r>
      <w:r w:rsidRPr="00925811">
        <w:rPr>
          <w:rFonts w:ascii="Montserrat" w:hAnsi="Montserrat" w:cs="Arial"/>
          <w:sz w:val="20"/>
          <w:szCs w:val="20"/>
          <w:lang w:val="es-ES_tradnl"/>
        </w:rPr>
        <w:t xml:space="preserve"> a la </w:t>
      </w:r>
      <w:r w:rsidR="000612DF" w:rsidRPr="00925811">
        <w:rPr>
          <w:rFonts w:ascii="Montserrat" w:hAnsi="Montserrat" w:cs="Arial"/>
          <w:sz w:val="20"/>
          <w:szCs w:val="20"/>
          <w:lang w:val="es-ES_tradnl"/>
        </w:rPr>
        <w:t>Convocatoria</w:t>
      </w:r>
      <w:r w:rsidRPr="00925811">
        <w:rPr>
          <w:rFonts w:ascii="Montserrat" w:hAnsi="Montserrat" w:cs="Arial"/>
          <w:sz w:val="20"/>
          <w:szCs w:val="20"/>
          <w:lang w:val="es-ES_tradnl"/>
        </w:rPr>
        <w:t xml:space="preserve"> denominado </w:t>
      </w:r>
      <w:r w:rsidR="00925811" w:rsidRPr="005D26E0">
        <w:rPr>
          <w:rFonts w:ascii="Montserrat" w:hAnsi="Montserrat" w:cs="Arial"/>
          <w:b/>
          <w:sz w:val="20"/>
          <w:szCs w:val="20"/>
          <w:lang w:val="es-ES_tradnl"/>
        </w:rPr>
        <w:t>“</w:t>
      </w:r>
      <w:r w:rsidR="00597CDD" w:rsidRPr="005D26E0">
        <w:rPr>
          <w:rFonts w:ascii="Montserrat" w:hAnsi="Montserrat" w:cs="Arial"/>
          <w:b/>
          <w:sz w:val="20"/>
          <w:szCs w:val="20"/>
          <w:lang w:val="es-ES_tradnl"/>
        </w:rPr>
        <w:t>Documentación Legal Solicitada p</w:t>
      </w:r>
      <w:r w:rsidR="00EC1232" w:rsidRPr="005D26E0">
        <w:rPr>
          <w:rFonts w:ascii="Montserrat" w:hAnsi="Montserrat" w:cs="Arial"/>
          <w:b/>
          <w:sz w:val="20"/>
          <w:szCs w:val="20"/>
          <w:lang w:val="es-ES_tradnl"/>
        </w:rPr>
        <w:t>ara la Elaboración de Contratos</w:t>
      </w:r>
      <w:r w:rsidR="00925811" w:rsidRPr="005D26E0">
        <w:rPr>
          <w:rFonts w:ascii="Montserrat" w:hAnsi="Montserrat" w:cs="Arial"/>
          <w:b/>
          <w:sz w:val="20"/>
          <w:szCs w:val="20"/>
          <w:lang w:val="es-ES_tradnl"/>
        </w:rPr>
        <w:t>”</w:t>
      </w:r>
      <w:r w:rsidR="00820827" w:rsidRPr="00925811">
        <w:rPr>
          <w:rFonts w:ascii="Montserrat" w:hAnsi="Montserrat" w:cs="Arial"/>
          <w:sz w:val="20"/>
          <w:szCs w:val="20"/>
          <w:lang w:val="es-ES_tradnl"/>
        </w:rPr>
        <w:t>;</w:t>
      </w:r>
      <w:r w:rsidR="00597CDD" w:rsidRPr="00E85D0B">
        <w:rPr>
          <w:rFonts w:ascii="Montserrat" w:hAnsi="Montserrat" w:cs="Arial"/>
          <w:sz w:val="20"/>
          <w:szCs w:val="20"/>
          <w:lang w:val="es-ES_tradnl"/>
        </w:rPr>
        <w:t xml:space="preserve"> </w:t>
      </w:r>
      <w:r w:rsidR="00820827">
        <w:rPr>
          <w:rFonts w:ascii="Montserrat" w:hAnsi="Montserrat" w:cs="Arial"/>
          <w:sz w:val="20"/>
          <w:szCs w:val="20"/>
          <w:lang w:val="es-ES_tradnl"/>
        </w:rPr>
        <w:t xml:space="preserve">precisando que el Acta Constitutiva que se integre a dicha documentación, deberá contener sello de recepción de la División de </w:t>
      </w:r>
      <w:r w:rsidR="00E80AD4">
        <w:rPr>
          <w:rFonts w:ascii="Montserrat" w:hAnsi="Montserrat" w:cs="Arial"/>
          <w:sz w:val="20"/>
          <w:szCs w:val="20"/>
          <w:lang w:val="es-ES_tradnl"/>
        </w:rPr>
        <w:t>Equipo y Mobiliario Médico</w:t>
      </w:r>
      <w:r w:rsidR="00820827">
        <w:rPr>
          <w:rFonts w:ascii="Montserrat" w:hAnsi="Montserrat" w:cs="Arial"/>
          <w:sz w:val="20"/>
          <w:szCs w:val="20"/>
          <w:lang w:val="es-ES_tradnl"/>
        </w:rPr>
        <w:t xml:space="preserve">. </w:t>
      </w:r>
      <w:r w:rsidR="00B61BAB" w:rsidRPr="00E80AD4">
        <w:rPr>
          <w:rFonts w:ascii="Montserrat" w:hAnsi="Montserrat" w:cs="Arial"/>
          <w:sz w:val="20"/>
          <w:szCs w:val="20"/>
          <w:lang w:val="es-ES_tradnl"/>
        </w:rPr>
        <w:t>El(Los) licitante(s) adjudicado(s) deberá(n)</w:t>
      </w:r>
      <w:r w:rsidR="00597CDD" w:rsidRPr="00E80AD4">
        <w:rPr>
          <w:rFonts w:ascii="Montserrat" w:hAnsi="Montserrat" w:cs="Arial"/>
          <w:sz w:val="20"/>
          <w:szCs w:val="20"/>
          <w:lang w:val="es-ES_tradnl"/>
        </w:rPr>
        <w:t>actualizar sus datos en el registro interno de proveedores del IMSS,</w:t>
      </w:r>
      <w:r w:rsidR="00597CDD" w:rsidRPr="00E85D0B">
        <w:rPr>
          <w:rFonts w:ascii="Montserrat" w:hAnsi="Montserrat" w:cs="Arial"/>
          <w:sz w:val="20"/>
          <w:szCs w:val="20"/>
          <w:lang w:val="es-ES_tradnl"/>
        </w:rPr>
        <w:t xml:space="preserve"> a cargo de la División de Investigación de Mercados de Arrendamientos y Servicios, ubicada en </w:t>
      </w:r>
      <w:r w:rsidR="00E80AD4">
        <w:rPr>
          <w:rFonts w:ascii="Montserrat" w:hAnsi="Montserrat" w:cs="Arial"/>
          <w:sz w:val="20"/>
          <w:szCs w:val="20"/>
          <w:lang w:val="es-ES_tradnl"/>
        </w:rPr>
        <w:t xml:space="preserve">7° piso del inmuebles ubidaco en </w:t>
      </w:r>
      <w:r w:rsidR="00597CDD" w:rsidRPr="00E85D0B">
        <w:rPr>
          <w:rFonts w:ascii="Montserrat" w:hAnsi="Montserrat" w:cs="Arial"/>
          <w:sz w:val="20"/>
          <w:szCs w:val="20"/>
          <w:lang w:val="es-ES_tradnl"/>
        </w:rPr>
        <w:t xml:space="preserve">Calle Durango 291, </w:t>
      </w:r>
      <w:r w:rsidR="00E80AD4">
        <w:rPr>
          <w:rFonts w:ascii="Montserrat" w:hAnsi="Montserrat" w:cs="Arial"/>
          <w:sz w:val="20"/>
          <w:szCs w:val="20"/>
          <w:lang w:val="es-ES_tradnl"/>
        </w:rPr>
        <w:t>ala Sinaloa, c</w:t>
      </w:r>
      <w:r w:rsidR="00597CDD" w:rsidRPr="00E85D0B">
        <w:rPr>
          <w:rFonts w:ascii="Montserrat" w:hAnsi="Montserrat" w:cs="Arial"/>
          <w:sz w:val="20"/>
          <w:szCs w:val="20"/>
          <w:lang w:val="es-ES_tradnl"/>
        </w:rPr>
        <w:t>olonia Roma Norte, Demarcación Territorial Cuauhtémoc, C.P</w:t>
      </w:r>
      <w:r w:rsidR="00820827">
        <w:rPr>
          <w:rFonts w:ascii="Montserrat" w:hAnsi="Montserrat" w:cs="Arial"/>
          <w:sz w:val="20"/>
          <w:szCs w:val="20"/>
          <w:lang w:val="es-ES_tradnl"/>
        </w:rPr>
        <w:t>. 06700, en la Ciudad de México.</w:t>
      </w:r>
    </w:p>
    <w:p w14:paraId="565D39BA" w14:textId="77777777" w:rsidR="00597CDD" w:rsidRPr="00E85D0B" w:rsidRDefault="00597CDD" w:rsidP="009A22DE">
      <w:pPr>
        <w:ind w:right="-93"/>
        <w:jc w:val="both"/>
        <w:rPr>
          <w:rFonts w:ascii="Montserrat" w:hAnsi="Montserrat" w:cs="Arial"/>
          <w:sz w:val="20"/>
          <w:szCs w:val="20"/>
          <w:lang w:val="es-ES_tradnl"/>
        </w:rPr>
      </w:pPr>
    </w:p>
    <w:p w14:paraId="517C6FFB" w14:textId="41342891" w:rsidR="008017F5" w:rsidRPr="00E85D0B" w:rsidRDefault="008017F5" w:rsidP="00C766E1">
      <w:pPr>
        <w:pStyle w:val="Ttulo1"/>
        <w:numPr>
          <w:ilvl w:val="0"/>
          <w:numId w:val="20"/>
        </w:numPr>
        <w:spacing w:before="0" w:after="0"/>
        <w:ind w:right="-93"/>
        <w:rPr>
          <w:rFonts w:ascii="Montserrat" w:hAnsi="Montserrat" w:cs="Arial"/>
          <w:sz w:val="20"/>
          <w:szCs w:val="20"/>
          <w:lang w:val="es-ES_tradnl"/>
        </w:rPr>
      </w:pPr>
      <w:bookmarkStart w:id="83" w:name="_Toc96685485"/>
      <w:r w:rsidRPr="00E85D0B">
        <w:rPr>
          <w:rFonts w:ascii="Montserrat" w:hAnsi="Montserrat" w:cs="Arial"/>
          <w:sz w:val="20"/>
          <w:szCs w:val="20"/>
          <w:lang w:val="es-ES_tradnl"/>
        </w:rPr>
        <w:t>REQUISITOS QUE LOS LICITANTES DEBEN CUMPLIR</w:t>
      </w:r>
      <w:bookmarkEnd w:id="78"/>
      <w:bookmarkEnd w:id="79"/>
      <w:bookmarkEnd w:id="83"/>
    </w:p>
    <w:p w14:paraId="2DE0E11A" w14:textId="77777777" w:rsidR="008017F5" w:rsidRPr="00E85D0B" w:rsidRDefault="008017F5" w:rsidP="009A22DE">
      <w:pPr>
        <w:ind w:left="-284" w:right="-93" w:firstLine="709"/>
        <w:jc w:val="both"/>
        <w:rPr>
          <w:rFonts w:ascii="Montserrat" w:hAnsi="Montserrat" w:cs="Arial"/>
          <w:sz w:val="20"/>
          <w:szCs w:val="20"/>
          <w:lang w:eastAsia="ar-SA"/>
        </w:rPr>
      </w:pPr>
    </w:p>
    <w:p w14:paraId="27287205" w14:textId="77777777" w:rsidR="000E688D" w:rsidRPr="00E85D0B" w:rsidRDefault="000E688D" w:rsidP="009A22DE">
      <w:pPr>
        <w:ind w:right="-93"/>
        <w:jc w:val="both"/>
        <w:rPr>
          <w:rFonts w:ascii="Montserrat" w:hAnsi="Montserrat" w:cs="Arial"/>
          <w:sz w:val="20"/>
          <w:szCs w:val="20"/>
        </w:rPr>
      </w:pPr>
      <w:r w:rsidRPr="00E85D0B">
        <w:rPr>
          <w:rFonts w:ascii="Montserrat" w:hAnsi="Montserrat" w:cs="Arial"/>
          <w:sz w:val="20"/>
          <w:szCs w:val="20"/>
        </w:rPr>
        <w:t xml:space="preserve">Con fundamento en los artículos 26 Bis fracción II y 34 de la LAASSP, el licitante deberá remitir a través del sistema CompraNet, la documentación legal, su </w:t>
      </w:r>
      <w:r w:rsidR="0020144C">
        <w:rPr>
          <w:rFonts w:ascii="Montserrat" w:hAnsi="Montserrat" w:cs="Arial"/>
          <w:sz w:val="20"/>
          <w:szCs w:val="20"/>
        </w:rPr>
        <w:t>propuesta</w:t>
      </w:r>
      <w:r w:rsidRPr="00E85D0B">
        <w:rPr>
          <w:rFonts w:ascii="Montserrat" w:hAnsi="Montserrat" w:cs="Arial"/>
          <w:sz w:val="20"/>
          <w:szCs w:val="20"/>
        </w:rPr>
        <w:t xml:space="preserve"> técnica y </w:t>
      </w:r>
      <w:r w:rsidR="0020144C">
        <w:rPr>
          <w:rFonts w:ascii="Montserrat" w:hAnsi="Montserrat" w:cs="Arial"/>
          <w:sz w:val="20"/>
          <w:szCs w:val="20"/>
        </w:rPr>
        <w:t xml:space="preserve">propuesta </w:t>
      </w:r>
      <w:r w:rsidRPr="00E85D0B">
        <w:rPr>
          <w:rFonts w:ascii="Montserrat" w:hAnsi="Montserrat" w:cs="Arial"/>
          <w:sz w:val="20"/>
          <w:szCs w:val="20"/>
        </w:rPr>
        <w:t>económica firmada con la firm</w:t>
      </w:r>
      <w:r w:rsidR="00C44F60">
        <w:rPr>
          <w:rFonts w:ascii="Montserrat" w:hAnsi="Montserrat" w:cs="Arial"/>
          <w:sz w:val="20"/>
          <w:szCs w:val="20"/>
        </w:rPr>
        <w:t>a electrónica avanzada que emitió</w:t>
      </w:r>
      <w:r w:rsidRPr="00E85D0B">
        <w:rPr>
          <w:rFonts w:ascii="Montserrat" w:hAnsi="Montserrat" w:cs="Arial"/>
          <w:sz w:val="20"/>
          <w:szCs w:val="20"/>
        </w:rPr>
        <w:t xml:space="preserve"> el SAT</w:t>
      </w:r>
      <w:r w:rsidR="00820827">
        <w:rPr>
          <w:rFonts w:ascii="Montserrat" w:hAnsi="Montserrat" w:cs="Arial"/>
          <w:sz w:val="20"/>
          <w:szCs w:val="20"/>
        </w:rPr>
        <w:t xml:space="preserve"> en favor</w:t>
      </w:r>
      <w:r w:rsidR="00C44F60">
        <w:rPr>
          <w:rFonts w:ascii="Montserrat" w:hAnsi="Montserrat" w:cs="Arial"/>
          <w:sz w:val="20"/>
          <w:szCs w:val="20"/>
        </w:rPr>
        <w:t xml:space="preserve"> del licitante, para el cumplimiento de sus obligaciones fiscales.</w:t>
      </w:r>
    </w:p>
    <w:p w14:paraId="55AAFFE8" w14:textId="77777777" w:rsidR="000E688D" w:rsidRPr="00E85D0B" w:rsidRDefault="000E688D" w:rsidP="009A22DE">
      <w:pPr>
        <w:tabs>
          <w:tab w:val="left" w:pos="1089"/>
        </w:tabs>
        <w:ind w:right="-93"/>
        <w:jc w:val="both"/>
        <w:rPr>
          <w:rFonts w:ascii="Montserrat" w:hAnsi="Montserrat" w:cs="Arial"/>
          <w:sz w:val="20"/>
          <w:szCs w:val="20"/>
        </w:rPr>
      </w:pPr>
    </w:p>
    <w:p w14:paraId="1C285C2C" w14:textId="77777777" w:rsidR="000E688D" w:rsidRPr="00E85D0B" w:rsidRDefault="000E688D" w:rsidP="009A22DE">
      <w:pPr>
        <w:ind w:right="-93"/>
        <w:jc w:val="both"/>
        <w:rPr>
          <w:rFonts w:ascii="Montserrat" w:hAnsi="Montserrat" w:cs="Arial"/>
          <w:sz w:val="20"/>
          <w:szCs w:val="20"/>
        </w:rPr>
      </w:pPr>
      <w:r w:rsidRPr="00E85D0B">
        <w:rPr>
          <w:rFonts w:ascii="Montserrat" w:hAnsi="Montserrat" w:cs="Arial"/>
          <w:sz w:val="20"/>
          <w:szCs w:val="20"/>
        </w:rPr>
        <w:t>La falta de firma electrónica en la propuesta técnica o económica será motivo de desechamiento</w:t>
      </w:r>
      <w:r w:rsidR="0020144C">
        <w:rPr>
          <w:rFonts w:ascii="Montserrat" w:hAnsi="Montserrat" w:cs="Arial"/>
          <w:sz w:val="20"/>
          <w:szCs w:val="20"/>
        </w:rPr>
        <w:t xml:space="preserve"> de la proposición</w:t>
      </w:r>
      <w:r w:rsidRPr="00E85D0B">
        <w:rPr>
          <w:rFonts w:ascii="Montserrat" w:hAnsi="Montserrat" w:cs="Arial"/>
          <w:sz w:val="20"/>
          <w:szCs w:val="20"/>
        </w:rPr>
        <w:t>, pues afecta la solvencia de la misma.</w:t>
      </w:r>
      <w:r w:rsidR="00364E2A" w:rsidRPr="00E85D0B">
        <w:rPr>
          <w:rFonts w:ascii="Montserrat" w:hAnsi="Montserrat" w:cs="Arial"/>
          <w:sz w:val="20"/>
          <w:szCs w:val="20"/>
        </w:rPr>
        <w:t xml:space="preserve"> En </w:t>
      </w:r>
      <w:r w:rsidR="00814C8D">
        <w:rPr>
          <w:rFonts w:ascii="Montserrat" w:hAnsi="Montserrat" w:cs="Arial"/>
          <w:sz w:val="20"/>
          <w:szCs w:val="20"/>
        </w:rPr>
        <w:t>caso de propuestas conjuntas, la</w:t>
      </w:r>
      <w:r w:rsidR="00364E2A" w:rsidRPr="00E85D0B">
        <w:rPr>
          <w:rFonts w:ascii="Montserrat" w:hAnsi="Montserrat" w:cs="Arial"/>
          <w:sz w:val="20"/>
          <w:szCs w:val="20"/>
        </w:rPr>
        <w:t xml:space="preserve"> proposición deberá ser firmada electrónicamente por aquel consorciado designado en el convenio como representante común.</w:t>
      </w:r>
    </w:p>
    <w:p w14:paraId="5364C53F" w14:textId="77777777" w:rsidR="00F45CE5" w:rsidRPr="00E85D0B" w:rsidRDefault="00F45CE5" w:rsidP="009A22DE">
      <w:pPr>
        <w:ind w:right="-93"/>
        <w:jc w:val="both"/>
        <w:rPr>
          <w:rFonts w:ascii="Montserrat" w:hAnsi="Montserrat" w:cs="Arial"/>
          <w:sz w:val="20"/>
          <w:szCs w:val="20"/>
        </w:rPr>
      </w:pPr>
    </w:p>
    <w:p w14:paraId="5BEFE3BE" w14:textId="77777777" w:rsidR="001A5EF3" w:rsidRPr="00F87903" w:rsidRDefault="001A5EF3" w:rsidP="009A22DE">
      <w:pPr>
        <w:ind w:right="-93"/>
        <w:jc w:val="both"/>
        <w:rPr>
          <w:rFonts w:ascii="Montserrat" w:hAnsi="Montserrat" w:cs="Arial"/>
          <w:sz w:val="20"/>
          <w:szCs w:val="20"/>
        </w:rPr>
      </w:pPr>
      <w:r w:rsidRPr="00E85D0B">
        <w:rPr>
          <w:rFonts w:ascii="Montserrat" w:hAnsi="Montserrat" w:cs="Arial"/>
          <w:sz w:val="20"/>
          <w:szCs w:val="20"/>
        </w:rPr>
        <w:t xml:space="preserve">De acuerdo a lo dispuesto en el artículo 50 del Reglamento, cada uno de los documentos que integren la proposición y aquéllos distintos a ésta, </w:t>
      </w:r>
      <w:r w:rsidR="0020144C">
        <w:rPr>
          <w:rFonts w:ascii="Montserrat" w:hAnsi="Montserrat" w:cs="Arial"/>
          <w:sz w:val="20"/>
          <w:szCs w:val="20"/>
        </w:rPr>
        <w:t xml:space="preserve">deberán estar foliados </w:t>
      </w:r>
      <w:r w:rsidRPr="00E85D0B">
        <w:rPr>
          <w:rFonts w:ascii="Montserrat" w:hAnsi="Montserrat" w:cs="Arial"/>
          <w:sz w:val="20"/>
          <w:szCs w:val="20"/>
        </w:rPr>
        <w:t xml:space="preserve">en todas y cada una de las hojas que los integren. Al efecto, se deberán numerar de manera individual la propuesta técnica y económica, así como el resto de los documentos que entregue el licitante, y por ser una licitación electrónica, podrá enviarse </w:t>
      </w:r>
      <w:r w:rsidR="0020144C">
        <w:rPr>
          <w:rFonts w:ascii="Montserrat" w:hAnsi="Montserrat" w:cs="Arial"/>
          <w:sz w:val="20"/>
          <w:szCs w:val="20"/>
        </w:rPr>
        <w:t xml:space="preserve">en varios archivos electrónicos, </w:t>
      </w:r>
      <w:r w:rsidR="0020144C" w:rsidRPr="0020144C">
        <w:rPr>
          <w:rFonts w:ascii="Montserrat" w:hAnsi="Montserrat" w:cs="Arial"/>
          <w:sz w:val="20"/>
          <w:szCs w:val="20"/>
        </w:rPr>
        <w:t>de conformidad a los parámetros establecidos por la Convocante en el expediente electrónico correspondiente</w:t>
      </w:r>
      <w:r w:rsidR="0020144C">
        <w:rPr>
          <w:rFonts w:ascii="Montserrat" w:hAnsi="Montserrat" w:cs="Arial"/>
          <w:sz w:val="20"/>
          <w:szCs w:val="20"/>
        </w:rPr>
        <w:t>.</w:t>
      </w:r>
      <w:r w:rsidR="00B04E1E" w:rsidRPr="00E85D0B">
        <w:rPr>
          <w:rFonts w:ascii="Montserrat" w:hAnsi="Montserrat" w:cs="Arial"/>
          <w:sz w:val="20"/>
          <w:szCs w:val="20"/>
        </w:rPr>
        <w:t xml:space="preserve"> </w:t>
      </w:r>
      <w:r w:rsidR="00B04E1E" w:rsidRPr="00F87903">
        <w:rPr>
          <w:rFonts w:ascii="Montserrat" w:hAnsi="Montserrat" w:cs="Arial"/>
          <w:sz w:val="20"/>
          <w:szCs w:val="20"/>
        </w:rPr>
        <w:t>Sólo la falta absoluta de folio será causa de desechamiento, cuando esta circunstancia impid</w:t>
      </w:r>
      <w:r w:rsidR="0020144C" w:rsidRPr="00F87903">
        <w:rPr>
          <w:rFonts w:ascii="Montserrat" w:hAnsi="Montserrat" w:cs="Arial"/>
          <w:sz w:val="20"/>
          <w:szCs w:val="20"/>
        </w:rPr>
        <w:t>a</w:t>
      </w:r>
      <w:r w:rsidR="00B04E1E" w:rsidRPr="00F87903">
        <w:rPr>
          <w:rFonts w:ascii="Montserrat" w:hAnsi="Montserrat" w:cs="Arial"/>
          <w:sz w:val="20"/>
          <w:szCs w:val="20"/>
        </w:rPr>
        <w:t xml:space="preserve"> llevar a cabo su </w:t>
      </w:r>
      <w:r w:rsidR="00B04E1E" w:rsidRPr="00F87903">
        <w:rPr>
          <w:rFonts w:ascii="Montserrat" w:hAnsi="Montserrat" w:cs="Arial"/>
          <w:sz w:val="20"/>
          <w:szCs w:val="20"/>
          <w:lang w:eastAsia="ar-SA"/>
        </w:rPr>
        <w:t>evaluación y por tanto, afecte la solvencia de la proposición.</w:t>
      </w:r>
    </w:p>
    <w:p w14:paraId="1D00D268" w14:textId="77777777" w:rsidR="00396A81" w:rsidRPr="00E85D0B" w:rsidRDefault="00396A81" w:rsidP="009A22DE">
      <w:pPr>
        <w:ind w:right="-93"/>
        <w:jc w:val="both"/>
        <w:rPr>
          <w:rFonts w:ascii="Montserrat" w:eastAsia="Times New Roman" w:hAnsi="Montserrat" w:cs="Arial"/>
          <w:sz w:val="20"/>
          <w:szCs w:val="20"/>
          <w:lang w:eastAsia="es-ES"/>
        </w:rPr>
      </w:pPr>
    </w:p>
    <w:p w14:paraId="4394A637" w14:textId="090519D2" w:rsidR="000774AF" w:rsidRPr="00E85D0B" w:rsidRDefault="00BF3535" w:rsidP="00C766E1">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84" w:name="_Toc96685486"/>
      <w:bookmarkStart w:id="85" w:name="_Toc442265824"/>
      <w:r w:rsidRPr="00E85D0B">
        <w:rPr>
          <w:rFonts w:ascii="Montserrat" w:hAnsi="Montserrat" w:cs="Arial"/>
          <w:i w:val="0"/>
          <w:sz w:val="20"/>
          <w:lang w:val="es-ES_tradnl"/>
        </w:rPr>
        <w:t xml:space="preserve">Documentación </w:t>
      </w:r>
      <w:r w:rsidR="00D17EF9">
        <w:rPr>
          <w:rFonts w:ascii="Montserrat" w:hAnsi="Montserrat" w:cs="Arial"/>
          <w:i w:val="0"/>
          <w:sz w:val="20"/>
          <w:lang w:val="es-ES_tradnl"/>
        </w:rPr>
        <w:t>L</w:t>
      </w:r>
      <w:r w:rsidRPr="00E85D0B">
        <w:rPr>
          <w:rFonts w:ascii="Montserrat" w:hAnsi="Montserrat" w:cs="Arial"/>
          <w:i w:val="0"/>
          <w:sz w:val="20"/>
          <w:lang w:val="es-ES_tradnl"/>
        </w:rPr>
        <w:t>egal</w:t>
      </w:r>
      <w:r w:rsidR="00D17EF9">
        <w:rPr>
          <w:rFonts w:ascii="Montserrat" w:hAnsi="Montserrat" w:cs="Arial"/>
          <w:i w:val="0"/>
          <w:sz w:val="20"/>
          <w:lang w:val="es-ES_tradnl"/>
        </w:rPr>
        <w:t>-Administrativa</w:t>
      </w:r>
      <w:bookmarkEnd w:id="84"/>
    </w:p>
    <w:p w14:paraId="38B95BEE" w14:textId="77777777" w:rsidR="000774AF" w:rsidRPr="00E85D0B" w:rsidRDefault="000774AF" w:rsidP="009A22DE">
      <w:pPr>
        <w:ind w:right="-93"/>
        <w:rPr>
          <w:rFonts w:ascii="Montserrat" w:hAnsi="Montserrat"/>
          <w:sz w:val="20"/>
          <w:szCs w:val="20"/>
          <w:lang w:val="es-ES_tradnl" w:eastAsia="ar-SA"/>
        </w:rPr>
      </w:pPr>
    </w:p>
    <w:p w14:paraId="3A088C08" w14:textId="77777777" w:rsidR="001E0589" w:rsidRPr="00E85D0B" w:rsidRDefault="000774AF" w:rsidP="009A22DE">
      <w:pPr>
        <w:ind w:right="-93"/>
        <w:jc w:val="both"/>
        <w:rPr>
          <w:rFonts w:ascii="Montserrat" w:hAnsi="Montserrat" w:cs="Arial"/>
          <w:sz w:val="20"/>
          <w:szCs w:val="20"/>
          <w:lang w:val="es-ES_tradnl"/>
        </w:rPr>
      </w:pPr>
      <w:r w:rsidRPr="005725B2">
        <w:rPr>
          <w:rFonts w:ascii="Montserrat" w:hAnsi="Montserrat" w:cs="Arial"/>
          <w:sz w:val="20"/>
          <w:szCs w:val="20"/>
          <w:lang w:val="es-ES_tradnl"/>
        </w:rPr>
        <w:t>El licitante deberá presentar los siguientes documentos</w:t>
      </w:r>
      <w:r w:rsidR="00147DAD" w:rsidRPr="005725B2">
        <w:rPr>
          <w:rFonts w:ascii="Montserrat" w:hAnsi="Montserrat" w:cs="Arial"/>
          <w:sz w:val="20"/>
          <w:szCs w:val="20"/>
          <w:lang w:val="es-ES_tradnl"/>
        </w:rPr>
        <w:t xml:space="preserve"> debidamente </w:t>
      </w:r>
      <w:r w:rsidR="00E93D95" w:rsidRPr="005725B2">
        <w:rPr>
          <w:rFonts w:ascii="Montserrat" w:hAnsi="Montserrat" w:cs="Arial"/>
          <w:sz w:val="20"/>
          <w:szCs w:val="20"/>
          <w:lang w:val="es-ES_tradnl"/>
        </w:rPr>
        <w:t>requisitados</w:t>
      </w:r>
      <w:r w:rsidR="00B13B04" w:rsidRPr="005725B2">
        <w:rPr>
          <w:rFonts w:ascii="Montserrat" w:hAnsi="Montserrat" w:cs="Arial"/>
          <w:sz w:val="20"/>
          <w:szCs w:val="20"/>
          <w:lang w:val="es-ES_tradnl"/>
        </w:rPr>
        <w:t>,</w:t>
      </w:r>
      <w:r w:rsidR="00E93D95" w:rsidRPr="005725B2">
        <w:rPr>
          <w:rFonts w:ascii="Montserrat" w:hAnsi="Montserrat" w:cs="Arial"/>
          <w:sz w:val="20"/>
          <w:szCs w:val="20"/>
          <w:lang w:val="es-ES_tradnl"/>
        </w:rPr>
        <w:t xml:space="preserve"> </w:t>
      </w:r>
      <w:r w:rsidR="00147DAD" w:rsidRPr="005725B2">
        <w:rPr>
          <w:rFonts w:ascii="Montserrat" w:hAnsi="Montserrat" w:cs="Arial"/>
          <w:sz w:val="20"/>
          <w:szCs w:val="20"/>
          <w:lang w:val="es-ES_tradnl"/>
        </w:rPr>
        <w:t>foliados</w:t>
      </w:r>
      <w:r w:rsidR="001E0589" w:rsidRPr="005725B2">
        <w:rPr>
          <w:rFonts w:ascii="Montserrat" w:hAnsi="Montserrat" w:cs="Arial"/>
          <w:sz w:val="20"/>
          <w:szCs w:val="20"/>
          <w:lang w:val="es-ES_tradnl"/>
        </w:rPr>
        <w:t xml:space="preserve"> </w:t>
      </w:r>
      <w:r w:rsidR="00E93D95" w:rsidRPr="005725B2">
        <w:rPr>
          <w:rFonts w:ascii="Montserrat" w:hAnsi="Montserrat" w:cs="Arial"/>
          <w:sz w:val="20"/>
          <w:szCs w:val="20"/>
          <w:lang w:val="es-ES_tradnl"/>
        </w:rPr>
        <w:t>y suscritos por</w:t>
      </w:r>
      <w:r w:rsidR="00B91E71" w:rsidRPr="005725B2">
        <w:rPr>
          <w:rFonts w:ascii="Montserrat" w:hAnsi="Montserrat" w:cs="Arial"/>
          <w:sz w:val="20"/>
          <w:szCs w:val="20"/>
          <w:lang w:val="es-ES_tradnl"/>
        </w:rPr>
        <w:t xml:space="preserve"> la persona facultada para ello</w:t>
      </w:r>
      <w:r w:rsidR="00C44F60">
        <w:rPr>
          <w:rFonts w:ascii="Montserrat" w:hAnsi="Montserrat" w:cs="Arial"/>
          <w:sz w:val="20"/>
          <w:szCs w:val="20"/>
          <w:lang w:val="es-ES_tradnl"/>
        </w:rPr>
        <w:t>.</w:t>
      </w:r>
    </w:p>
    <w:p w14:paraId="74F0EF30" w14:textId="77777777" w:rsidR="00F568A7" w:rsidRPr="00E85D0B" w:rsidRDefault="00F568A7" w:rsidP="009A22DE">
      <w:pPr>
        <w:ind w:right="-93"/>
        <w:jc w:val="both"/>
        <w:rPr>
          <w:rFonts w:ascii="Montserrat" w:hAnsi="Montserrat" w:cs="Arial"/>
          <w:sz w:val="20"/>
          <w:szCs w:val="20"/>
          <w:lang w:val="es-ES_tradnl"/>
        </w:rPr>
      </w:pPr>
    </w:p>
    <w:p w14:paraId="5A14EDEF" w14:textId="097A8074" w:rsidR="00CF4706" w:rsidRPr="00E85D0B" w:rsidRDefault="00933AF3" w:rsidP="00C766E1">
      <w:pPr>
        <w:pStyle w:val="Ttulo2"/>
        <w:numPr>
          <w:ilvl w:val="2"/>
          <w:numId w:val="37"/>
        </w:numPr>
        <w:tabs>
          <w:tab w:val="num" w:pos="284"/>
        </w:tabs>
        <w:spacing w:before="0" w:after="0"/>
        <w:ind w:left="426" w:right="-93" w:hanging="426"/>
        <w:jc w:val="both"/>
        <w:rPr>
          <w:rFonts w:ascii="Montserrat" w:hAnsi="Montserrat" w:cs="Arial"/>
          <w:i w:val="0"/>
          <w:sz w:val="20"/>
          <w:lang w:val="es-ES_tradnl"/>
        </w:rPr>
      </w:pPr>
      <w:bookmarkStart w:id="86" w:name="_Toc21360540"/>
      <w:bookmarkStart w:id="87" w:name="_Toc96685487"/>
      <w:r w:rsidRPr="00E85D0B">
        <w:rPr>
          <w:rFonts w:ascii="Montserrat" w:hAnsi="Montserrat" w:cs="Arial"/>
          <w:i w:val="0"/>
          <w:sz w:val="20"/>
          <w:lang w:val="es-ES_tradnl"/>
        </w:rPr>
        <w:t xml:space="preserve">Documentos que </w:t>
      </w:r>
      <w:r w:rsidRPr="00D17EF9">
        <w:rPr>
          <w:rFonts w:ascii="Montserrat" w:hAnsi="Montserrat" w:cs="Arial"/>
          <w:i w:val="0"/>
          <w:sz w:val="20"/>
          <w:lang w:val="es-ES_tradnl"/>
        </w:rPr>
        <w:t>afectan la solvencia</w:t>
      </w:r>
      <w:r w:rsidRPr="00E85D0B">
        <w:rPr>
          <w:rFonts w:ascii="Montserrat" w:hAnsi="Montserrat" w:cs="Arial"/>
          <w:i w:val="0"/>
          <w:sz w:val="20"/>
          <w:lang w:val="es-ES_tradnl"/>
        </w:rPr>
        <w:t xml:space="preserve"> de la proposición y</w:t>
      </w:r>
      <w:bookmarkEnd w:id="86"/>
      <w:r w:rsidRPr="00E85D0B">
        <w:rPr>
          <w:rFonts w:ascii="Montserrat" w:hAnsi="Montserrat" w:cs="Arial"/>
          <w:i w:val="0"/>
          <w:sz w:val="20"/>
          <w:lang w:val="es-ES_tradnl"/>
        </w:rPr>
        <w:t xml:space="preserve"> cuyo incumplimiento u omisión motivará su desechamiento</w:t>
      </w:r>
      <w:bookmarkEnd w:id="87"/>
    </w:p>
    <w:p w14:paraId="6FF8E06F" w14:textId="77777777" w:rsidR="00CF4706" w:rsidRPr="00E85D0B" w:rsidRDefault="00CF4706" w:rsidP="009A22DE">
      <w:pPr>
        <w:pStyle w:val="Prrafodelista"/>
        <w:ind w:left="360" w:right="-93"/>
        <w:jc w:val="both"/>
        <w:rPr>
          <w:rFonts w:ascii="Montserrat" w:hAnsi="Montserrat" w:cs="Arial"/>
          <w:b/>
          <w:sz w:val="20"/>
          <w:szCs w:val="20"/>
          <w:lang w:val="es-ES_tradnl"/>
        </w:rPr>
      </w:pPr>
    </w:p>
    <w:p w14:paraId="39C6F0C5" w14:textId="3B9EA2E1" w:rsidR="00CF4706" w:rsidRPr="00E85D0B" w:rsidRDefault="00CF4706" w:rsidP="00C766E1">
      <w:pPr>
        <w:pStyle w:val="Ttulo3"/>
        <w:numPr>
          <w:ilvl w:val="0"/>
          <w:numId w:val="21"/>
        </w:numPr>
        <w:spacing w:before="0" w:after="0"/>
        <w:ind w:right="-93"/>
        <w:rPr>
          <w:rFonts w:ascii="Montserrat" w:hAnsi="Montserrat" w:cs="Arial"/>
          <w:sz w:val="20"/>
          <w:szCs w:val="20"/>
        </w:rPr>
      </w:pPr>
      <w:bookmarkStart w:id="88" w:name="_Toc21360541"/>
      <w:bookmarkStart w:id="89" w:name="_Toc96685488"/>
      <w:r w:rsidRPr="00E85D0B">
        <w:rPr>
          <w:rFonts w:ascii="Montserrat" w:hAnsi="Montserrat" w:cs="Arial"/>
          <w:sz w:val="20"/>
          <w:szCs w:val="20"/>
        </w:rPr>
        <w:t>Acreditamiento de Personalidad Jurídica y datos de notificación</w:t>
      </w:r>
      <w:bookmarkEnd w:id="88"/>
      <w:bookmarkEnd w:id="89"/>
    </w:p>
    <w:p w14:paraId="200F8584" w14:textId="77777777" w:rsidR="00CF4706" w:rsidRPr="00E85D0B" w:rsidRDefault="00CF4706" w:rsidP="009A22DE">
      <w:pPr>
        <w:ind w:right="-93"/>
        <w:jc w:val="both"/>
        <w:rPr>
          <w:rFonts w:ascii="Montserrat" w:hAnsi="Montserrat" w:cs="Arial"/>
          <w:sz w:val="20"/>
          <w:szCs w:val="20"/>
        </w:rPr>
      </w:pPr>
    </w:p>
    <w:p w14:paraId="0E81EB87" w14:textId="22E948BB" w:rsidR="00CF4706" w:rsidRPr="00E85D0B" w:rsidRDefault="00CF4706" w:rsidP="009A22DE">
      <w:pPr>
        <w:ind w:left="360" w:right="-93"/>
        <w:jc w:val="both"/>
        <w:rPr>
          <w:rFonts w:ascii="Montserrat" w:hAnsi="Montserrat" w:cs="Arial"/>
          <w:b/>
          <w:bCs/>
          <w:sz w:val="20"/>
          <w:szCs w:val="20"/>
        </w:rPr>
      </w:pPr>
      <w:r w:rsidRPr="00E85D0B">
        <w:rPr>
          <w:rFonts w:ascii="Montserrat" w:hAnsi="Montserrat" w:cs="Arial"/>
          <w:sz w:val="20"/>
          <w:szCs w:val="20"/>
        </w:rPr>
        <w:t xml:space="preserve">Escrito </w:t>
      </w:r>
      <w:r w:rsidRPr="00061B3F">
        <w:rPr>
          <w:rFonts w:ascii="Montserrat" w:hAnsi="Montserrat" w:cs="Arial"/>
          <w:bCs/>
          <w:sz w:val="20"/>
          <w:szCs w:val="20"/>
          <w:u w:val="single"/>
        </w:rPr>
        <w:t>Bajo Protesta de Decir Verdad</w:t>
      </w:r>
      <w:r w:rsidRPr="00E85D0B">
        <w:rPr>
          <w:rFonts w:ascii="Montserrat" w:hAnsi="Montserrat" w:cs="Arial"/>
          <w:sz w:val="20"/>
          <w:szCs w:val="20"/>
        </w:rPr>
        <w:t>, en el que manifieste que cuenta con facultades suficientes para comprometerse</w:t>
      </w:r>
      <w:r w:rsidR="0085705A" w:rsidRPr="00E85D0B">
        <w:rPr>
          <w:rFonts w:ascii="Montserrat" w:hAnsi="Montserrat" w:cs="Arial"/>
          <w:sz w:val="20"/>
          <w:szCs w:val="20"/>
        </w:rPr>
        <w:t xml:space="preserve"> y suscribir</w:t>
      </w:r>
      <w:r w:rsidRPr="00E85D0B">
        <w:rPr>
          <w:rFonts w:ascii="Montserrat" w:hAnsi="Montserrat" w:cs="Arial"/>
          <w:sz w:val="20"/>
          <w:szCs w:val="20"/>
        </w:rPr>
        <w:t xml:space="preserve"> por sí o por su representada</w:t>
      </w:r>
      <w:r w:rsidR="0020144C">
        <w:rPr>
          <w:rFonts w:ascii="Montserrat" w:hAnsi="Montserrat" w:cs="Arial"/>
          <w:sz w:val="20"/>
          <w:szCs w:val="20"/>
        </w:rPr>
        <w:t xml:space="preserve"> la proposición</w:t>
      </w:r>
      <w:r w:rsidRPr="00E85D0B">
        <w:rPr>
          <w:rFonts w:ascii="Montserrat" w:hAnsi="Montserrat" w:cs="Arial"/>
          <w:sz w:val="20"/>
          <w:szCs w:val="20"/>
        </w:rPr>
        <w:t xml:space="preserve">, sin que sea necesario presentar su acta constitutiva. </w:t>
      </w:r>
      <w:r w:rsidR="00061B3F" w:rsidRPr="00061B3F">
        <w:rPr>
          <w:rFonts w:ascii="Montserrat" w:hAnsi="Montserrat" w:cs="Arial"/>
          <w:b/>
          <w:bCs/>
          <w:sz w:val="20"/>
          <w:szCs w:val="20"/>
        </w:rPr>
        <w:t>Formato 1</w:t>
      </w:r>
      <w:r w:rsidRPr="00F87903">
        <w:rPr>
          <w:rFonts w:ascii="Montserrat" w:hAnsi="Montserrat" w:cs="Arial"/>
          <w:bCs/>
          <w:sz w:val="20"/>
          <w:szCs w:val="20"/>
        </w:rPr>
        <w:t>.</w:t>
      </w:r>
    </w:p>
    <w:p w14:paraId="293553F7" w14:textId="77777777" w:rsidR="00CF4706" w:rsidRPr="00E85D0B" w:rsidRDefault="00CF4706" w:rsidP="009A22DE">
      <w:pPr>
        <w:ind w:right="-93"/>
        <w:jc w:val="both"/>
        <w:rPr>
          <w:rFonts w:ascii="Montserrat" w:hAnsi="Montserrat" w:cs="Arial"/>
          <w:b/>
          <w:sz w:val="20"/>
          <w:szCs w:val="20"/>
          <w:lang w:val="es-ES"/>
        </w:rPr>
      </w:pPr>
    </w:p>
    <w:p w14:paraId="7DE2EDDD" w14:textId="4FDB692E" w:rsidR="00F06655" w:rsidRPr="00E85D0B" w:rsidRDefault="00F06655" w:rsidP="00C766E1">
      <w:pPr>
        <w:pStyle w:val="Ttulo3"/>
        <w:numPr>
          <w:ilvl w:val="0"/>
          <w:numId w:val="21"/>
        </w:numPr>
        <w:spacing w:before="0" w:after="0"/>
        <w:ind w:right="-93"/>
        <w:rPr>
          <w:rFonts w:ascii="Montserrat" w:hAnsi="Montserrat" w:cs="Arial"/>
          <w:sz w:val="20"/>
          <w:szCs w:val="20"/>
        </w:rPr>
      </w:pPr>
      <w:bookmarkStart w:id="90" w:name="_Toc512338695"/>
      <w:bookmarkStart w:id="91" w:name="_Toc21001923"/>
      <w:bookmarkStart w:id="92" w:name="_Toc96685489"/>
      <w:r w:rsidRPr="00E85D0B">
        <w:rPr>
          <w:rFonts w:ascii="Montserrat" w:hAnsi="Montserrat" w:cs="Arial"/>
          <w:sz w:val="20"/>
          <w:szCs w:val="20"/>
        </w:rPr>
        <w:t xml:space="preserve">Escrito </w:t>
      </w:r>
      <w:bookmarkEnd w:id="90"/>
      <w:r w:rsidRPr="00E85D0B">
        <w:rPr>
          <w:rFonts w:ascii="Montserrat" w:hAnsi="Montserrat" w:cs="Arial"/>
          <w:sz w:val="20"/>
          <w:szCs w:val="20"/>
        </w:rPr>
        <w:t>para la manifestación del origen de los bienes</w:t>
      </w:r>
      <w:bookmarkEnd w:id="91"/>
      <w:bookmarkEnd w:id="92"/>
    </w:p>
    <w:p w14:paraId="05CC2DE7" w14:textId="77777777" w:rsidR="00CF4706" w:rsidRPr="00E85D0B" w:rsidRDefault="00CF4706" w:rsidP="009A22DE">
      <w:pPr>
        <w:ind w:left="369" w:right="-93"/>
        <w:rPr>
          <w:rFonts w:ascii="Montserrat" w:hAnsi="Montserrat" w:cs="Arial"/>
          <w:sz w:val="20"/>
          <w:szCs w:val="20"/>
        </w:rPr>
      </w:pPr>
    </w:p>
    <w:p w14:paraId="050998B7" w14:textId="0135B571" w:rsidR="00CF4706" w:rsidRPr="00E85D0B" w:rsidRDefault="00CF4706" w:rsidP="009A22DE">
      <w:pPr>
        <w:ind w:left="360" w:right="-93"/>
        <w:jc w:val="both"/>
        <w:rPr>
          <w:rFonts w:ascii="Montserrat" w:hAnsi="Montserrat" w:cs="Arial"/>
          <w:sz w:val="20"/>
          <w:szCs w:val="20"/>
        </w:rPr>
      </w:pPr>
      <w:bookmarkStart w:id="93" w:name="_Toc21360543"/>
      <w:r w:rsidRPr="00E85D0B">
        <w:rPr>
          <w:rFonts w:ascii="Montserrat" w:hAnsi="Montserrat" w:cs="Arial"/>
          <w:sz w:val="20"/>
          <w:szCs w:val="20"/>
        </w:rPr>
        <w:t xml:space="preserve">Tratándose de licitantes que oferten bienes de </w:t>
      </w:r>
      <w:r w:rsidRPr="00F87903">
        <w:rPr>
          <w:rFonts w:ascii="Montserrat" w:hAnsi="Montserrat" w:cs="Arial"/>
          <w:bCs/>
          <w:sz w:val="20"/>
          <w:szCs w:val="20"/>
        </w:rPr>
        <w:t>origen nacional que cumplen con lo establecido en el artículo 28, fracción I de la LAASSP</w:t>
      </w:r>
      <w:r w:rsidRPr="00F87903">
        <w:rPr>
          <w:rFonts w:ascii="Montserrat" w:hAnsi="Montserrat" w:cs="Arial"/>
          <w:sz w:val="20"/>
          <w:szCs w:val="20"/>
        </w:rPr>
        <w:t xml:space="preserve">, deberán presentar escrito </w:t>
      </w:r>
      <w:r w:rsidRPr="00061B3F">
        <w:rPr>
          <w:rFonts w:ascii="Montserrat" w:hAnsi="Montserrat" w:cs="Arial"/>
          <w:bCs/>
          <w:sz w:val="20"/>
          <w:szCs w:val="20"/>
          <w:u w:val="single"/>
        </w:rPr>
        <w:t>Bajo Protesta de Decir Verdad</w:t>
      </w:r>
      <w:r w:rsidRPr="00F87903">
        <w:rPr>
          <w:rFonts w:ascii="Montserrat" w:hAnsi="Montserrat" w:cs="Arial"/>
          <w:sz w:val="20"/>
          <w:szCs w:val="20"/>
        </w:rPr>
        <w:t xml:space="preserve">, en el cual así lo manifiesten conforme al </w:t>
      </w:r>
      <w:r w:rsidR="00061B3F" w:rsidRPr="00061B3F">
        <w:rPr>
          <w:rFonts w:ascii="Montserrat" w:hAnsi="Montserrat" w:cs="Arial"/>
          <w:b/>
          <w:bCs/>
          <w:sz w:val="20"/>
          <w:szCs w:val="20"/>
        </w:rPr>
        <w:t>Formato 2</w:t>
      </w:r>
      <w:r w:rsidR="00061B3F" w:rsidRPr="00061B3F">
        <w:rPr>
          <w:rFonts w:ascii="Montserrat" w:hAnsi="Montserrat" w:cs="Arial"/>
          <w:bCs/>
          <w:sz w:val="20"/>
          <w:szCs w:val="20"/>
        </w:rPr>
        <w:t xml:space="preserve"> </w:t>
      </w:r>
      <w:r w:rsidRPr="00F87903">
        <w:rPr>
          <w:rFonts w:ascii="Montserrat" w:hAnsi="Montserrat" w:cs="Arial"/>
          <w:sz w:val="20"/>
          <w:szCs w:val="20"/>
        </w:rPr>
        <w:t xml:space="preserve">(el escrito será suscrito por el representante legal del licitante y preferentemente en papel membretado del mismo); </w:t>
      </w:r>
      <w:r w:rsidRPr="00F87903">
        <w:rPr>
          <w:rFonts w:ascii="Montserrat" w:hAnsi="Montserrat" w:cs="Arial"/>
          <w:bCs/>
          <w:sz w:val="20"/>
          <w:szCs w:val="20"/>
        </w:rPr>
        <w:t>o</w:t>
      </w:r>
      <w:r w:rsidRPr="00F87903">
        <w:rPr>
          <w:rFonts w:ascii="Montserrat" w:hAnsi="Montserrat" w:cs="Arial"/>
          <w:sz w:val="20"/>
          <w:szCs w:val="20"/>
        </w:rPr>
        <w:t xml:space="preserve"> en caso de que los bienes </w:t>
      </w:r>
      <w:r w:rsidRPr="00F87903">
        <w:rPr>
          <w:rFonts w:ascii="Montserrat" w:hAnsi="Montserrat" w:cs="Arial"/>
          <w:sz w:val="20"/>
          <w:szCs w:val="20"/>
        </w:rPr>
        <w:lastRenderedPageBreak/>
        <w:t xml:space="preserve">cumplan </w:t>
      </w:r>
      <w:r w:rsidRPr="00F87903">
        <w:rPr>
          <w:rFonts w:ascii="Montserrat" w:hAnsi="Montserrat" w:cs="Arial"/>
          <w:bCs/>
          <w:sz w:val="20"/>
          <w:szCs w:val="20"/>
        </w:rPr>
        <w:t>con el origen nacional conforme a las reglas de origen</w:t>
      </w:r>
      <w:r w:rsidRPr="00F87903">
        <w:rPr>
          <w:rFonts w:ascii="Montserrat" w:hAnsi="Montserrat" w:cs="Arial"/>
          <w:sz w:val="20"/>
          <w:szCs w:val="20"/>
        </w:rPr>
        <w:t xml:space="preserve"> correspondientes a los capítulos de compras del sector público de los tratados de libre comercio deberán presentar escrito </w:t>
      </w:r>
      <w:r w:rsidRPr="00061B3F">
        <w:rPr>
          <w:rFonts w:ascii="Montserrat" w:hAnsi="Montserrat" w:cs="Arial"/>
          <w:bCs/>
          <w:sz w:val="20"/>
          <w:szCs w:val="20"/>
          <w:u w:val="single"/>
        </w:rPr>
        <w:t>Bajo Protesta de Decir Verdad</w:t>
      </w:r>
      <w:r w:rsidRPr="00F87903">
        <w:rPr>
          <w:rFonts w:ascii="Montserrat" w:hAnsi="Montserrat" w:cs="Arial"/>
          <w:sz w:val="20"/>
          <w:szCs w:val="20"/>
        </w:rPr>
        <w:t xml:space="preserve">, en el cual así lo manifiesten conforme al </w:t>
      </w:r>
      <w:r w:rsidR="00061B3F" w:rsidRPr="00061B3F">
        <w:rPr>
          <w:rFonts w:ascii="Montserrat" w:hAnsi="Montserrat" w:cs="Arial"/>
          <w:b/>
          <w:bCs/>
          <w:sz w:val="20"/>
          <w:szCs w:val="20"/>
        </w:rPr>
        <w:t>Formato 2</w:t>
      </w:r>
      <w:r w:rsidR="00061B3F">
        <w:rPr>
          <w:rFonts w:ascii="Montserrat" w:hAnsi="Montserrat" w:cs="Arial"/>
          <w:b/>
          <w:bCs/>
          <w:sz w:val="20"/>
          <w:szCs w:val="20"/>
        </w:rPr>
        <w:t>a</w:t>
      </w:r>
      <w:r w:rsidR="00061B3F" w:rsidRPr="00F87903">
        <w:rPr>
          <w:rFonts w:ascii="Montserrat" w:hAnsi="Montserrat" w:cs="Arial"/>
          <w:sz w:val="20"/>
          <w:szCs w:val="20"/>
        </w:rPr>
        <w:t xml:space="preserve"> </w:t>
      </w:r>
      <w:r w:rsidRPr="00F87903">
        <w:rPr>
          <w:rFonts w:ascii="Montserrat" w:hAnsi="Montserrat" w:cs="Arial"/>
          <w:sz w:val="20"/>
          <w:szCs w:val="20"/>
        </w:rPr>
        <w:t>(</w:t>
      </w:r>
      <w:r w:rsidRPr="00E85D0B">
        <w:rPr>
          <w:rFonts w:ascii="Montserrat" w:hAnsi="Montserrat" w:cs="Arial"/>
          <w:sz w:val="20"/>
          <w:szCs w:val="20"/>
        </w:rPr>
        <w:t>el escrito será suscrito por el representante legal del licitante y preferentemente en papel membretado del mismo), lo anterior de conformidad con la regla 5.2.1. para la celebración de licitaciones públicas internacionales bajo la cobertura de los tratados de libre comercio suscritos por los Estados Unidos Mexicanos, publicadas en el DOF el 28 de diciembre de 2010.</w:t>
      </w:r>
    </w:p>
    <w:p w14:paraId="5C3454E2" w14:textId="77777777" w:rsidR="00CF4706" w:rsidRPr="00E85D0B" w:rsidRDefault="00CF4706" w:rsidP="009A22DE">
      <w:pPr>
        <w:ind w:left="360" w:right="-93"/>
        <w:jc w:val="both"/>
        <w:rPr>
          <w:rFonts w:ascii="Montserrat" w:hAnsi="Montserrat" w:cs="Arial"/>
          <w:sz w:val="20"/>
          <w:szCs w:val="20"/>
        </w:rPr>
      </w:pPr>
    </w:p>
    <w:p w14:paraId="5EA948FA" w14:textId="5C3409B2" w:rsidR="00CF4706" w:rsidRPr="00F87903" w:rsidRDefault="00CF4706" w:rsidP="009A22DE">
      <w:pPr>
        <w:ind w:left="360" w:right="-93"/>
        <w:jc w:val="both"/>
        <w:rPr>
          <w:rFonts w:ascii="Montserrat" w:hAnsi="Montserrat" w:cs="Arial"/>
          <w:sz w:val="20"/>
          <w:szCs w:val="20"/>
        </w:rPr>
      </w:pPr>
      <w:bookmarkStart w:id="94" w:name="_Toc429555950"/>
      <w:r w:rsidRPr="00F87903">
        <w:rPr>
          <w:rFonts w:ascii="Montserrat" w:hAnsi="Montserrat" w:cs="Arial"/>
          <w:sz w:val="20"/>
          <w:szCs w:val="20"/>
        </w:rPr>
        <w:t xml:space="preserve">Los licitantes que oferten </w:t>
      </w:r>
      <w:r w:rsidRPr="00F87903">
        <w:rPr>
          <w:rFonts w:ascii="Montserrat" w:hAnsi="Montserrat" w:cs="Arial"/>
          <w:bCs/>
          <w:sz w:val="20"/>
          <w:szCs w:val="20"/>
        </w:rPr>
        <w:t>bienes de importación</w:t>
      </w:r>
      <w:r w:rsidRPr="00F87903">
        <w:rPr>
          <w:rFonts w:ascii="Montserrat" w:hAnsi="Montserrat" w:cs="Arial"/>
          <w:sz w:val="20"/>
          <w:szCs w:val="20"/>
        </w:rPr>
        <w:t xml:space="preserve">, deberán presentar escrito </w:t>
      </w:r>
      <w:r w:rsidRPr="00061B3F">
        <w:rPr>
          <w:rFonts w:ascii="Montserrat" w:hAnsi="Montserrat" w:cs="Arial"/>
          <w:bCs/>
          <w:sz w:val="20"/>
          <w:szCs w:val="20"/>
          <w:u w:val="single"/>
        </w:rPr>
        <w:t>Bajo Protesta de Decir Verdad</w:t>
      </w:r>
      <w:r w:rsidRPr="00F87903">
        <w:rPr>
          <w:rFonts w:ascii="Montserrat" w:hAnsi="Montserrat" w:cs="Arial"/>
          <w:sz w:val="20"/>
          <w:szCs w:val="20"/>
        </w:rPr>
        <w:t xml:space="preserve">, manifestando que cumplen con las reglas de origen establecidas en el capítulo de compras del sector público del tratado que corresponda, conforme al </w:t>
      </w:r>
      <w:r w:rsidR="00061B3F">
        <w:rPr>
          <w:rFonts w:ascii="Montserrat" w:hAnsi="Montserrat" w:cs="Arial"/>
          <w:b/>
          <w:bCs/>
          <w:sz w:val="20"/>
          <w:szCs w:val="20"/>
        </w:rPr>
        <w:t>Formato 3</w:t>
      </w:r>
      <w:r w:rsidR="00061B3F" w:rsidRPr="00F87903">
        <w:rPr>
          <w:rFonts w:ascii="Montserrat" w:hAnsi="Montserrat" w:cs="Arial"/>
          <w:sz w:val="20"/>
          <w:szCs w:val="20"/>
        </w:rPr>
        <w:t xml:space="preserve"> </w:t>
      </w:r>
      <w:r w:rsidRPr="00F87903">
        <w:rPr>
          <w:rFonts w:ascii="Montserrat" w:hAnsi="Montserrat" w:cs="Arial"/>
          <w:sz w:val="20"/>
          <w:szCs w:val="20"/>
        </w:rPr>
        <w:t>(el escrito será suscrito por el representante legal del licitante y preferentemente en papel membretado del mismo); lo anterior de conformidad con la regla 5.2.2. para la celebración de licitaciones públicas internacionales bajo la cobertura de los tratados de libre comercio suscritos por los Estados Unidos Mexicanos, publicadas en el DOF el 28 de diciembre de 2010.</w:t>
      </w:r>
      <w:bookmarkEnd w:id="94"/>
    </w:p>
    <w:p w14:paraId="1F6187B9" w14:textId="77777777" w:rsidR="009F6910" w:rsidRPr="00E85D0B" w:rsidRDefault="009F6910" w:rsidP="009A22DE">
      <w:pPr>
        <w:ind w:left="360" w:right="-93"/>
        <w:jc w:val="both"/>
        <w:rPr>
          <w:rFonts w:ascii="Montserrat" w:hAnsi="Montserrat" w:cs="Arial"/>
          <w:sz w:val="20"/>
          <w:szCs w:val="20"/>
        </w:rPr>
      </w:pPr>
    </w:p>
    <w:p w14:paraId="7BA08312" w14:textId="2F5EE294" w:rsidR="00CF4706" w:rsidRPr="00E85D0B" w:rsidRDefault="00CF4706" w:rsidP="00C766E1">
      <w:pPr>
        <w:pStyle w:val="Ttulo3"/>
        <w:numPr>
          <w:ilvl w:val="0"/>
          <w:numId w:val="21"/>
        </w:numPr>
        <w:spacing w:before="0" w:after="0"/>
        <w:ind w:right="-93"/>
        <w:rPr>
          <w:rFonts w:ascii="Montserrat" w:hAnsi="Montserrat" w:cs="Arial"/>
          <w:sz w:val="20"/>
          <w:szCs w:val="20"/>
          <w:lang w:val="es-ES_tradnl"/>
        </w:rPr>
      </w:pPr>
      <w:bookmarkStart w:id="95" w:name="_Toc96685490"/>
      <w:r w:rsidRPr="00E85D0B">
        <w:rPr>
          <w:rFonts w:ascii="Montserrat" w:hAnsi="Montserrat" w:cs="Arial"/>
          <w:sz w:val="20"/>
          <w:szCs w:val="20"/>
          <w:lang w:val="es-ES_tradnl"/>
        </w:rPr>
        <w:t>Escrito de los supuestos establecidos en los artículos 50 y 60 de la LAASSP</w:t>
      </w:r>
      <w:bookmarkEnd w:id="93"/>
      <w:bookmarkEnd w:id="95"/>
    </w:p>
    <w:p w14:paraId="57D13296" w14:textId="77777777" w:rsidR="00CF4706" w:rsidRPr="00E85D0B" w:rsidRDefault="00CF4706" w:rsidP="009A22DE">
      <w:pPr>
        <w:ind w:right="-93"/>
        <w:jc w:val="both"/>
        <w:rPr>
          <w:rFonts w:ascii="Montserrat" w:hAnsi="Montserrat" w:cs="Arial"/>
          <w:b/>
          <w:sz w:val="20"/>
          <w:szCs w:val="20"/>
          <w:lang w:val="es-ES_tradnl"/>
        </w:rPr>
      </w:pPr>
    </w:p>
    <w:p w14:paraId="0F8E97CF" w14:textId="0DC60AAC" w:rsidR="00CF4706" w:rsidRPr="00F87903" w:rsidRDefault="00CF4706" w:rsidP="009A22DE">
      <w:pPr>
        <w:ind w:left="360" w:right="-93"/>
        <w:jc w:val="both"/>
        <w:rPr>
          <w:rFonts w:ascii="Montserrat" w:hAnsi="Montserrat" w:cs="Arial"/>
          <w:sz w:val="20"/>
          <w:szCs w:val="20"/>
          <w:lang w:val="es-ES_tradnl"/>
        </w:rPr>
      </w:pPr>
      <w:r w:rsidRPr="00F87903">
        <w:rPr>
          <w:rFonts w:ascii="Montserrat" w:hAnsi="Montserrat" w:cs="Arial"/>
          <w:sz w:val="20"/>
          <w:szCs w:val="20"/>
          <w:lang w:val="es-ES_tradnl"/>
        </w:rPr>
        <w:t xml:space="preserve">Escrito </w:t>
      </w:r>
      <w:r w:rsidRPr="00061B3F">
        <w:rPr>
          <w:rFonts w:ascii="Montserrat" w:hAnsi="Montserrat" w:cs="Arial"/>
          <w:bCs/>
          <w:sz w:val="20"/>
          <w:szCs w:val="20"/>
          <w:u w:val="single"/>
        </w:rPr>
        <w:t>Bajo Protesta de Decir Verdad</w:t>
      </w:r>
      <w:r w:rsidRPr="00F87903">
        <w:rPr>
          <w:rFonts w:ascii="Montserrat" w:hAnsi="Montserrat" w:cs="Arial"/>
          <w:sz w:val="20"/>
          <w:szCs w:val="20"/>
          <w:lang w:val="es-ES_tradnl"/>
        </w:rPr>
        <w:t xml:space="preserve">, que no se ubica en los supuestos establecidos en los artículos 50 y 60 de la LAASSP, de acuerdo con el </w:t>
      </w:r>
      <w:r w:rsidR="00061B3F" w:rsidRPr="00061B3F">
        <w:rPr>
          <w:rFonts w:ascii="Montserrat" w:hAnsi="Montserrat" w:cs="Arial"/>
          <w:b/>
          <w:sz w:val="20"/>
          <w:szCs w:val="20"/>
          <w:lang w:val="es-ES_tradnl"/>
        </w:rPr>
        <w:t>Formato 4</w:t>
      </w:r>
      <w:r w:rsidR="00061B3F">
        <w:rPr>
          <w:rFonts w:ascii="Montserrat" w:hAnsi="Montserrat" w:cs="Arial"/>
          <w:sz w:val="20"/>
          <w:szCs w:val="20"/>
          <w:lang w:val="es-ES_tradnl"/>
        </w:rPr>
        <w:t xml:space="preserve"> </w:t>
      </w:r>
      <w:r w:rsidRPr="00F87903">
        <w:rPr>
          <w:rFonts w:ascii="Montserrat" w:hAnsi="Montserrat" w:cs="Arial"/>
          <w:sz w:val="20"/>
          <w:szCs w:val="20"/>
          <w:lang w:val="es-ES_tradnl"/>
        </w:rPr>
        <w:t xml:space="preserve">de la </w:t>
      </w:r>
      <w:r w:rsidR="000612DF" w:rsidRPr="00F87903">
        <w:rPr>
          <w:rFonts w:ascii="Montserrat" w:hAnsi="Montserrat" w:cs="Arial"/>
          <w:sz w:val="20"/>
          <w:szCs w:val="20"/>
          <w:lang w:val="es-ES_tradnl"/>
        </w:rPr>
        <w:t>Convocatoria</w:t>
      </w:r>
      <w:r w:rsidRPr="00F87903">
        <w:rPr>
          <w:rFonts w:ascii="Montserrat" w:hAnsi="Montserrat" w:cs="Arial"/>
          <w:sz w:val="20"/>
          <w:szCs w:val="20"/>
          <w:lang w:val="es-ES_tradnl"/>
        </w:rPr>
        <w:t>.</w:t>
      </w:r>
    </w:p>
    <w:p w14:paraId="6C62A894" w14:textId="77777777" w:rsidR="00CF4706" w:rsidRPr="00E85D0B" w:rsidRDefault="00CF4706" w:rsidP="009A22DE">
      <w:pPr>
        <w:ind w:right="-93"/>
        <w:jc w:val="both"/>
        <w:rPr>
          <w:rFonts w:ascii="Montserrat" w:hAnsi="Montserrat" w:cs="Arial"/>
          <w:i/>
          <w:sz w:val="20"/>
          <w:szCs w:val="20"/>
          <w:u w:val="single"/>
          <w:lang w:eastAsia="ar-SA"/>
        </w:rPr>
      </w:pPr>
    </w:p>
    <w:p w14:paraId="1FEA2171" w14:textId="77777777" w:rsidR="00CF4706" w:rsidRPr="00E85D0B" w:rsidRDefault="00CF4706" w:rsidP="00C766E1">
      <w:pPr>
        <w:pStyle w:val="Ttulo3"/>
        <w:numPr>
          <w:ilvl w:val="0"/>
          <w:numId w:val="21"/>
        </w:numPr>
        <w:spacing w:before="0" w:after="0"/>
        <w:ind w:right="-93"/>
        <w:rPr>
          <w:rFonts w:ascii="Montserrat" w:hAnsi="Montserrat" w:cs="Arial"/>
          <w:sz w:val="20"/>
          <w:szCs w:val="20"/>
          <w:lang w:val="es-ES_tradnl"/>
        </w:rPr>
      </w:pPr>
      <w:bookmarkStart w:id="96" w:name="_Toc21360544"/>
      <w:bookmarkStart w:id="97" w:name="_Toc96685491"/>
      <w:r w:rsidRPr="00E85D0B">
        <w:rPr>
          <w:rFonts w:ascii="Montserrat" w:hAnsi="Montserrat" w:cs="Arial"/>
          <w:sz w:val="20"/>
          <w:szCs w:val="20"/>
          <w:lang w:val="es-ES_tradnl"/>
        </w:rPr>
        <w:t>Declaración de Integridad</w:t>
      </w:r>
      <w:bookmarkEnd w:id="96"/>
      <w:bookmarkEnd w:id="97"/>
    </w:p>
    <w:p w14:paraId="7411A046" w14:textId="77777777" w:rsidR="00CF4706" w:rsidRPr="00E85D0B" w:rsidRDefault="00CF4706" w:rsidP="009A22DE">
      <w:pPr>
        <w:ind w:left="284" w:right="-93"/>
        <w:jc w:val="both"/>
        <w:rPr>
          <w:rFonts w:ascii="Montserrat" w:hAnsi="Montserrat" w:cs="Arial"/>
          <w:sz w:val="20"/>
          <w:szCs w:val="20"/>
          <w:lang w:val="es-ES_tradnl"/>
        </w:rPr>
      </w:pPr>
    </w:p>
    <w:p w14:paraId="633E8E6B" w14:textId="3D3F70F6" w:rsidR="00CF4706" w:rsidRPr="00E85D0B" w:rsidRDefault="00CF4706" w:rsidP="009A22DE">
      <w:pPr>
        <w:ind w:left="360" w:right="-93"/>
        <w:jc w:val="both"/>
        <w:rPr>
          <w:rFonts w:ascii="Montserrat" w:hAnsi="Montserrat" w:cs="Arial"/>
          <w:bCs/>
          <w:sz w:val="20"/>
          <w:szCs w:val="20"/>
          <w:lang w:val="es-ES_tradnl"/>
        </w:rPr>
      </w:pPr>
      <w:r w:rsidRPr="00F87903">
        <w:rPr>
          <w:rFonts w:ascii="Montserrat" w:hAnsi="Montserrat" w:cs="Arial"/>
          <w:sz w:val="20"/>
          <w:szCs w:val="20"/>
          <w:lang w:val="es-ES_tradnl"/>
        </w:rPr>
        <w:t xml:space="preserve">Declaración de integridad, en la que el licitante manifieste, </w:t>
      </w:r>
      <w:r w:rsidRPr="00061B3F">
        <w:rPr>
          <w:rFonts w:ascii="Montserrat" w:hAnsi="Montserrat" w:cs="Arial"/>
          <w:bCs/>
          <w:sz w:val="20"/>
          <w:szCs w:val="20"/>
          <w:u w:val="single"/>
        </w:rPr>
        <w:t>Bajo Protesta de Decir Verdad</w:t>
      </w:r>
      <w:r w:rsidRPr="00F87903">
        <w:rPr>
          <w:rFonts w:ascii="Montserrat" w:hAnsi="Montserrat" w:cs="Arial"/>
          <w:sz w:val="20"/>
          <w:szCs w:val="20"/>
        </w:rPr>
        <w:t xml:space="preserve">, </w:t>
      </w:r>
      <w:r w:rsidRPr="00F87903">
        <w:rPr>
          <w:rFonts w:ascii="Montserrat" w:hAnsi="Montserrat" w:cs="Arial"/>
          <w:sz w:val="20"/>
          <w:szCs w:val="20"/>
          <w:lang w:val="es-ES_tradnl"/>
        </w:rPr>
        <w:t>que</w:t>
      </w:r>
      <w:r w:rsidRPr="00E85D0B">
        <w:rPr>
          <w:rFonts w:ascii="Montserrat" w:hAnsi="Montserrat" w:cs="Arial"/>
          <w:sz w:val="20"/>
          <w:szCs w:val="20"/>
          <w:lang w:val="es-ES_tradnl"/>
        </w:rPr>
        <w:t xml:space="preserve"> la empresa qu</w:t>
      </w:r>
      <w:r w:rsidR="006C1215">
        <w:rPr>
          <w:rFonts w:ascii="Montserrat" w:hAnsi="Montserrat" w:cs="Arial"/>
          <w:sz w:val="20"/>
          <w:szCs w:val="20"/>
          <w:lang w:val="es-ES_tradnl"/>
        </w:rPr>
        <w:t>e representa se abstendrá por sí</w:t>
      </w:r>
      <w:r w:rsidRPr="00E85D0B">
        <w:rPr>
          <w:rFonts w:ascii="Montserrat" w:hAnsi="Montserrat" w:cs="Arial"/>
          <w:sz w:val="20"/>
          <w:szCs w:val="20"/>
          <w:lang w:val="es-ES_tradnl"/>
        </w:rPr>
        <w:t xml:space="preserve">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w:t>
      </w:r>
      <w:r w:rsidRPr="00E85D0B">
        <w:rPr>
          <w:rFonts w:ascii="Montserrat" w:hAnsi="Montserrat" w:cs="Arial"/>
          <w:sz w:val="20"/>
          <w:szCs w:val="20"/>
        </w:rPr>
        <w:t>asimismo que dicha empresa por sí misma o por interpósita persona, se abstendrá de llevar a cabo cualquier acto que implique trasgresión a las disposiciones de la LAASSP y su Reglamento; así como a lo dispuesto en general por la Ley Federal de Competencia Económica</w:t>
      </w:r>
      <w:r w:rsidRPr="00E85D0B">
        <w:rPr>
          <w:rFonts w:ascii="Montserrat" w:hAnsi="Montserrat" w:cs="Arial"/>
          <w:sz w:val="20"/>
          <w:szCs w:val="20"/>
          <w:lang w:val="es-ES_tradnl"/>
        </w:rPr>
        <w:t>.</w:t>
      </w:r>
      <w:r w:rsidRPr="00E85D0B">
        <w:rPr>
          <w:rFonts w:ascii="Montserrat" w:hAnsi="Montserrat" w:cs="Arial"/>
          <w:bCs/>
          <w:sz w:val="20"/>
          <w:szCs w:val="20"/>
          <w:lang w:val="es-ES_tradnl"/>
        </w:rPr>
        <w:t xml:space="preserve"> Que en caso de resultar adjudicado se obliga a liberar al IMSS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00061B3F" w:rsidRPr="00061B3F">
        <w:rPr>
          <w:rFonts w:ascii="Montserrat" w:hAnsi="Montserrat" w:cs="Arial"/>
          <w:b/>
          <w:bCs/>
          <w:sz w:val="20"/>
          <w:szCs w:val="20"/>
          <w:lang w:val="es-ES_tradnl"/>
        </w:rPr>
        <w:t>Formato 5</w:t>
      </w:r>
      <w:r w:rsidR="00061B3F">
        <w:rPr>
          <w:rFonts w:ascii="Montserrat" w:hAnsi="Montserrat" w:cs="Arial"/>
          <w:bCs/>
          <w:sz w:val="20"/>
          <w:szCs w:val="20"/>
          <w:lang w:val="es-ES_tradnl"/>
        </w:rPr>
        <w:t xml:space="preserve"> </w:t>
      </w:r>
      <w:r w:rsidRPr="00E85D0B">
        <w:rPr>
          <w:rFonts w:ascii="Montserrat" w:hAnsi="Montserrat" w:cs="Arial"/>
          <w:bCs/>
          <w:sz w:val="20"/>
          <w:szCs w:val="20"/>
          <w:lang w:val="es-ES_tradnl"/>
        </w:rPr>
        <w:t xml:space="preserve">de la </w:t>
      </w:r>
      <w:r w:rsidR="000612DF">
        <w:rPr>
          <w:rFonts w:ascii="Montserrat" w:hAnsi="Montserrat" w:cs="Arial"/>
          <w:bCs/>
          <w:sz w:val="20"/>
          <w:szCs w:val="20"/>
          <w:lang w:val="es-ES_tradnl"/>
        </w:rPr>
        <w:t>Convocatoria</w:t>
      </w:r>
      <w:r w:rsidRPr="00E85D0B">
        <w:rPr>
          <w:rFonts w:ascii="Montserrat" w:hAnsi="Montserrat" w:cs="Arial"/>
          <w:bCs/>
          <w:sz w:val="20"/>
          <w:szCs w:val="20"/>
          <w:lang w:val="es-ES_tradnl"/>
        </w:rPr>
        <w:t>.</w:t>
      </w:r>
    </w:p>
    <w:p w14:paraId="71EA9BC6" w14:textId="77777777" w:rsidR="00CF4706" w:rsidRDefault="00CF4706" w:rsidP="009A22DE">
      <w:pPr>
        <w:pStyle w:val="Prrafodelista"/>
        <w:ind w:left="1560" w:right="-93" w:hanging="709"/>
        <w:rPr>
          <w:rFonts w:ascii="Montserrat" w:hAnsi="Montserrat" w:cs="Arial"/>
          <w:b/>
          <w:i/>
          <w:sz w:val="20"/>
          <w:szCs w:val="20"/>
        </w:rPr>
      </w:pPr>
    </w:p>
    <w:p w14:paraId="41531479" w14:textId="77777777" w:rsidR="0082693E" w:rsidRPr="00E85D0B" w:rsidRDefault="0082693E" w:rsidP="009A22DE">
      <w:pPr>
        <w:pStyle w:val="Prrafodelista"/>
        <w:ind w:left="1560" w:right="-93" w:hanging="709"/>
        <w:rPr>
          <w:rFonts w:ascii="Montserrat" w:hAnsi="Montserrat" w:cs="Arial"/>
          <w:b/>
          <w:i/>
          <w:sz w:val="20"/>
          <w:szCs w:val="20"/>
        </w:rPr>
      </w:pPr>
    </w:p>
    <w:p w14:paraId="5066F344" w14:textId="30F4DBC3" w:rsidR="00CF4706" w:rsidRPr="00E85D0B" w:rsidRDefault="00CF4706" w:rsidP="00C766E1">
      <w:pPr>
        <w:pStyle w:val="Ttulo3"/>
        <w:numPr>
          <w:ilvl w:val="0"/>
          <w:numId w:val="21"/>
        </w:numPr>
        <w:spacing w:before="0" w:after="0"/>
        <w:ind w:right="-93"/>
        <w:rPr>
          <w:rFonts w:ascii="Montserrat" w:hAnsi="Montserrat" w:cs="Arial"/>
          <w:sz w:val="20"/>
          <w:szCs w:val="20"/>
          <w:lang w:val="es-ES_tradnl"/>
        </w:rPr>
      </w:pPr>
      <w:bookmarkStart w:id="98" w:name="_Toc21360546"/>
      <w:bookmarkStart w:id="99" w:name="_Toc96685492"/>
      <w:r w:rsidRPr="00E85D0B">
        <w:rPr>
          <w:rFonts w:ascii="Montserrat" w:hAnsi="Montserrat" w:cs="Arial"/>
          <w:sz w:val="20"/>
          <w:szCs w:val="20"/>
          <w:lang w:val="es-ES_tradnl"/>
        </w:rPr>
        <w:lastRenderedPageBreak/>
        <w:t>Convenio de participación conjunta</w:t>
      </w:r>
      <w:bookmarkEnd w:id="98"/>
      <w:bookmarkEnd w:id="99"/>
    </w:p>
    <w:p w14:paraId="188F46C1" w14:textId="77777777" w:rsidR="00CF4706" w:rsidRPr="00E85D0B" w:rsidRDefault="00CF4706" w:rsidP="009A22DE">
      <w:pPr>
        <w:ind w:left="709" w:right="-93"/>
        <w:jc w:val="both"/>
        <w:rPr>
          <w:rFonts w:ascii="Montserrat" w:hAnsi="Montserrat" w:cs="Arial"/>
          <w:sz w:val="20"/>
          <w:szCs w:val="20"/>
          <w:lang w:val="es-ES_tradnl"/>
        </w:rPr>
      </w:pPr>
    </w:p>
    <w:p w14:paraId="73A8A1C1" w14:textId="3C973E26" w:rsidR="00597CDD" w:rsidRDefault="00CF1B9F" w:rsidP="009A22DE">
      <w:pPr>
        <w:ind w:left="360" w:right="-93"/>
        <w:jc w:val="both"/>
        <w:rPr>
          <w:rFonts w:ascii="Montserrat" w:hAnsi="Montserrat" w:cs="Arial"/>
          <w:sz w:val="20"/>
          <w:szCs w:val="20"/>
          <w:lang w:val="es-ES_tradnl"/>
        </w:rPr>
      </w:pPr>
      <w:r w:rsidRPr="00CF1B9F">
        <w:rPr>
          <w:rFonts w:ascii="Montserrat" w:hAnsi="Montserrat" w:cs="Arial"/>
          <w:sz w:val="20"/>
          <w:szCs w:val="20"/>
          <w:lang w:val="es-ES_tradnl"/>
        </w:rPr>
        <w:t>En caso de presentar propuesta conjunta, cada una de las personas agrupadas deberá presentar en forma individual los siguientes escritos: Acreditamiento de personalidad jurídica y datos de notificación (</w:t>
      </w:r>
      <w:r w:rsidRPr="00CF1B9F">
        <w:rPr>
          <w:rFonts w:ascii="Montserrat" w:hAnsi="Montserrat" w:cs="Arial"/>
          <w:b/>
          <w:sz w:val="20"/>
          <w:szCs w:val="20"/>
          <w:lang w:val="es-ES_tradnl"/>
        </w:rPr>
        <w:t>Formato 1</w:t>
      </w:r>
      <w:r w:rsidRPr="00CF1B9F">
        <w:rPr>
          <w:rFonts w:ascii="Montserrat" w:hAnsi="Montserrat" w:cs="Arial"/>
          <w:sz w:val="20"/>
          <w:szCs w:val="20"/>
          <w:lang w:val="es-ES_tradnl"/>
        </w:rPr>
        <w:t>); Manifestación de origen de los bienes (</w:t>
      </w:r>
      <w:r w:rsidRPr="00CF1B9F">
        <w:rPr>
          <w:rFonts w:ascii="Montserrat" w:hAnsi="Montserrat" w:cs="Arial"/>
          <w:b/>
          <w:sz w:val="20"/>
          <w:szCs w:val="20"/>
          <w:lang w:val="es-ES_tradnl"/>
        </w:rPr>
        <w:t>Formato 2, 2a o 3</w:t>
      </w:r>
      <w:r w:rsidRPr="00CF1B9F">
        <w:rPr>
          <w:rFonts w:ascii="Montserrat" w:hAnsi="Montserrat" w:cs="Arial"/>
          <w:sz w:val="20"/>
          <w:szCs w:val="20"/>
          <w:lang w:val="es-ES_tradnl"/>
        </w:rPr>
        <w:t>), escrito de los supuestos establecidos en los artículos 50 y 60 de la LAASSP (</w:t>
      </w:r>
      <w:r w:rsidRPr="00CF1B9F">
        <w:rPr>
          <w:rFonts w:ascii="Montserrat" w:hAnsi="Montserrat" w:cs="Arial"/>
          <w:b/>
          <w:sz w:val="20"/>
          <w:szCs w:val="20"/>
          <w:lang w:val="es-ES_tradnl"/>
        </w:rPr>
        <w:t>Formato 4</w:t>
      </w:r>
      <w:r w:rsidRPr="00CF1B9F">
        <w:rPr>
          <w:rFonts w:ascii="Montserrat" w:hAnsi="Montserrat" w:cs="Arial"/>
          <w:sz w:val="20"/>
          <w:szCs w:val="20"/>
          <w:lang w:val="es-ES_tradnl"/>
        </w:rPr>
        <w:t>), Declaración de Integridad (</w:t>
      </w:r>
      <w:r w:rsidRPr="00CF1B9F">
        <w:rPr>
          <w:rFonts w:ascii="Montserrat" w:hAnsi="Montserrat" w:cs="Arial"/>
          <w:b/>
          <w:sz w:val="20"/>
          <w:szCs w:val="20"/>
          <w:lang w:val="es-ES_tradnl"/>
        </w:rPr>
        <w:t>Formato 5</w:t>
      </w:r>
      <w:r w:rsidRPr="00CF1B9F">
        <w:rPr>
          <w:rFonts w:ascii="Montserrat" w:hAnsi="Montserrat" w:cs="Arial"/>
          <w:sz w:val="20"/>
          <w:szCs w:val="20"/>
          <w:lang w:val="es-ES_tradnl"/>
        </w:rPr>
        <w:t>) y en su caso Estratificación de las Micro, Pequeñas y Medianas Empresas (</w:t>
      </w:r>
      <w:r w:rsidRPr="00CF1B9F">
        <w:rPr>
          <w:rFonts w:ascii="Montserrat" w:hAnsi="Montserrat" w:cs="Arial"/>
          <w:b/>
          <w:sz w:val="20"/>
          <w:szCs w:val="20"/>
          <w:lang w:val="es-ES_tradnl"/>
        </w:rPr>
        <w:t>Formato 7</w:t>
      </w:r>
      <w:r w:rsidRPr="00CF1B9F">
        <w:rPr>
          <w:rFonts w:ascii="Montserrat" w:hAnsi="Montserrat" w:cs="Arial"/>
          <w:sz w:val="20"/>
          <w:szCs w:val="20"/>
          <w:lang w:val="es-ES_tradnl"/>
        </w:rPr>
        <w:t>).</w:t>
      </w:r>
    </w:p>
    <w:p w14:paraId="11381B63" w14:textId="77777777" w:rsidR="00CF1B9F" w:rsidRPr="00E85D0B" w:rsidRDefault="00CF1B9F" w:rsidP="009A22DE">
      <w:pPr>
        <w:ind w:left="360" w:right="-93"/>
        <w:jc w:val="both"/>
        <w:rPr>
          <w:rFonts w:ascii="Montserrat" w:hAnsi="Montserrat" w:cs="Arial"/>
          <w:sz w:val="20"/>
          <w:szCs w:val="20"/>
          <w:lang w:val="es-ES_tradnl"/>
        </w:rPr>
      </w:pPr>
    </w:p>
    <w:p w14:paraId="27524E1E" w14:textId="77777777" w:rsidR="00CF4706" w:rsidRPr="00E85D0B" w:rsidRDefault="00CF4706" w:rsidP="009A22DE">
      <w:pPr>
        <w:ind w:left="360" w:right="-93"/>
        <w:jc w:val="both"/>
        <w:rPr>
          <w:rFonts w:ascii="Montserrat" w:hAnsi="Montserrat" w:cs="Arial"/>
          <w:sz w:val="20"/>
          <w:szCs w:val="20"/>
          <w:lang w:val="es-ES_tradnl"/>
        </w:rPr>
      </w:pPr>
      <w:r w:rsidRPr="00E85D0B">
        <w:rPr>
          <w:rFonts w:ascii="Montserrat" w:hAnsi="Montserrat" w:cs="Arial"/>
          <w:sz w:val="20"/>
          <w:szCs w:val="20"/>
          <w:lang w:val="es-ES_tradnl"/>
        </w:rPr>
        <w:t>En caso de que no se presente el convenio de participación conjunta</w:t>
      </w:r>
      <w:r w:rsidR="00B04E1E" w:rsidRPr="00E85D0B">
        <w:rPr>
          <w:rFonts w:ascii="Montserrat" w:hAnsi="Montserrat" w:cs="Arial"/>
          <w:sz w:val="20"/>
          <w:szCs w:val="20"/>
          <w:lang w:val="es-ES_tradnl"/>
        </w:rPr>
        <w:t xml:space="preserve"> o el presentado no cumpla con las disposiciones legales y reglamentarias</w:t>
      </w:r>
      <w:r w:rsidR="003A6298">
        <w:rPr>
          <w:rFonts w:ascii="Montserrat" w:hAnsi="Montserrat" w:cs="Arial"/>
          <w:sz w:val="20"/>
          <w:szCs w:val="20"/>
          <w:lang w:val="es-ES_tradnl"/>
        </w:rPr>
        <w:t xml:space="preserve"> </w:t>
      </w:r>
      <w:r w:rsidR="003A6298" w:rsidRPr="003A6298">
        <w:rPr>
          <w:rFonts w:ascii="Montserrat" w:hAnsi="Montserrat" w:cs="Arial"/>
          <w:sz w:val="20"/>
          <w:szCs w:val="20"/>
          <w:lang w:val="es-ES_tradnl"/>
        </w:rPr>
        <w:t>establecidas en el artículo 44 del Reglamento</w:t>
      </w:r>
      <w:r w:rsidRPr="00E85D0B">
        <w:rPr>
          <w:rFonts w:ascii="Montserrat" w:hAnsi="Montserrat" w:cs="Arial"/>
          <w:sz w:val="20"/>
          <w:szCs w:val="20"/>
          <w:lang w:val="es-ES_tradnl"/>
        </w:rPr>
        <w:t xml:space="preserve">, </w:t>
      </w:r>
      <w:r w:rsidR="003A6298">
        <w:rPr>
          <w:rFonts w:ascii="Montserrat" w:hAnsi="Montserrat" w:cs="Arial"/>
          <w:sz w:val="20"/>
          <w:szCs w:val="20"/>
          <w:lang w:val="es-ES_tradnl"/>
        </w:rPr>
        <w:t xml:space="preserve">se </w:t>
      </w:r>
      <w:r w:rsidRPr="00E85D0B">
        <w:rPr>
          <w:rFonts w:ascii="Montserrat" w:hAnsi="Montserrat" w:cs="Arial"/>
          <w:sz w:val="20"/>
          <w:szCs w:val="20"/>
          <w:lang w:val="es-ES_tradnl"/>
        </w:rPr>
        <w:t>afecta</w:t>
      </w:r>
      <w:r w:rsidR="003A6298">
        <w:rPr>
          <w:rFonts w:ascii="Montserrat" w:hAnsi="Montserrat" w:cs="Arial"/>
          <w:sz w:val="20"/>
          <w:szCs w:val="20"/>
          <w:lang w:val="es-ES_tradnl"/>
        </w:rPr>
        <w:t xml:space="preserve">ría </w:t>
      </w:r>
      <w:r w:rsidRPr="00E85D0B">
        <w:rPr>
          <w:rFonts w:ascii="Montserrat" w:hAnsi="Montserrat" w:cs="Arial"/>
          <w:sz w:val="20"/>
          <w:szCs w:val="20"/>
          <w:lang w:val="es-ES_tradnl"/>
        </w:rPr>
        <w:t xml:space="preserve">la solvencia de la </w:t>
      </w:r>
      <w:r w:rsidR="003A6298">
        <w:rPr>
          <w:rFonts w:ascii="Montserrat" w:hAnsi="Montserrat" w:cs="Arial"/>
          <w:sz w:val="20"/>
          <w:szCs w:val="20"/>
          <w:lang w:val="es-ES_tradnl"/>
        </w:rPr>
        <w:t>proposición, hecho que motivaría</w:t>
      </w:r>
      <w:r w:rsidRPr="00E85D0B">
        <w:rPr>
          <w:rFonts w:ascii="Montserrat" w:hAnsi="Montserrat" w:cs="Arial"/>
          <w:sz w:val="20"/>
          <w:szCs w:val="20"/>
          <w:lang w:val="es-ES_tradnl"/>
        </w:rPr>
        <w:t xml:space="preserve"> su desechamiento.</w:t>
      </w:r>
    </w:p>
    <w:p w14:paraId="1B8BA90C" w14:textId="77777777" w:rsidR="00CF4706" w:rsidRPr="00E85D0B" w:rsidRDefault="00CF4706" w:rsidP="009A22DE">
      <w:pPr>
        <w:ind w:left="360" w:right="-93"/>
        <w:jc w:val="both"/>
        <w:rPr>
          <w:rFonts w:ascii="Montserrat" w:hAnsi="Montserrat" w:cs="Arial"/>
          <w:sz w:val="20"/>
          <w:szCs w:val="20"/>
          <w:lang w:val="es-ES_tradnl"/>
        </w:rPr>
      </w:pPr>
    </w:p>
    <w:p w14:paraId="57E0E429" w14:textId="524397FF" w:rsidR="00CF4706" w:rsidRDefault="00CF4706" w:rsidP="009A22DE">
      <w:pPr>
        <w:ind w:left="360" w:right="-93"/>
        <w:jc w:val="both"/>
        <w:rPr>
          <w:rFonts w:ascii="Montserrat" w:hAnsi="Montserrat" w:cs="Arial"/>
          <w:sz w:val="20"/>
          <w:szCs w:val="20"/>
          <w:lang w:val="es-ES_tradnl"/>
        </w:rPr>
      </w:pPr>
      <w:r w:rsidRPr="00E85D0B">
        <w:rPr>
          <w:rFonts w:ascii="Montserrat" w:hAnsi="Montserrat" w:cs="Arial"/>
          <w:sz w:val="20"/>
          <w:szCs w:val="20"/>
          <w:lang w:val="es-ES_tradnl"/>
        </w:rPr>
        <w:t>En caso de que el licitante no se ubique dentro de este supuesto</w:t>
      </w:r>
      <w:r w:rsidR="00B04E1E" w:rsidRPr="00E85D0B">
        <w:rPr>
          <w:rFonts w:ascii="Montserrat" w:hAnsi="Montserrat" w:cs="Arial"/>
          <w:sz w:val="20"/>
          <w:szCs w:val="20"/>
          <w:lang w:val="es-ES_tradnl"/>
        </w:rPr>
        <w:t>,</w:t>
      </w:r>
      <w:r w:rsidRPr="00E85D0B">
        <w:rPr>
          <w:rFonts w:ascii="Montserrat" w:hAnsi="Montserrat" w:cs="Arial"/>
          <w:sz w:val="20"/>
          <w:szCs w:val="20"/>
          <w:lang w:val="es-ES_tradnl"/>
        </w:rPr>
        <w:t xml:space="preserve"> no </w:t>
      </w:r>
      <w:r w:rsidR="00B04E1E" w:rsidRPr="00E85D0B">
        <w:rPr>
          <w:rFonts w:ascii="Montserrat" w:hAnsi="Montserrat" w:cs="Arial"/>
          <w:sz w:val="20"/>
          <w:szCs w:val="20"/>
          <w:lang w:val="es-ES_tradnl"/>
        </w:rPr>
        <w:t xml:space="preserve">será necesario </w:t>
      </w:r>
      <w:r w:rsidRPr="00E85D0B">
        <w:rPr>
          <w:rFonts w:ascii="Montserrat" w:hAnsi="Montserrat" w:cs="Arial"/>
          <w:sz w:val="20"/>
          <w:szCs w:val="20"/>
          <w:lang w:val="es-ES_tradnl"/>
        </w:rPr>
        <w:t xml:space="preserve"> integrar a su proposición </w:t>
      </w:r>
      <w:r w:rsidRPr="00F87903">
        <w:rPr>
          <w:rFonts w:ascii="Montserrat" w:hAnsi="Montserrat" w:cs="Arial"/>
          <w:sz w:val="20"/>
          <w:szCs w:val="20"/>
          <w:lang w:val="es-ES_tradnl"/>
        </w:rPr>
        <w:t xml:space="preserve">el </w:t>
      </w:r>
      <w:r w:rsidR="00CF1B9F" w:rsidRPr="00CF1B9F">
        <w:rPr>
          <w:rFonts w:ascii="Montserrat" w:hAnsi="Montserrat" w:cs="Arial"/>
          <w:b/>
          <w:sz w:val="20"/>
          <w:szCs w:val="20"/>
          <w:lang w:val="es-ES_tradnl"/>
        </w:rPr>
        <w:t>Formato 6</w:t>
      </w:r>
      <w:r w:rsidRPr="00F87903">
        <w:rPr>
          <w:rFonts w:ascii="Montserrat" w:hAnsi="Montserrat" w:cs="Arial"/>
          <w:sz w:val="20"/>
          <w:szCs w:val="20"/>
          <w:lang w:val="es-ES_tradnl"/>
        </w:rPr>
        <w:t xml:space="preserve">, </w:t>
      </w:r>
      <w:r w:rsidR="000C5B01" w:rsidRPr="00F87903">
        <w:rPr>
          <w:rFonts w:ascii="Montserrat" w:hAnsi="Montserrat" w:cs="Arial"/>
          <w:sz w:val="20"/>
          <w:szCs w:val="20"/>
          <w:lang w:val="es-ES_tradnl"/>
        </w:rPr>
        <w:t xml:space="preserve"> </w:t>
      </w:r>
      <w:r w:rsidR="00B04E1E" w:rsidRPr="00F87903">
        <w:rPr>
          <w:rFonts w:ascii="Montserrat" w:hAnsi="Montserrat" w:cs="Arial"/>
          <w:sz w:val="20"/>
          <w:szCs w:val="20"/>
          <w:lang w:val="es-ES_tradnl"/>
        </w:rPr>
        <w:t>ni</w:t>
      </w:r>
      <w:r w:rsidR="000C5B01" w:rsidRPr="00E85D0B">
        <w:rPr>
          <w:rFonts w:ascii="Montserrat" w:hAnsi="Montserrat" w:cs="Arial"/>
          <w:sz w:val="20"/>
          <w:szCs w:val="20"/>
          <w:lang w:val="es-ES_tradnl"/>
        </w:rPr>
        <w:t xml:space="preserve"> incluir escrito en el cual manifieste tal condición, lo cual </w:t>
      </w:r>
      <w:r w:rsidRPr="00E85D0B">
        <w:rPr>
          <w:rFonts w:ascii="Montserrat" w:hAnsi="Montserrat" w:cs="Arial"/>
          <w:sz w:val="20"/>
          <w:szCs w:val="20"/>
          <w:lang w:val="es-ES_tradnl"/>
        </w:rPr>
        <w:t>no será considerado como causal de desechamiento.</w:t>
      </w:r>
    </w:p>
    <w:p w14:paraId="1EA4BCC0" w14:textId="77777777" w:rsidR="00C50191" w:rsidRDefault="00C50191" w:rsidP="00C50191">
      <w:pPr>
        <w:ind w:right="-93"/>
        <w:jc w:val="both"/>
        <w:rPr>
          <w:rFonts w:ascii="Montserrat" w:hAnsi="Montserrat" w:cs="Arial"/>
          <w:sz w:val="20"/>
          <w:szCs w:val="20"/>
          <w:lang w:val="es-ES_tradnl"/>
        </w:rPr>
      </w:pPr>
    </w:p>
    <w:p w14:paraId="678A7DE1" w14:textId="693D1318" w:rsidR="00CF4706" w:rsidRPr="00F568A7" w:rsidRDefault="00933AF3" w:rsidP="00C766E1">
      <w:pPr>
        <w:pStyle w:val="Ttulo2"/>
        <w:numPr>
          <w:ilvl w:val="2"/>
          <w:numId w:val="37"/>
        </w:numPr>
        <w:tabs>
          <w:tab w:val="num" w:pos="284"/>
        </w:tabs>
        <w:spacing w:before="0" w:after="0"/>
        <w:ind w:left="426" w:right="-93" w:hanging="426"/>
        <w:jc w:val="both"/>
        <w:rPr>
          <w:rFonts w:ascii="Montserrat" w:hAnsi="Montserrat" w:cs="Arial"/>
          <w:i w:val="0"/>
          <w:sz w:val="20"/>
          <w:lang w:val="es-ES_tradnl"/>
        </w:rPr>
      </w:pPr>
      <w:bookmarkStart w:id="100" w:name="_Toc21360547"/>
      <w:bookmarkStart w:id="101" w:name="_Toc96685493"/>
      <w:r w:rsidRPr="00F568A7">
        <w:rPr>
          <w:rFonts w:ascii="Montserrat" w:hAnsi="Montserrat" w:cs="Arial"/>
          <w:i w:val="0"/>
          <w:sz w:val="20"/>
          <w:lang w:val="es-ES_tradnl"/>
        </w:rPr>
        <w:t>Documentos que no afectan la solvencia de la proposición</w:t>
      </w:r>
      <w:bookmarkEnd w:id="100"/>
      <w:bookmarkEnd w:id="101"/>
    </w:p>
    <w:p w14:paraId="470C11F4" w14:textId="77777777" w:rsidR="00644150" w:rsidRPr="00F568A7" w:rsidRDefault="00644150" w:rsidP="009A22DE">
      <w:pPr>
        <w:ind w:right="-93"/>
        <w:rPr>
          <w:rFonts w:ascii="Montserrat" w:hAnsi="Montserrat" w:cs="Arial"/>
          <w:b/>
          <w:bCs/>
          <w:sz w:val="20"/>
          <w:szCs w:val="20"/>
          <w:lang w:val="es-ES_tradnl"/>
        </w:rPr>
      </w:pPr>
    </w:p>
    <w:p w14:paraId="3519A917" w14:textId="67126CD0" w:rsidR="000C5B01" w:rsidRPr="00F568A7" w:rsidRDefault="000C5B01" w:rsidP="00C766E1">
      <w:pPr>
        <w:pStyle w:val="Ttulo3"/>
        <w:numPr>
          <w:ilvl w:val="0"/>
          <w:numId w:val="21"/>
        </w:numPr>
        <w:spacing w:before="0" w:after="0"/>
        <w:ind w:right="-93"/>
        <w:rPr>
          <w:rFonts w:ascii="Montserrat" w:hAnsi="Montserrat" w:cs="Arial"/>
          <w:sz w:val="20"/>
          <w:szCs w:val="20"/>
          <w:lang w:val="es-ES_tradnl"/>
        </w:rPr>
      </w:pPr>
      <w:bookmarkStart w:id="102" w:name="_Toc21360548"/>
      <w:bookmarkStart w:id="103" w:name="_Toc96685494"/>
      <w:r w:rsidRPr="00F568A7">
        <w:rPr>
          <w:rFonts w:ascii="Montserrat" w:hAnsi="Montserrat" w:cs="Arial"/>
          <w:sz w:val="20"/>
          <w:szCs w:val="20"/>
          <w:lang w:val="es-ES_tradnl"/>
        </w:rPr>
        <w:t xml:space="preserve">Estratificación de las </w:t>
      </w:r>
      <w:r w:rsidR="008B3EE9">
        <w:rPr>
          <w:rFonts w:ascii="Montserrat" w:hAnsi="Montserrat" w:cs="Arial"/>
          <w:sz w:val="20"/>
          <w:szCs w:val="20"/>
          <w:lang w:val="es-ES_tradnl"/>
        </w:rPr>
        <w:t>M</w:t>
      </w:r>
      <w:r w:rsidRPr="00F568A7">
        <w:rPr>
          <w:rFonts w:ascii="Montserrat" w:hAnsi="Montserrat" w:cs="Arial"/>
          <w:sz w:val="20"/>
          <w:szCs w:val="20"/>
          <w:lang w:val="es-ES_tradnl"/>
        </w:rPr>
        <w:t xml:space="preserve">icro, </w:t>
      </w:r>
      <w:r w:rsidR="008B3EE9">
        <w:rPr>
          <w:rFonts w:ascii="Montserrat" w:hAnsi="Montserrat" w:cs="Arial"/>
          <w:sz w:val="20"/>
          <w:szCs w:val="20"/>
          <w:lang w:val="es-ES_tradnl"/>
        </w:rPr>
        <w:t>P</w:t>
      </w:r>
      <w:r w:rsidRPr="00F568A7">
        <w:rPr>
          <w:rFonts w:ascii="Montserrat" w:hAnsi="Montserrat" w:cs="Arial"/>
          <w:sz w:val="20"/>
          <w:szCs w:val="20"/>
          <w:lang w:val="es-ES_tradnl"/>
        </w:rPr>
        <w:t xml:space="preserve">equeñas y </w:t>
      </w:r>
      <w:r w:rsidR="008B3EE9">
        <w:rPr>
          <w:rFonts w:ascii="Montserrat" w:hAnsi="Montserrat" w:cs="Arial"/>
          <w:sz w:val="20"/>
          <w:szCs w:val="20"/>
          <w:lang w:val="es-ES_tradnl"/>
        </w:rPr>
        <w:t>M</w:t>
      </w:r>
      <w:r w:rsidRPr="00F568A7">
        <w:rPr>
          <w:rFonts w:ascii="Montserrat" w:hAnsi="Montserrat" w:cs="Arial"/>
          <w:sz w:val="20"/>
          <w:szCs w:val="20"/>
          <w:lang w:val="es-ES_tradnl"/>
        </w:rPr>
        <w:t xml:space="preserve">edianas </w:t>
      </w:r>
      <w:r w:rsidR="008B3EE9">
        <w:rPr>
          <w:rFonts w:ascii="Montserrat" w:hAnsi="Montserrat" w:cs="Arial"/>
          <w:sz w:val="20"/>
          <w:szCs w:val="20"/>
          <w:lang w:val="es-ES_tradnl"/>
        </w:rPr>
        <w:t>E</w:t>
      </w:r>
      <w:r w:rsidRPr="00F568A7">
        <w:rPr>
          <w:rFonts w:ascii="Montserrat" w:hAnsi="Montserrat" w:cs="Arial"/>
          <w:sz w:val="20"/>
          <w:szCs w:val="20"/>
          <w:lang w:val="es-ES_tradnl"/>
        </w:rPr>
        <w:t>mpresas (MIPYMES)</w:t>
      </w:r>
      <w:bookmarkEnd w:id="102"/>
      <w:bookmarkEnd w:id="103"/>
    </w:p>
    <w:p w14:paraId="34789CF7" w14:textId="77777777" w:rsidR="000C5B01" w:rsidRPr="00F568A7" w:rsidRDefault="000C5B01" w:rsidP="009A22DE">
      <w:pPr>
        <w:ind w:left="284" w:right="-93"/>
        <w:jc w:val="both"/>
        <w:rPr>
          <w:rFonts w:ascii="Montserrat" w:hAnsi="Montserrat" w:cs="Arial"/>
          <w:sz w:val="20"/>
          <w:szCs w:val="20"/>
          <w:lang w:val="es-ES_tradnl"/>
        </w:rPr>
      </w:pPr>
    </w:p>
    <w:p w14:paraId="122A7FC2" w14:textId="77777777" w:rsidR="000C5B01" w:rsidRPr="00E85D0B" w:rsidRDefault="000C5B01" w:rsidP="009A22DE">
      <w:pPr>
        <w:ind w:left="360" w:right="-93"/>
        <w:jc w:val="both"/>
        <w:rPr>
          <w:rFonts w:ascii="Montserrat" w:hAnsi="Montserrat" w:cs="Arial"/>
          <w:sz w:val="20"/>
          <w:szCs w:val="20"/>
          <w:lang w:val="es-ES_tradnl"/>
        </w:rPr>
      </w:pPr>
      <w:r w:rsidRPr="00F568A7">
        <w:rPr>
          <w:rFonts w:ascii="Montserrat" w:hAnsi="Montserrat" w:cs="Arial"/>
          <w:sz w:val="20"/>
          <w:szCs w:val="20"/>
          <w:lang w:val="es-ES_tradnl"/>
        </w:rPr>
        <w:t xml:space="preserve">En su caso, </w:t>
      </w:r>
      <w:r w:rsidRPr="000920AB">
        <w:rPr>
          <w:rFonts w:ascii="Montserrat" w:hAnsi="Montserrat" w:cs="Arial"/>
          <w:sz w:val="20"/>
          <w:szCs w:val="20"/>
          <w:lang w:val="es-ES_tradnl"/>
        </w:rPr>
        <w:t xml:space="preserve">escrito </w:t>
      </w:r>
      <w:r w:rsidRPr="000920AB">
        <w:rPr>
          <w:rFonts w:ascii="Montserrat" w:hAnsi="Montserrat" w:cs="Arial"/>
          <w:bCs/>
          <w:sz w:val="20"/>
          <w:szCs w:val="20"/>
        </w:rPr>
        <w:t>Bajo Protesta de Decir Verdad</w:t>
      </w:r>
      <w:r w:rsidRPr="000920AB">
        <w:rPr>
          <w:rFonts w:ascii="Montserrat" w:hAnsi="Montserrat" w:cs="Arial"/>
          <w:sz w:val="20"/>
          <w:szCs w:val="20"/>
        </w:rPr>
        <w:t>,</w:t>
      </w:r>
      <w:r w:rsidRPr="00F568A7">
        <w:rPr>
          <w:rFonts w:ascii="Montserrat" w:hAnsi="Montserrat" w:cs="Arial"/>
          <w:sz w:val="20"/>
          <w:szCs w:val="20"/>
        </w:rPr>
        <w:t xml:space="preserve"> </w:t>
      </w:r>
      <w:r w:rsidRPr="00F568A7">
        <w:rPr>
          <w:rFonts w:ascii="Montserrat" w:hAnsi="Montserrat" w:cs="Arial"/>
          <w:sz w:val="20"/>
          <w:szCs w:val="20"/>
          <w:lang w:val="es-ES_tradnl"/>
        </w:rPr>
        <w:t xml:space="preserve">que el licitante cuenta con estratificación como </w:t>
      </w:r>
      <w:r w:rsidR="00D34045">
        <w:rPr>
          <w:rFonts w:ascii="Montserrat" w:hAnsi="Montserrat" w:cs="Arial"/>
          <w:sz w:val="20"/>
          <w:szCs w:val="20"/>
          <w:lang w:val="es-ES_tradnl"/>
        </w:rPr>
        <w:t>M</w:t>
      </w:r>
      <w:r w:rsidRPr="00F568A7">
        <w:rPr>
          <w:rFonts w:ascii="Montserrat" w:hAnsi="Montserrat" w:cs="Arial"/>
          <w:sz w:val="20"/>
          <w:szCs w:val="20"/>
          <w:lang w:val="es-ES_tradnl"/>
        </w:rPr>
        <w:t xml:space="preserve">icro, </w:t>
      </w:r>
      <w:r w:rsidR="00D34045">
        <w:rPr>
          <w:rFonts w:ascii="Montserrat" w:hAnsi="Montserrat" w:cs="Arial"/>
          <w:sz w:val="20"/>
          <w:szCs w:val="20"/>
          <w:lang w:val="es-ES_tradnl"/>
        </w:rPr>
        <w:t>P</w:t>
      </w:r>
      <w:r w:rsidRPr="00F568A7">
        <w:rPr>
          <w:rFonts w:ascii="Montserrat" w:hAnsi="Montserrat" w:cs="Arial"/>
          <w:sz w:val="20"/>
          <w:szCs w:val="20"/>
          <w:lang w:val="es-ES_tradnl"/>
        </w:rPr>
        <w:t xml:space="preserve">equeña o </w:t>
      </w:r>
      <w:r w:rsidR="00D34045">
        <w:rPr>
          <w:rFonts w:ascii="Montserrat" w:hAnsi="Montserrat" w:cs="Arial"/>
          <w:sz w:val="20"/>
          <w:szCs w:val="20"/>
          <w:lang w:val="es-ES_tradnl"/>
        </w:rPr>
        <w:t>M</w:t>
      </w:r>
      <w:r w:rsidRPr="00F568A7">
        <w:rPr>
          <w:rFonts w:ascii="Montserrat" w:hAnsi="Montserrat" w:cs="Arial"/>
          <w:sz w:val="20"/>
          <w:szCs w:val="20"/>
          <w:lang w:val="es-ES_tradnl"/>
        </w:rPr>
        <w:t xml:space="preserve">ediana empresa, de acuerdo con el </w:t>
      </w:r>
      <w:r w:rsidRPr="000920AB">
        <w:rPr>
          <w:rFonts w:ascii="Montserrat" w:hAnsi="Montserrat" w:cs="Arial"/>
          <w:sz w:val="20"/>
          <w:szCs w:val="20"/>
          <w:lang w:val="es-ES_tradnl"/>
        </w:rPr>
        <w:t>Anexo XI de</w:t>
      </w:r>
      <w:r w:rsidRPr="00F568A7">
        <w:rPr>
          <w:rFonts w:ascii="Montserrat" w:hAnsi="Montserrat" w:cs="Arial"/>
          <w:sz w:val="20"/>
          <w:szCs w:val="20"/>
          <w:lang w:val="es-ES_tradnl"/>
        </w:rPr>
        <w:t xml:space="preserve"> la </w:t>
      </w:r>
      <w:r w:rsidR="000612DF">
        <w:rPr>
          <w:rFonts w:ascii="Montserrat" w:hAnsi="Montserrat" w:cs="Arial"/>
          <w:sz w:val="20"/>
          <w:szCs w:val="20"/>
          <w:lang w:val="es-ES_tradnl"/>
        </w:rPr>
        <w:t>Convocatoria</w:t>
      </w:r>
      <w:r w:rsidRPr="00F568A7">
        <w:rPr>
          <w:rFonts w:ascii="Montserrat" w:hAnsi="Montserrat" w:cs="Arial"/>
          <w:sz w:val="20"/>
          <w:szCs w:val="20"/>
          <w:lang w:val="es-ES_tradnl"/>
        </w:rPr>
        <w:t>.</w:t>
      </w:r>
    </w:p>
    <w:p w14:paraId="0373E8A8" w14:textId="77777777" w:rsidR="000C5B01" w:rsidRPr="00E85D0B" w:rsidRDefault="000C5B01" w:rsidP="009A22DE">
      <w:pPr>
        <w:ind w:right="-93"/>
        <w:jc w:val="both"/>
        <w:rPr>
          <w:rFonts w:ascii="Montserrat" w:hAnsi="Montserrat" w:cs="Arial"/>
          <w:sz w:val="20"/>
          <w:szCs w:val="20"/>
          <w:lang w:val="es-ES_tradnl"/>
        </w:rPr>
      </w:pPr>
    </w:p>
    <w:p w14:paraId="10B12AD5" w14:textId="78E7D733" w:rsidR="000C5B01" w:rsidRPr="00E85D0B" w:rsidRDefault="000C5B01" w:rsidP="009A22DE">
      <w:pPr>
        <w:ind w:left="360" w:right="-93"/>
        <w:jc w:val="both"/>
        <w:rPr>
          <w:rFonts w:ascii="Montserrat" w:hAnsi="Montserrat" w:cs="Arial"/>
          <w:sz w:val="20"/>
          <w:szCs w:val="20"/>
          <w:lang w:eastAsia="ar-SA"/>
        </w:rPr>
      </w:pPr>
      <w:r w:rsidRPr="00E85D0B">
        <w:rPr>
          <w:rFonts w:ascii="Montserrat" w:hAnsi="Montserrat" w:cs="Arial"/>
          <w:sz w:val="20"/>
          <w:szCs w:val="20"/>
          <w:lang w:eastAsia="ar-SA"/>
        </w:rPr>
        <w:t xml:space="preserve">En caso de que el licitante no se ubique dentro de la estratificación de MIPYME, es decir no corresponda específicamente a una MICRO, PEQUEÑA O MEDIANA EMPRESA, no deberá integrar a su proposición el </w:t>
      </w:r>
      <w:r w:rsidR="004F131B" w:rsidRPr="004F131B">
        <w:rPr>
          <w:rFonts w:ascii="Montserrat" w:hAnsi="Montserrat" w:cs="Arial"/>
          <w:b/>
          <w:sz w:val="20"/>
          <w:szCs w:val="20"/>
          <w:lang w:eastAsia="ar-SA"/>
        </w:rPr>
        <w:t>Formato 7</w:t>
      </w:r>
      <w:r w:rsidRPr="000920AB">
        <w:rPr>
          <w:rFonts w:ascii="Montserrat" w:hAnsi="Montserrat" w:cs="Arial"/>
          <w:sz w:val="20"/>
          <w:szCs w:val="20"/>
          <w:lang w:eastAsia="ar-SA"/>
        </w:rPr>
        <w:t>,</w:t>
      </w:r>
      <w:r w:rsidRPr="00E85D0B">
        <w:rPr>
          <w:rFonts w:ascii="Montserrat" w:hAnsi="Montserrat" w:cs="Arial"/>
          <w:sz w:val="20"/>
          <w:szCs w:val="20"/>
          <w:lang w:eastAsia="ar-SA"/>
        </w:rPr>
        <w:t xml:space="preserve"> o integrar un escritro libre en el cual manifieste algún otro tipo de sector o estratificación al cual pertenezca. En consecuencia no será considerado como causal de desechamiento.</w:t>
      </w:r>
    </w:p>
    <w:p w14:paraId="77C4F0E3" w14:textId="77777777" w:rsidR="000C5B01" w:rsidRPr="00E85D0B" w:rsidRDefault="000C5B01" w:rsidP="009A22DE">
      <w:pPr>
        <w:ind w:right="-93"/>
        <w:rPr>
          <w:rFonts w:ascii="Montserrat" w:hAnsi="Montserrat" w:cs="Arial"/>
          <w:b/>
          <w:bCs/>
          <w:sz w:val="20"/>
          <w:szCs w:val="20"/>
          <w:lang w:val="es-ES_tradnl"/>
        </w:rPr>
      </w:pPr>
    </w:p>
    <w:p w14:paraId="595A278E" w14:textId="48E55362" w:rsidR="00CF4706" w:rsidRPr="00E85D0B" w:rsidRDefault="00CF4706" w:rsidP="00C766E1">
      <w:pPr>
        <w:pStyle w:val="Ttulo3"/>
        <w:numPr>
          <w:ilvl w:val="0"/>
          <w:numId w:val="21"/>
        </w:numPr>
        <w:spacing w:before="0" w:after="0"/>
        <w:ind w:right="-93"/>
        <w:rPr>
          <w:rFonts w:ascii="Montserrat" w:hAnsi="Montserrat" w:cs="Arial"/>
          <w:sz w:val="20"/>
          <w:szCs w:val="20"/>
          <w:lang w:val="es-ES_tradnl"/>
        </w:rPr>
      </w:pPr>
      <w:bookmarkStart w:id="104" w:name="_Toc21360549"/>
      <w:bookmarkStart w:id="105" w:name="_Toc96685495"/>
      <w:r w:rsidRPr="00E85D0B">
        <w:rPr>
          <w:rFonts w:ascii="Montserrat" w:hAnsi="Montserrat" w:cs="Arial"/>
          <w:sz w:val="20"/>
          <w:szCs w:val="20"/>
          <w:lang w:val="es-ES_tradnl"/>
        </w:rPr>
        <w:t>Información reservada y confidencial</w:t>
      </w:r>
      <w:bookmarkEnd w:id="104"/>
      <w:bookmarkEnd w:id="105"/>
    </w:p>
    <w:p w14:paraId="72AC4C6C" w14:textId="77777777" w:rsidR="00CF4706" w:rsidRPr="00E85D0B" w:rsidRDefault="00CF4706" w:rsidP="009A22DE">
      <w:pPr>
        <w:ind w:right="-93"/>
        <w:jc w:val="both"/>
        <w:rPr>
          <w:rFonts w:ascii="Montserrat" w:hAnsi="Montserrat" w:cs="Arial"/>
          <w:sz w:val="20"/>
          <w:szCs w:val="20"/>
          <w:lang w:val="es-ES_tradnl"/>
        </w:rPr>
      </w:pPr>
    </w:p>
    <w:p w14:paraId="56FCC345" w14:textId="207B3526" w:rsidR="00CF4706" w:rsidRPr="00E85D0B" w:rsidRDefault="00CF4706" w:rsidP="009A22DE">
      <w:pPr>
        <w:ind w:left="360" w:right="-93"/>
        <w:jc w:val="both"/>
        <w:rPr>
          <w:rFonts w:ascii="Montserrat" w:hAnsi="Montserrat" w:cs="Arial"/>
          <w:sz w:val="20"/>
          <w:szCs w:val="20"/>
          <w:lang w:val="es-ES_tradnl"/>
        </w:rPr>
      </w:pPr>
      <w:r w:rsidRPr="00E85D0B">
        <w:rPr>
          <w:rFonts w:ascii="Montserrat" w:hAnsi="Montserrat" w:cs="Arial"/>
          <w:sz w:val="20"/>
          <w:szCs w:val="20"/>
          <w:lang w:val="es-ES_tradnl"/>
        </w:rPr>
        <w:t>Escrito mediante el cual el licitante deberá indicar si en los documentos que proporciona al IMSS se contiene información de carácter confidencial o comercial reservada, señalando los documentos o las secciones de éstos que la contengan, así como el fundamento y motivación por los cuales considera que tengan ese carácter, conforme al</w:t>
      </w:r>
      <w:r w:rsidRPr="000920AB">
        <w:rPr>
          <w:rFonts w:ascii="Montserrat" w:hAnsi="Montserrat" w:cs="Arial"/>
          <w:sz w:val="20"/>
          <w:szCs w:val="20"/>
          <w:lang w:val="es-ES_tradnl"/>
        </w:rPr>
        <w:t xml:space="preserve"> </w:t>
      </w:r>
      <w:r w:rsidR="004F131B" w:rsidRPr="004F131B">
        <w:rPr>
          <w:rFonts w:ascii="Montserrat" w:hAnsi="Montserrat" w:cs="Arial"/>
          <w:b/>
          <w:sz w:val="20"/>
          <w:szCs w:val="20"/>
          <w:lang w:val="es-ES_tradnl"/>
        </w:rPr>
        <w:t>Formato 8</w:t>
      </w:r>
      <w:r w:rsidR="004F131B" w:rsidRPr="004F131B">
        <w:rPr>
          <w:rFonts w:ascii="Montserrat" w:hAnsi="Montserrat" w:cs="Arial"/>
          <w:sz w:val="20"/>
          <w:szCs w:val="20"/>
          <w:lang w:val="es-ES_tradnl"/>
        </w:rPr>
        <w:t xml:space="preserve"> </w:t>
      </w:r>
      <w:r w:rsidR="000920AB" w:rsidRPr="004F131B">
        <w:rPr>
          <w:rFonts w:ascii="Montserrat" w:hAnsi="Montserrat" w:cs="Arial"/>
          <w:b/>
          <w:sz w:val="20"/>
          <w:szCs w:val="20"/>
          <w:lang w:val="es-ES_tradnl"/>
        </w:rPr>
        <w:t>“INFORMACIÓN RESERVADA Y CONFIDENCIAL”</w:t>
      </w:r>
      <w:r w:rsidR="000920AB" w:rsidRPr="00381029">
        <w:rPr>
          <w:rFonts w:ascii="Montserrat" w:hAnsi="Montserrat" w:cs="Arial"/>
          <w:b/>
          <w:sz w:val="20"/>
          <w:szCs w:val="20"/>
          <w:lang w:val="es-ES_tradnl"/>
        </w:rPr>
        <w:t xml:space="preserve"> </w:t>
      </w:r>
      <w:r w:rsidRPr="00E85D0B">
        <w:rPr>
          <w:rFonts w:ascii="Montserrat" w:hAnsi="Montserrat" w:cs="Arial"/>
          <w:sz w:val="20"/>
          <w:szCs w:val="20"/>
          <w:lang w:val="es-ES_tradnl"/>
        </w:rPr>
        <w:t xml:space="preserve">de la presente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Cabe señalar que de no clasificarse la información por parte del Licitante en los términos señalados, o no señalar motivo y fundamento de la clasificación, la información presentada como parte </w:t>
      </w:r>
      <w:r w:rsidRPr="00E85D0B">
        <w:rPr>
          <w:rFonts w:ascii="Montserrat" w:hAnsi="Montserrat" w:cs="Arial"/>
          <w:sz w:val="20"/>
          <w:szCs w:val="20"/>
          <w:lang w:val="es-ES_tradnl"/>
        </w:rPr>
        <w:lastRenderedPageBreak/>
        <w:t xml:space="preserve">de su proposición técnica, legal y económica tendrá tratamiento de información de carácter público de conformidad con el artículo 113, fracción III de la Ley Federal de Transparencia y Acceso a la Información Pública así como el numeral 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14:paraId="39DC079B" w14:textId="77777777" w:rsidR="00CF4706" w:rsidRPr="00E85D0B" w:rsidRDefault="00CF4706" w:rsidP="009A22DE">
      <w:pPr>
        <w:tabs>
          <w:tab w:val="left" w:pos="6094"/>
        </w:tabs>
        <w:ind w:right="-93"/>
        <w:jc w:val="both"/>
        <w:rPr>
          <w:rFonts w:ascii="Montserrat" w:hAnsi="Montserrat" w:cs="Arial"/>
          <w:sz w:val="20"/>
          <w:szCs w:val="20"/>
          <w:lang w:val="es-ES_tradnl"/>
        </w:rPr>
      </w:pPr>
    </w:p>
    <w:p w14:paraId="29F49B29" w14:textId="0216AEB3" w:rsidR="00CF4706" w:rsidRPr="00E85D0B" w:rsidRDefault="00CF4706" w:rsidP="00C766E1">
      <w:pPr>
        <w:pStyle w:val="Ttulo3"/>
        <w:numPr>
          <w:ilvl w:val="0"/>
          <w:numId w:val="21"/>
        </w:numPr>
        <w:spacing w:before="0" w:after="0"/>
        <w:ind w:right="-93"/>
        <w:rPr>
          <w:rFonts w:ascii="Montserrat" w:hAnsi="Montserrat" w:cs="Arial"/>
          <w:sz w:val="20"/>
          <w:szCs w:val="20"/>
          <w:lang w:val="es-ES_tradnl"/>
        </w:rPr>
      </w:pPr>
      <w:bookmarkStart w:id="106" w:name="_Toc21360553"/>
      <w:bookmarkStart w:id="107" w:name="_Toc96685496"/>
      <w:r w:rsidRPr="00E85D0B">
        <w:rPr>
          <w:rFonts w:ascii="Montserrat" w:hAnsi="Montserrat" w:cs="Arial"/>
          <w:sz w:val="20"/>
          <w:szCs w:val="20"/>
          <w:lang w:val="es-ES_tradnl"/>
        </w:rPr>
        <w:t>Protocolo de actuación en materia de contrataciones públicas y otorgamiento y prórroga de licencias, permisos, autorizaciones y concesiones</w:t>
      </w:r>
      <w:bookmarkEnd w:id="106"/>
      <w:bookmarkEnd w:id="107"/>
    </w:p>
    <w:p w14:paraId="27F14D70" w14:textId="77777777" w:rsidR="00CF4706" w:rsidRPr="00E85D0B" w:rsidRDefault="00CF4706" w:rsidP="009A22DE">
      <w:pPr>
        <w:ind w:left="360" w:right="-93"/>
        <w:rPr>
          <w:rFonts w:ascii="Montserrat" w:hAnsi="Montserrat" w:cs="Arial"/>
          <w:sz w:val="20"/>
          <w:szCs w:val="20"/>
        </w:rPr>
      </w:pPr>
    </w:p>
    <w:p w14:paraId="6F34777C" w14:textId="77777777" w:rsidR="00CF4706" w:rsidRPr="000920AB" w:rsidRDefault="00CF4706" w:rsidP="009A22DE">
      <w:pPr>
        <w:ind w:left="360" w:right="-93"/>
        <w:jc w:val="both"/>
        <w:rPr>
          <w:rFonts w:ascii="Montserrat" w:hAnsi="Montserrat" w:cs="Arial"/>
          <w:sz w:val="20"/>
          <w:szCs w:val="20"/>
        </w:rPr>
      </w:pPr>
      <w:r w:rsidRPr="000920AB">
        <w:rPr>
          <w:rFonts w:ascii="Montserrat" w:eastAsia="Times New Roman" w:hAnsi="Montserrat" w:cs="Arial"/>
          <w:sz w:val="20"/>
          <w:szCs w:val="20"/>
          <w:lang w:val="es-ES" w:eastAsia="es-ES"/>
        </w:rPr>
        <w:t>A fin de fomentar las mejores prácticas en la prevención de conflictos de interés, los particulares podrán fo</w:t>
      </w:r>
      <w:r w:rsidR="00644150" w:rsidRPr="000920AB">
        <w:rPr>
          <w:rFonts w:ascii="Montserrat" w:eastAsia="Times New Roman" w:hAnsi="Montserrat" w:cs="Arial"/>
          <w:sz w:val="20"/>
          <w:szCs w:val="20"/>
          <w:lang w:val="es-ES" w:eastAsia="es-ES"/>
        </w:rPr>
        <w:t>r</w:t>
      </w:r>
      <w:r w:rsidRPr="000920AB">
        <w:rPr>
          <w:rFonts w:ascii="Montserrat" w:eastAsia="Times New Roman" w:hAnsi="Montserrat" w:cs="Arial"/>
          <w:sz w:val="20"/>
          <w:szCs w:val="20"/>
          <w:lang w:val="es-ES" w:eastAsia="es-ES"/>
        </w:rPr>
        <w:t xml:space="preserve">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w:t>
      </w:r>
      <w:r w:rsidR="003A6298" w:rsidRPr="000920AB">
        <w:rPr>
          <w:rFonts w:ascii="Montserrat" w:eastAsia="Times New Roman" w:hAnsi="Montserrat" w:cs="Arial"/>
          <w:sz w:val="20"/>
          <w:szCs w:val="20"/>
          <w:lang w:val="es-ES" w:eastAsia="es-ES"/>
        </w:rPr>
        <w:t>formará</w:t>
      </w:r>
      <w:r w:rsidRPr="000920AB">
        <w:rPr>
          <w:rFonts w:ascii="Montserrat" w:eastAsia="Times New Roman" w:hAnsi="Montserrat" w:cs="Arial"/>
          <w:sz w:val="20"/>
          <w:szCs w:val="20"/>
          <w:lang w:val="es-ES" w:eastAsia="es-ES"/>
        </w:rPr>
        <w:t xml:space="preserve"> parte de su proposición, de conformidad con la Guía de Operación del Sistema del Manifiesto de los Particulares, disponible en la misma dirección electrónica, lo anterior en términos del </w:t>
      </w:r>
      <w:r w:rsidR="003001C6" w:rsidRPr="000920AB">
        <w:rPr>
          <w:rFonts w:ascii="Montserrat" w:eastAsia="Times New Roman" w:hAnsi="Montserrat" w:cs="Arial"/>
          <w:sz w:val="20"/>
          <w:szCs w:val="20"/>
          <w:lang w:val="es-ES" w:eastAsia="es-ES"/>
        </w:rPr>
        <w:t>numeral 1</w:t>
      </w:r>
      <w:r w:rsidR="00881239" w:rsidRPr="000920AB">
        <w:rPr>
          <w:rFonts w:ascii="Montserrat" w:eastAsia="Times New Roman" w:hAnsi="Montserrat" w:cs="Arial"/>
          <w:sz w:val="20"/>
          <w:szCs w:val="20"/>
          <w:lang w:val="es-ES" w:eastAsia="es-ES"/>
        </w:rPr>
        <w:t>3</w:t>
      </w:r>
      <w:r w:rsidRPr="000920AB">
        <w:rPr>
          <w:rFonts w:ascii="Montserrat" w:eastAsia="Times New Roman" w:hAnsi="Montserrat" w:cs="Arial"/>
          <w:sz w:val="20"/>
          <w:szCs w:val="20"/>
          <w:lang w:val="es-ES" w:eastAsia="es-ES"/>
        </w:rPr>
        <w:t xml:space="preserve"> de la presente </w:t>
      </w:r>
      <w:r w:rsidR="000612DF" w:rsidRPr="000920AB">
        <w:rPr>
          <w:rFonts w:ascii="Montserrat" w:eastAsia="Times New Roman" w:hAnsi="Montserrat" w:cs="Arial"/>
          <w:sz w:val="20"/>
          <w:szCs w:val="20"/>
          <w:lang w:val="es-ES" w:eastAsia="es-ES"/>
        </w:rPr>
        <w:t>Convocatoria</w:t>
      </w:r>
      <w:r w:rsidR="00D532C4" w:rsidRPr="000920AB">
        <w:rPr>
          <w:rFonts w:ascii="Montserrat" w:eastAsia="Times New Roman" w:hAnsi="Montserrat" w:cs="Arial"/>
          <w:sz w:val="20"/>
          <w:szCs w:val="20"/>
          <w:lang w:val="es-ES" w:eastAsia="es-ES"/>
        </w:rPr>
        <w:t>.</w:t>
      </w:r>
    </w:p>
    <w:p w14:paraId="4AD8B9EC" w14:textId="77777777" w:rsidR="00DC7DEA" w:rsidRPr="00E85D0B" w:rsidRDefault="00DC7DEA" w:rsidP="009A22DE">
      <w:pPr>
        <w:ind w:right="-93"/>
        <w:jc w:val="both"/>
        <w:rPr>
          <w:rFonts w:ascii="Montserrat" w:hAnsi="Montserrat" w:cs="Arial"/>
          <w:sz w:val="20"/>
          <w:szCs w:val="20"/>
        </w:rPr>
      </w:pPr>
    </w:p>
    <w:p w14:paraId="67EBA640" w14:textId="77777777" w:rsidR="004F131B" w:rsidRPr="00E85D0B" w:rsidRDefault="004F131B" w:rsidP="00C766E1">
      <w:pPr>
        <w:pStyle w:val="Ttulo3"/>
        <w:numPr>
          <w:ilvl w:val="0"/>
          <w:numId w:val="21"/>
        </w:numPr>
        <w:spacing w:before="0" w:after="0"/>
        <w:ind w:right="-93"/>
        <w:jc w:val="both"/>
        <w:rPr>
          <w:rFonts w:ascii="Montserrat" w:hAnsi="Montserrat" w:cs="Arial"/>
          <w:sz w:val="20"/>
          <w:szCs w:val="20"/>
          <w:lang w:val="es-ES_tradnl"/>
        </w:rPr>
      </w:pPr>
      <w:bookmarkStart w:id="108" w:name="_Toc96685497"/>
      <w:bookmarkStart w:id="109" w:name="_Toc456183872"/>
      <w:bookmarkStart w:id="110" w:name="_Toc21360554"/>
      <w:r w:rsidRPr="00E85D0B">
        <w:rPr>
          <w:rFonts w:ascii="Montserrat" w:hAnsi="Montserrat" w:cs="Arial"/>
          <w:sz w:val="20"/>
          <w:szCs w:val="20"/>
          <w:lang w:val="es-ES_tradnl"/>
        </w:rPr>
        <w:t xml:space="preserve">Escrito </w:t>
      </w:r>
      <w:r w:rsidRPr="000A4323">
        <w:rPr>
          <w:rFonts w:ascii="Montserrat" w:hAnsi="Montserrat" w:cs="Arial"/>
          <w:sz w:val="20"/>
          <w:szCs w:val="20"/>
          <w:lang w:val="es-ES_tradnl"/>
        </w:rPr>
        <w:t>de Declaración de No Colusión Comisión Federal Competencia Económica</w:t>
      </w:r>
      <w:bookmarkEnd w:id="108"/>
    </w:p>
    <w:p w14:paraId="5655C89B" w14:textId="77777777" w:rsidR="004F131B" w:rsidRPr="00E85D0B" w:rsidRDefault="004F131B" w:rsidP="004F131B">
      <w:pPr>
        <w:ind w:left="360" w:right="-93"/>
        <w:jc w:val="both"/>
        <w:rPr>
          <w:rFonts w:ascii="Montserrat" w:hAnsi="Montserrat" w:cs="Arial"/>
          <w:sz w:val="20"/>
          <w:szCs w:val="20"/>
          <w:lang w:val="es-ES_tradnl"/>
        </w:rPr>
      </w:pPr>
    </w:p>
    <w:p w14:paraId="33FDB69B" w14:textId="7F1BB64F" w:rsidR="004F131B" w:rsidRDefault="004F131B" w:rsidP="004F131B">
      <w:pPr>
        <w:ind w:left="360" w:right="-93"/>
        <w:jc w:val="both"/>
        <w:rPr>
          <w:rFonts w:ascii="Montserrat" w:hAnsi="Montserrat" w:cs="Arial"/>
          <w:sz w:val="20"/>
          <w:szCs w:val="20"/>
        </w:rPr>
      </w:pPr>
      <w:r w:rsidRPr="000A4323">
        <w:rPr>
          <w:rFonts w:ascii="Montserrat" w:hAnsi="Montserrat" w:cs="Arial"/>
          <w:sz w:val="20"/>
          <w:szCs w:val="20"/>
          <w:lang w:val="es-ES_tradnl"/>
        </w:rPr>
        <w:t>Escrito mediante el cual el licitante manifieste una declaración de no colusión, Comisión Federal de Competencia Económica.</w:t>
      </w:r>
      <w:r w:rsidRPr="000920AB">
        <w:rPr>
          <w:rFonts w:ascii="Montserrat" w:hAnsi="Montserrat" w:cs="Arial"/>
          <w:sz w:val="20"/>
          <w:szCs w:val="20"/>
        </w:rPr>
        <w:t xml:space="preserve"> </w:t>
      </w:r>
      <w:r w:rsidR="00CF35E0" w:rsidRPr="00CF35E0">
        <w:rPr>
          <w:rFonts w:ascii="Montserrat" w:hAnsi="Montserrat" w:cs="Arial"/>
          <w:b/>
          <w:sz w:val="20"/>
          <w:szCs w:val="20"/>
        </w:rPr>
        <w:t>Formato 9</w:t>
      </w:r>
      <w:r w:rsidRPr="000920AB">
        <w:rPr>
          <w:rFonts w:ascii="Montserrat" w:hAnsi="Montserrat" w:cs="Arial"/>
          <w:sz w:val="20"/>
          <w:szCs w:val="20"/>
        </w:rPr>
        <w:t>.</w:t>
      </w:r>
    </w:p>
    <w:p w14:paraId="3D72812A" w14:textId="77777777" w:rsidR="004F131B" w:rsidRDefault="004F131B" w:rsidP="004F131B">
      <w:pPr>
        <w:ind w:left="360" w:right="-93"/>
        <w:jc w:val="both"/>
        <w:rPr>
          <w:rFonts w:ascii="Montserrat" w:hAnsi="Montserrat" w:cs="Arial"/>
          <w:sz w:val="20"/>
          <w:szCs w:val="20"/>
        </w:rPr>
      </w:pPr>
    </w:p>
    <w:p w14:paraId="12AA1C46" w14:textId="77777777" w:rsidR="004F131B" w:rsidRPr="00E85D0B" w:rsidRDefault="004F131B" w:rsidP="00C766E1">
      <w:pPr>
        <w:pStyle w:val="Ttulo3"/>
        <w:numPr>
          <w:ilvl w:val="0"/>
          <w:numId w:val="21"/>
        </w:numPr>
        <w:spacing w:before="0" w:after="0"/>
        <w:ind w:right="-93"/>
        <w:jc w:val="both"/>
        <w:rPr>
          <w:rFonts w:ascii="Montserrat" w:hAnsi="Montserrat" w:cs="Arial"/>
          <w:sz w:val="20"/>
          <w:szCs w:val="20"/>
          <w:lang w:val="es-ES_tradnl"/>
        </w:rPr>
      </w:pPr>
      <w:bookmarkStart w:id="111" w:name="_Toc21719293"/>
      <w:bookmarkStart w:id="112" w:name="_Toc96685498"/>
      <w:r w:rsidRPr="00E85D0B">
        <w:rPr>
          <w:rFonts w:ascii="Montserrat" w:hAnsi="Montserrat" w:cs="Arial"/>
          <w:sz w:val="20"/>
          <w:szCs w:val="20"/>
          <w:lang w:val="es-ES_tradnl"/>
        </w:rPr>
        <w:t>Aviso de privacidad simplificado de los procedimientos de adquisiciones de bienes, arrendamientos y contratación de servicios</w:t>
      </w:r>
      <w:bookmarkEnd w:id="111"/>
      <w:bookmarkEnd w:id="112"/>
    </w:p>
    <w:p w14:paraId="230B6BE5" w14:textId="77777777" w:rsidR="004F131B" w:rsidRPr="00E85D0B" w:rsidRDefault="004F131B" w:rsidP="004F131B">
      <w:pPr>
        <w:ind w:right="-93"/>
        <w:jc w:val="both"/>
        <w:rPr>
          <w:rFonts w:ascii="Montserrat" w:hAnsi="Montserrat"/>
          <w:sz w:val="20"/>
          <w:szCs w:val="20"/>
          <w:lang w:val="es-ES_tradnl" w:eastAsia="ar-SA"/>
        </w:rPr>
      </w:pPr>
    </w:p>
    <w:p w14:paraId="0836E817" w14:textId="3C8A4C01" w:rsidR="004F131B" w:rsidRPr="00E85D0B" w:rsidRDefault="004F131B" w:rsidP="004F131B">
      <w:pPr>
        <w:ind w:left="360" w:right="-93"/>
        <w:jc w:val="both"/>
        <w:rPr>
          <w:rFonts w:ascii="Montserrat" w:hAnsi="Montserrat" w:cs="Arial"/>
          <w:b/>
          <w:sz w:val="20"/>
          <w:szCs w:val="20"/>
          <w:lang w:eastAsia="ar-SA"/>
        </w:rPr>
      </w:pPr>
      <w:r w:rsidRPr="00E85D0B">
        <w:rPr>
          <w:rFonts w:ascii="Montserrat" w:hAnsi="Montserrat" w:cs="Arial"/>
          <w:sz w:val="20"/>
          <w:szCs w:val="20"/>
          <w:lang w:eastAsia="ar-SA"/>
        </w:rPr>
        <w:t xml:space="preserve">De conformidad con lo </w:t>
      </w:r>
      <w:r w:rsidRPr="00013653">
        <w:rPr>
          <w:rFonts w:ascii="Montserrat" w:hAnsi="Montserrat" w:cs="Arial"/>
          <w:sz w:val="20"/>
          <w:szCs w:val="20"/>
          <w:lang w:eastAsia="ar-SA"/>
        </w:rPr>
        <w:t xml:space="preserve">establecido en el numeral 14 y </w:t>
      </w:r>
      <w:r w:rsidR="00CF35E0" w:rsidRPr="00CF35E0">
        <w:rPr>
          <w:rFonts w:ascii="Montserrat" w:hAnsi="Montserrat" w:cs="Arial"/>
          <w:b/>
          <w:sz w:val="20"/>
          <w:szCs w:val="20"/>
          <w:lang w:eastAsia="ar-SA"/>
        </w:rPr>
        <w:t>Formato 10</w:t>
      </w:r>
      <w:r w:rsidRPr="00013653">
        <w:rPr>
          <w:rFonts w:ascii="Montserrat" w:hAnsi="Montserrat" w:cs="Arial"/>
          <w:sz w:val="20"/>
          <w:szCs w:val="20"/>
          <w:lang w:eastAsia="ar-SA"/>
        </w:rPr>
        <w:t>.</w:t>
      </w:r>
    </w:p>
    <w:p w14:paraId="2753190C" w14:textId="77777777" w:rsidR="004F131B" w:rsidRDefault="004F131B" w:rsidP="004F131B">
      <w:pPr>
        <w:ind w:left="360" w:right="-93"/>
        <w:jc w:val="both"/>
        <w:rPr>
          <w:rFonts w:ascii="Montserrat" w:hAnsi="Montserrat" w:cs="Arial"/>
          <w:sz w:val="20"/>
          <w:szCs w:val="20"/>
        </w:rPr>
      </w:pPr>
    </w:p>
    <w:p w14:paraId="6A0FE6F2" w14:textId="77777777" w:rsidR="004F131B" w:rsidRPr="00E85D0B" w:rsidRDefault="004F131B" w:rsidP="00C766E1">
      <w:pPr>
        <w:pStyle w:val="Ttulo3"/>
        <w:numPr>
          <w:ilvl w:val="0"/>
          <w:numId w:val="21"/>
        </w:numPr>
        <w:spacing w:before="0" w:after="0"/>
        <w:ind w:right="-93"/>
        <w:rPr>
          <w:rFonts w:ascii="Montserrat" w:hAnsi="Montserrat" w:cs="Arial"/>
          <w:sz w:val="20"/>
          <w:szCs w:val="20"/>
          <w:lang w:val="es-ES_tradnl"/>
        </w:rPr>
      </w:pPr>
      <w:bookmarkStart w:id="113" w:name="_Toc96685499"/>
      <w:bookmarkEnd w:id="109"/>
      <w:bookmarkEnd w:id="110"/>
      <w:r w:rsidRPr="00E85D0B">
        <w:rPr>
          <w:rFonts w:ascii="Montserrat" w:hAnsi="Montserrat" w:cs="Arial"/>
          <w:sz w:val="20"/>
          <w:szCs w:val="20"/>
          <w:lang w:val="es-ES_tradnl"/>
        </w:rPr>
        <w:t>Escrito de aceptación de las disposiciones del sistema CompraNet</w:t>
      </w:r>
      <w:bookmarkEnd w:id="113"/>
    </w:p>
    <w:p w14:paraId="7F1BCA18" w14:textId="77777777" w:rsidR="004F131B" w:rsidRPr="00E85D0B" w:rsidRDefault="004F131B" w:rsidP="004F131B">
      <w:pPr>
        <w:ind w:right="-93"/>
        <w:rPr>
          <w:rFonts w:ascii="Montserrat" w:hAnsi="Montserrat"/>
          <w:sz w:val="20"/>
          <w:szCs w:val="20"/>
          <w:lang w:val="es-ES_tradnl" w:eastAsia="ar-SA"/>
        </w:rPr>
      </w:pPr>
    </w:p>
    <w:p w14:paraId="68250868" w14:textId="77777777" w:rsidR="004F131B" w:rsidRPr="00E85D0B" w:rsidRDefault="004F131B" w:rsidP="004F131B">
      <w:pPr>
        <w:ind w:left="360" w:right="-93"/>
        <w:jc w:val="both"/>
        <w:rPr>
          <w:rFonts w:ascii="Montserrat" w:hAnsi="Montserrat" w:cs="Arial"/>
          <w:sz w:val="20"/>
          <w:szCs w:val="20"/>
          <w:lang w:val="es-ES_tradnl"/>
        </w:rPr>
      </w:pPr>
      <w:r w:rsidRPr="00E85D0B">
        <w:rPr>
          <w:rFonts w:ascii="Montserrat" w:hAnsi="Montserrat" w:cs="Arial"/>
          <w:sz w:val="20"/>
          <w:szCs w:val="20"/>
          <w:lang w:val="es-ES_tradnl"/>
        </w:rPr>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p w14:paraId="202C99AB" w14:textId="77777777" w:rsidR="004F131B" w:rsidRPr="004F131B" w:rsidRDefault="004F131B" w:rsidP="009A22DE">
      <w:pPr>
        <w:ind w:left="360" w:right="-93"/>
        <w:jc w:val="both"/>
        <w:rPr>
          <w:rFonts w:ascii="Montserrat" w:hAnsi="Montserrat" w:cs="Arial"/>
          <w:sz w:val="20"/>
          <w:szCs w:val="20"/>
          <w:lang w:val="es-ES_tradnl"/>
        </w:rPr>
      </w:pPr>
    </w:p>
    <w:p w14:paraId="747155D8" w14:textId="370F3EF1" w:rsidR="0003300F" w:rsidRPr="000C3AEB" w:rsidRDefault="00DF275E" w:rsidP="00C766E1">
      <w:pPr>
        <w:pStyle w:val="Ttulo3"/>
        <w:numPr>
          <w:ilvl w:val="0"/>
          <w:numId w:val="21"/>
        </w:numPr>
        <w:spacing w:before="0" w:after="0"/>
        <w:ind w:right="-93"/>
        <w:jc w:val="both"/>
        <w:rPr>
          <w:rFonts w:ascii="Montserrat" w:hAnsi="Montserrat" w:cs="Arial"/>
          <w:iCs/>
          <w:sz w:val="20"/>
          <w:szCs w:val="20"/>
          <w:lang w:eastAsia="es-ES"/>
        </w:rPr>
      </w:pPr>
      <w:bookmarkStart w:id="114" w:name="_Toc96685500"/>
      <w:r w:rsidRPr="000C3AEB">
        <w:rPr>
          <w:rFonts w:ascii="Montserrat" w:hAnsi="Montserrat" w:cs="Arial"/>
          <w:iCs/>
          <w:sz w:val="20"/>
          <w:szCs w:val="20"/>
          <w:lang w:eastAsia="es-ES"/>
        </w:rPr>
        <w:t xml:space="preserve">Opiniones </w:t>
      </w:r>
      <w:r w:rsidR="00D532C4" w:rsidRPr="000C3AEB">
        <w:rPr>
          <w:rFonts w:ascii="Montserrat" w:hAnsi="Montserrat" w:cs="Arial"/>
          <w:iCs/>
          <w:sz w:val="20"/>
          <w:szCs w:val="20"/>
          <w:lang w:eastAsia="es-ES"/>
        </w:rPr>
        <w:t>positiva</w:t>
      </w:r>
      <w:r w:rsidRPr="000C3AEB">
        <w:rPr>
          <w:rFonts w:ascii="Montserrat" w:hAnsi="Montserrat" w:cs="Arial"/>
          <w:iCs/>
          <w:sz w:val="20"/>
          <w:szCs w:val="20"/>
          <w:lang w:eastAsia="es-ES"/>
        </w:rPr>
        <w:t>s</w:t>
      </w:r>
      <w:r w:rsidR="00D532C4" w:rsidRPr="000C3AEB">
        <w:rPr>
          <w:rFonts w:ascii="Montserrat" w:hAnsi="Montserrat" w:cs="Arial"/>
          <w:iCs/>
          <w:sz w:val="20"/>
          <w:szCs w:val="20"/>
          <w:lang w:eastAsia="es-ES"/>
        </w:rPr>
        <w:t xml:space="preserve"> de cumplimiento de obligaciones</w:t>
      </w:r>
      <w:r w:rsidRPr="000C3AEB">
        <w:rPr>
          <w:rFonts w:ascii="Montserrat" w:hAnsi="Montserrat" w:cs="Arial"/>
          <w:iCs/>
          <w:sz w:val="20"/>
          <w:szCs w:val="20"/>
          <w:lang w:eastAsia="es-ES"/>
        </w:rPr>
        <w:t xml:space="preserve"> fiscales, en materia de seguridad social y de pago de aportaciones patronales</w:t>
      </w:r>
      <w:bookmarkEnd w:id="114"/>
    </w:p>
    <w:p w14:paraId="3AF74092" w14:textId="77777777" w:rsidR="0003300F" w:rsidRPr="000C3AEB" w:rsidRDefault="0003300F" w:rsidP="009A22DE">
      <w:pPr>
        <w:tabs>
          <w:tab w:val="left" w:pos="3909"/>
        </w:tabs>
        <w:suppressAutoHyphens/>
        <w:ind w:right="-93"/>
        <w:jc w:val="both"/>
        <w:rPr>
          <w:rFonts w:ascii="Montserrat" w:hAnsi="Montserrat" w:cs="Arial"/>
          <w:iCs/>
          <w:sz w:val="20"/>
          <w:szCs w:val="20"/>
          <w:lang w:eastAsia="es-ES"/>
        </w:rPr>
      </w:pPr>
    </w:p>
    <w:p w14:paraId="3A74F9AE" w14:textId="77777777" w:rsidR="0003300F" w:rsidRPr="000C3AEB" w:rsidRDefault="0003300F" w:rsidP="00C766E1">
      <w:pPr>
        <w:pStyle w:val="Prrafodelista"/>
        <w:numPr>
          <w:ilvl w:val="0"/>
          <w:numId w:val="36"/>
        </w:numPr>
        <w:ind w:right="-93"/>
        <w:jc w:val="both"/>
        <w:rPr>
          <w:rFonts w:ascii="Montserrat" w:eastAsiaTheme="minorHAnsi" w:hAnsi="Montserrat" w:cs="Arial"/>
          <w:b/>
          <w:bCs/>
          <w:sz w:val="20"/>
          <w:szCs w:val="20"/>
          <w:lang w:val="es-ES_tradnl"/>
        </w:rPr>
      </w:pPr>
      <w:r w:rsidRPr="000C3AEB">
        <w:rPr>
          <w:rFonts w:ascii="Montserrat" w:eastAsiaTheme="minorHAnsi" w:hAnsi="Montserrat" w:cs="Arial"/>
          <w:sz w:val="20"/>
          <w:szCs w:val="20"/>
          <w:lang w:val="es-ES_tradnl"/>
        </w:rPr>
        <w:t>Opinión positiva de cumplimiento de obligaciones fiscales emitida por el SAT, en términos del artículo 32-D del Código Fiscal de la Federación.</w:t>
      </w:r>
    </w:p>
    <w:p w14:paraId="349B5D7B" w14:textId="77777777" w:rsidR="0003300F" w:rsidRPr="000C3AEB" w:rsidRDefault="0003300F" w:rsidP="009A22DE">
      <w:pPr>
        <w:ind w:left="357" w:right="-93"/>
        <w:jc w:val="both"/>
        <w:rPr>
          <w:rFonts w:ascii="Montserrat" w:hAnsi="Montserrat" w:cs="Arial"/>
          <w:b/>
          <w:bCs/>
          <w:sz w:val="20"/>
          <w:szCs w:val="20"/>
          <w:lang w:val="es-ES_tradnl"/>
        </w:rPr>
      </w:pPr>
    </w:p>
    <w:p w14:paraId="475E0649" w14:textId="77777777" w:rsidR="000B2B37" w:rsidRPr="001D6C60" w:rsidRDefault="001D6C60" w:rsidP="00C766E1">
      <w:pPr>
        <w:pStyle w:val="Prrafodelista"/>
        <w:numPr>
          <w:ilvl w:val="0"/>
          <w:numId w:val="36"/>
        </w:numPr>
        <w:ind w:right="-93"/>
        <w:jc w:val="both"/>
        <w:rPr>
          <w:rFonts w:ascii="Montserrat" w:hAnsi="Montserrat" w:cs="Arial"/>
          <w:b/>
          <w:sz w:val="20"/>
          <w:szCs w:val="20"/>
          <w:lang w:val="es-ES_tradnl"/>
        </w:rPr>
      </w:pPr>
      <w:r w:rsidRPr="001D6C60">
        <w:rPr>
          <w:rFonts w:ascii="Montserrat" w:hAnsi="Montserrat" w:cs="Arial"/>
          <w:sz w:val="20"/>
          <w:szCs w:val="20"/>
          <w:lang w:val="es-ES_tradnl"/>
        </w:rPr>
        <w:t xml:space="preserve">Opinión positiva del cumplimiento de obligaciones fiscales en materia de seguridad social emitida por el Instituto Mexicano del Seguro Social (IMSS), conforme lo establece el Acuerdo ACDO.SA1.HCT.101214/281.P.DIR y su Anexo Único, relativo a las Reglas para la obtención de la opinión del cumplimiento de obligaciones fiscales en materia de seguridad social, publicado en el Diario Oficial de la Federación el 27 de febrero de 2015, así como su reforma mediante ACUERDO ACDO.SA1.HCT.250315/62.P.DJ, dictado por el H. Consejo Técnico, relativo a la autorización para modificar la Primera de las Reglas para la obtención de la opinión de cumplimiento de obligaciones </w:t>
      </w:r>
      <w:r w:rsidRPr="001D6C60">
        <w:rPr>
          <w:rFonts w:ascii="Montserrat" w:eastAsiaTheme="minorHAnsi" w:hAnsi="Montserrat" w:cs="Arial"/>
          <w:sz w:val="20"/>
          <w:szCs w:val="20"/>
          <w:lang w:val="es-ES_tradnl"/>
        </w:rPr>
        <w:t>fiscales</w:t>
      </w:r>
      <w:r w:rsidRPr="001D6C60">
        <w:rPr>
          <w:rFonts w:ascii="Montserrat" w:hAnsi="Montserrat" w:cs="Arial"/>
          <w:sz w:val="20"/>
          <w:szCs w:val="20"/>
          <w:lang w:val="es-ES_tradnl"/>
        </w:rPr>
        <w:t xml:space="preserve"> en materia de seguridad social, de fecha 25 de marzo de 2015, publicado en el Diario Oficial de la Federación el 3 de abril del mismo año; y su reforma mediante ACUERDO ACDO.AS1.HCT.260220/64.P.DIR, dictado por el mismo Consejo Técnico el 26 de febrero de 2020, que modifica la Regla Primera y adiciona tres párrafos a la Regla Tercera de las Reglas para la obtención de la opinión de cumplimiento de obligaciones fiscales en materia de seguridad social, publicado en el Diario Oficial de la Federación el 30 de marzo de 2020.</w:t>
      </w:r>
    </w:p>
    <w:p w14:paraId="7D23E6BF" w14:textId="77777777" w:rsidR="001D6C60" w:rsidRPr="000C3AEB" w:rsidRDefault="001D6C60" w:rsidP="009A22DE">
      <w:pPr>
        <w:pStyle w:val="Prrafodelista"/>
        <w:ind w:left="720" w:right="-93"/>
        <w:jc w:val="both"/>
        <w:rPr>
          <w:rFonts w:ascii="Montserrat" w:hAnsi="Montserrat" w:cs="Arial"/>
          <w:b/>
          <w:sz w:val="20"/>
          <w:szCs w:val="20"/>
          <w:lang w:val="es-ES_tradnl"/>
        </w:rPr>
      </w:pPr>
    </w:p>
    <w:p w14:paraId="6558317C" w14:textId="77777777" w:rsidR="000B2B37" w:rsidRPr="000C3AEB" w:rsidRDefault="000B2B37" w:rsidP="00C766E1">
      <w:pPr>
        <w:pStyle w:val="Prrafodelista"/>
        <w:numPr>
          <w:ilvl w:val="0"/>
          <w:numId w:val="36"/>
        </w:numPr>
        <w:ind w:right="-93"/>
        <w:jc w:val="both"/>
        <w:rPr>
          <w:rFonts w:ascii="Montserrat" w:eastAsiaTheme="minorHAnsi" w:hAnsi="Montserrat" w:cs="Arial"/>
          <w:b/>
          <w:sz w:val="20"/>
          <w:szCs w:val="20"/>
          <w:lang w:val="es-ES_tradnl" w:eastAsia="en-US"/>
        </w:rPr>
      </w:pPr>
      <w:r w:rsidRPr="000C3AEB">
        <w:rPr>
          <w:rFonts w:ascii="Montserrat" w:eastAsiaTheme="minorHAnsi" w:hAnsi="Montserrat" w:cs="Arial"/>
          <w:sz w:val="20"/>
          <w:szCs w:val="20"/>
          <w:lang w:val="es-ES_tradnl" w:eastAsia="en-US"/>
        </w:rPr>
        <w:t xml:space="preserve">Documento en el que conste que se encuentra al corriente del cumplimiento de obligaciones en materia de aportaciones patronales y entero de descuentos del Instituto del Fondo Nacional de la Vivienda para los Trabajadores (INFONAVIT), en términos del artículo 32-D del Código Fiscal de la Federación y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28 de junio de 2017. </w:t>
      </w:r>
    </w:p>
    <w:p w14:paraId="036F44E2" w14:textId="77777777" w:rsidR="00D532C4" w:rsidRDefault="00D532C4" w:rsidP="009A22DE">
      <w:pPr>
        <w:ind w:right="-93"/>
        <w:rPr>
          <w:rFonts w:ascii="Montserrat" w:hAnsi="Montserrat" w:cs="Arial"/>
          <w:sz w:val="20"/>
          <w:szCs w:val="20"/>
        </w:rPr>
      </w:pPr>
    </w:p>
    <w:p w14:paraId="5EB2359E" w14:textId="77777777" w:rsidR="000A4323" w:rsidRPr="005B28A3" w:rsidRDefault="000A4323" w:rsidP="00C766E1">
      <w:pPr>
        <w:pStyle w:val="Ttulo3"/>
        <w:numPr>
          <w:ilvl w:val="0"/>
          <w:numId w:val="21"/>
        </w:numPr>
        <w:spacing w:before="0" w:after="0"/>
        <w:ind w:right="-93"/>
        <w:jc w:val="both"/>
        <w:rPr>
          <w:rFonts w:ascii="Montserrat" w:hAnsi="Montserrat" w:cs="Arial"/>
          <w:iCs/>
          <w:sz w:val="20"/>
          <w:szCs w:val="20"/>
          <w:lang w:eastAsia="es-ES"/>
        </w:rPr>
      </w:pPr>
      <w:bookmarkStart w:id="115" w:name="_Toc87614441"/>
      <w:bookmarkStart w:id="116" w:name="_Toc96685501"/>
      <w:r w:rsidRPr="005B28A3">
        <w:rPr>
          <w:rFonts w:ascii="Montserrat" w:hAnsi="Montserrat" w:cs="Arial"/>
          <w:iCs/>
          <w:sz w:val="20"/>
          <w:szCs w:val="20"/>
          <w:lang w:eastAsia="es-ES"/>
        </w:rPr>
        <w:t>Escrito para consultar opinión de cumplimiento 32-D</w:t>
      </w:r>
      <w:bookmarkEnd w:id="115"/>
      <w:bookmarkEnd w:id="116"/>
    </w:p>
    <w:p w14:paraId="75BFCBFB" w14:textId="77777777" w:rsidR="000A4323" w:rsidRPr="005B28A3" w:rsidRDefault="000A4323" w:rsidP="009A22DE">
      <w:pPr>
        <w:ind w:right="-93"/>
        <w:rPr>
          <w:rFonts w:ascii="Montserrat" w:hAnsi="Montserrat" w:cs="Arial"/>
          <w:sz w:val="20"/>
          <w:szCs w:val="20"/>
          <w:lang w:val="es-ES_tradnl"/>
        </w:rPr>
      </w:pPr>
    </w:p>
    <w:p w14:paraId="5A01575D" w14:textId="4CEB274D" w:rsidR="000A4323" w:rsidRPr="005B28A3" w:rsidRDefault="000A4323" w:rsidP="009A22DE">
      <w:pPr>
        <w:ind w:left="360" w:right="-93"/>
        <w:jc w:val="both"/>
        <w:rPr>
          <w:rFonts w:ascii="Montserrat" w:hAnsi="Montserrat" w:cs="Arial"/>
          <w:sz w:val="20"/>
          <w:szCs w:val="20"/>
          <w:lang w:val="es-ES_tradnl"/>
        </w:rPr>
      </w:pPr>
      <w:r w:rsidRPr="005B28A3">
        <w:rPr>
          <w:rFonts w:ascii="Montserrat" w:hAnsi="Montserrat" w:cs="Arial"/>
          <w:sz w:val="20"/>
          <w:szCs w:val="20"/>
          <w:lang w:val="es-ES_tradnl"/>
        </w:rPr>
        <w:t xml:space="preserve">Escrito en el que el licitante autoriza que funcionarios de la División de Contratos pueda consultar su opinión de cumplimiento (32-D) ante el IMSS en forma directa, en linea y en tiempo real. </w:t>
      </w:r>
      <w:r w:rsidR="00CF35E0" w:rsidRPr="005B28A3">
        <w:rPr>
          <w:rFonts w:ascii="Montserrat" w:hAnsi="Montserrat" w:cs="Arial"/>
          <w:b/>
          <w:sz w:val="20"/>
          <w:szCs w:val="20"/>
          <w:lang w:val="es-ES_tradnl"/>
        </w:rPr>
        <w:t>Formato</w:t>
      </w:r>
      <w:r w:rsidR="005B28A3" w:rsidRPr="005B28A3">
        <w:rPr>
          <w:rFonts w:ascii="Montserrat" w:hAnsi="Montserrat" w:cs="Arial"/>
          <w:b/>
          <w:sz w:val="20"/>
          <w:szCs w:val="20"/>
          <w:lang w:val="es-ES_tradnl"/>
        </w:rPr>
        <w:t xml:space="preserve"> 12</w:t>
      </w:r>
      <w:r w:rsidR="005B28A3">
        <w:rPr>
          <w:rFonts w:ascii="Montserrat" w:hAnsi="Montserrat" w:cs="Arial"/>
          <w:sz w:val="20"/>
          <w:szCs w:val="20"/>
          <w:lang w:val="es-ES_tradnl"/>
        </w:rPr>
        <w:t>.</w:t>
      </w:r>
    </w:p>
    <w:p w14:paraId="00817C4E" w14:textId="77777777" w:rsidR="000A4323" w:rsidRPr="006A486C" w:rsidRDefault="000A4323" w:rsidP="009A22DE">
      <w:pPr>
        <w:ind w:right="-93"/>
        <w:rPr>
          <w:rFonts w:ascii="Montserrat" w:hAnsi="Montserrat" w:cs="Arial"/>
          <w:sz w:val="20"/>
          <w:szCs w:val="20"/>
          <w:lang w:val="es-ES_tradnl"/>
        </w:rPr>
      </w:pPr>
    </w:p>
    <w:p w14:paraId="56CD7404" w14:textId="77777777" w:rsidR="004F131B" w:rsidRPr="00E85D0B" w:rsidRDefault="004F131B" w:rsidP="00C766E1">
      <w:pPr>
        <w:pStyle w:val="Ttulo3"/>
        <w:numPr>
          <w:ilvl w:val="0"/>
          <w:numId w:val="21"/>
        </w:numPr>
        <w:spacing w:before="0" w:after="0"/>
        <w:ind w:right="-93"/>
        <w:rPr>
          <w:rFonts w:ascii="Montserrat" w:hAnsi="Montserrat" w:cs="Arial"/>
          <w:sz w:val="20"/>
          <w:szCs w:val="20"/>
          <w:lang w:val="es-ES_tradnl"/>
        </w:rPr>
      </w:pPr>
      <w:bookmarkStart w:id="117" w:name="_Toc96685502"/>
      <w:r w:rsidRPr="00E85D0B">
        <w:rPr>
          <w:rFonts w:ascii="Montserrat" w:hAnsi="Montserrat" w:cs="Arial"/>
          <w:sz w:val="20"/>
          <w:szCs w:val="20"/>
          <w:lang w:val="es-ES_tradnl"/>
        </w:rPr>
        <w:t>Relación de entrega de documentación que debe presentar el licitante</w:t>
      </w:r>
      <w:bookmarkEnd w:id="117"/>
    </w:p>
    <w:p w14:paraId="22E8A801" w14:textId="77777777" w:rsidR="004F131B" w:rsidRPr="00E85D0B" w:rsidRDefault="004F131B" w:rsidP="004F131B">
      <w:pPr>
        <w:ind w:right="-93"/>
        <w:rPr>
          <w:rFonts w:ascii="Montserrat" w:hAnsi="Montserrat"/>
          <w:sz w:val="20"/>
          <w:szCs w:val="20"/>
          <w:lang w:val="es-ES_tradnl" w:eastAsia="ar-SA"/>
        </w:rPr>
      </w:pPr>
    </w:p>
    <w:p w14:paraId="5281ED14" w14:textId="6669B528" w:rsidR="004F131B" w:rsidRDefault="004F131B" w:rsidP="004F131B">
      <w:pPr>
        <w:ind w:left="360" w:right="-93"/>
        <w:jc w:val="both"/>
        <w:rPr>
          <w:rFonts w:ascii="Montserrat" w:hAnsi="Montserrat" w:cs="Arial"/>
          <w:sz w:val="20"/>
          <w:szCs w:val="20"/>
        </w:rPr>
      </w:pPr>
      <w:r w:rsidRPr="00E85D0B">
        <w:rPr>
          <w:rFonts w:ascii="Montserrat" w:hAnsi="Montserrat" w:cs="Arial"/>
          <w:sz w:val="20"/>
          <w:szCs w:val="20"/>
        </w:rPr>
        <w:t xml:space="preserve">En el </w:t>
      </w:r>
      <w:r w:rsidR="00CF35E0" w:rsidRPr="00CF35E0">
        <w:rPr>
          <w:rFonts w:ascii="Montserrat" w:hAnsi="Montserrat" w:cs="Arial"/>
          <w:b/>
          <w:sz w:val="20"/>
          <w:szCs w:val="20"/>
        </w:rPr>
        <w:t>Formato 1</w:t>
      </w:r>
      <w:r w:rsidR="00662B5C">
        <w:rPr>
          <w:rFonts w:ascii="Montserrat" w:hAnsi="Montserrat" w:cs="Arial"/>
          <w:b/>
          <w:sz w:val="20"/>
          <w:szCs w:val="20"/>
        </w:rPr>
        <w:t>3</w:t>
      </w:r>
      <w:r w:rsidRPr="00E85D0B">
        <w:rPr>
          <w:rFonts w:ascii="Montserrat" w:hAnsi="Montserrat" w:cs="Arial"/>
          <w:sz w:val="20"/>
          <w:szCs w:val="20"/>
        </w:rPr>
        <w:t xml:space="preserve"> de la </w:t>
      </w:r>
      <w:r>
        <w:rPr>
          <w:rFonts w:ascii="Montserrat" w:hAnsi="Montserrat" w:cs="Arial"/>
          <w:sz w:val="20"/>
          <w:szCs w:val="20"/>
        </w:rPr>
        <w:t>Convocatoria</w:t>
      </w:r>
      <w:r w:rsidRPr="00E85D0B">
        <w:rPr>
          <w:rFonts w:ascii="Montserrat" w:hAnsi="Montserrat" w:cs="Arial"/>
          <w:sz w:val="20"/>
          <w:szCs w:val="20"/>
        </w:rPr>
        <w:t xml:space="preserve"> se relacionan los documentos que deben presentar los licitantes; se deberán numerar de manera individual las propuestas técnica y económica, así como el resto de los documentos que entregue el </w:t>
      </w:r>
      <w:r w:rsidRPr="00E85D0B">
        <w:rPr>
          <w:rFonts w:ascii="Montserrat" w:hAnsi="Montserrat" w:cs="Arial"/>
          <w:sz w:val="20"/>
          <w:szCs w:val="20"/>
        </w:rPr>
        <w:lastRenderedPageBreak/>
        <w:t xml:space="preserve">licitante, y por ser una licitación electrónica, podrá enviarse </w:t>
      </w:r>
      <w:r>
        <w:rPr>
          <w:rFonts w:ascii="Montserrat" w:hAnsi="Montserrat" w:cs="Arial"/>
          <w:sz w:val="20"/>
          <w:szCs w:val="20"/>
        </w:rPr>
        <w:t xml:space="preserve">en varios archivos electrónicos, </w:t>
      </w:r>
      <w:r w:rsidRPr="003A6298">
        <w:rPr>
          <w:rFonts w:ascii="Montserrat" w:hAnsi="Montserrat" w:cs="Arial"/>
          <w:sz w:val="20"/>
          <w:szCs w:val="20"/>
        </w:rPr>
        <w:t>de conformidad a los parármetros establecidos por la Convocante en el expediente electrónico que se genere en CompraNet.</w:t>
      </w:r>
    </w:p>
    <w:p w14:paraId="2DB6D313" w14:textId="77777777" w:rsidR="000A4323" w:rsidRPr="00E85D0B" w:rsidRDefault="000A4323" w:rsidP="009A22DE">
      <w:pPr>
        <w:ind w:right="-93"/>
        <w:rPr>
          <w:rFonts w:ascii="Montserrat" w:hAnsi="Montserrat" w:cs="Arial"/>
          <w:sz w:val="20"/>
          <w:szCs w:val="20"/>
        </w:rPr>
      </w:pPr>
    </w:p>
    <w:p w14:paraId="59CC3985" w14:textId="32856A9B" w:rsidR="008017F5" w:rsidRPr="00E85D0B" w:rsidRDefault="00822D4D" w:rsidP="00C766E1">
      <w:pPr>
        <w:pStyle w:val="Ttulo2"/>
        <w:numPr>
          <w:ilvl w:val="1"/>
          <w:numId w:val="37"/>
        </w:numPr>
        <w:spacing w:before="0" w:after="0"/>
        <w:ind w:left="0" w:right="-93" w:firstLine="0"/>
        <w:rPr>
          <w:rFonts w:ascii="Montserrat" w:hAnsi="Montserrat" w:cs="Arial"/>
          <w:i w:val="0"/>
          <w:sz w:val="20"/>
          <w:lang w:val="es-ES_tradnl"/>
        </w:rPr>
      </w:pPr>
      <w:bookmarkStart w:id="118" w:name="_Toc96685503"/>
      <w:r w:rsidRPr="00E85D0B">
        <w:rPr>
          <w:rFonts w:ascii="Montserrat" w:hAnsi="Montserrat" w:cs="Arial"/>
          <w:i w:val="0"/>
          <w:sz w:val="20"/>
          <w:lang w:val="es-ES_tradnl"/>
        </w:rPr>
        <w:t xml:space="preserve">Propuesta </w:t>
      </w:r>
      <w:r w:rsidR="003A6298">
        <w:rPr>
          <w:rFonts w:ascii="Montserrat" w:hAnsi="Montserrat" w:cs="Arial"/>
          <w:i w:val="0"/>
          <w:sz w:val="20"/>
          <w:lang w:val="es-ES_tradnl"/>
        </w:rPr>
        <w:t>T</w:t>
      </w:r>
      <w:r w:rsidRPr="00E85D0B">
        <w:rPr>
          <w:rFonts w:ascii="Montserrat" w:hAnsi="Montserrat" w:cs="Arial"/>
          <w:i w:val="0"/>
          <w:sz w:val="20"/>
          <w:lang w:val="es-ES_tradnl"/>
        </w:rPr>
        <w:t>écnic</w:t>
      </w:r>
      <w:bookmarkEnd w:id="85"/>
      <w:r w:rsidRPr="00E85D0B">
        <w:rPr>
          <w:rFonts w:ascii="Montserrat" w:hAnsi="Montserrat" w:cs="Arial"/>
          <w:i w:val="0"/>
          <w:sz w:val="20"/>
          <w:lang w:val="es-ES_tradnl"/>
        </w:rPr>
        <w:t>a</w:t>
      </w:r>
      <w:bookmarkEnd w:id="118"/>
    </w:p>
    <w:p w14:paraId="0AC7974F" w14:textId="77777777" w:rsidR="008017F5" w:rsidRPr="00E85D0B" w:rsidRDefault="008017F5" w:rsidP="009A22DE">
      <w:pPr>
        <w:tabs>
          <w:tab w:val="left" w:pos="3909"/>
        </w:tabs>
        <w:suppressAutoHyphens/>
        <w:ind w:right="-93"/>
        <w:jc w:val="both"/>
        <w:rPr>
          <w:rFonts w:ascii="Montserrat" w:hAnsi="Montserrat" w:cs="Arial"/>
          <w:sz w:val="20"/>
          <w:szCs w:val="20"/>
          <w:lang w:eastAsia="ar-SA"/>
        </w:rPr>
      </w:pPr>
    </w:p>
    <w:p w14:paraId="26046C12" w14:textId="77777777" w:rsidR="007A102B" w:rsidRDefault="007A102B" w:rsidP="009A22DE">
      <w:pPr>
        <w:tabs>
          <w:tab w:val="left" w:pos="3909"/>
        </w:tabs>
        <w:suppressAutoHyphens/>
        <w:ind w:right="-93"/>
        <w:jc w:val="both"/>
        <w:rPr>
          <w:rFonts w:ascii="Montserrat" w:hAnsi="Montserrat" w:cs="Arial"/>
          <w:sz w:val="20"/>
          <w:szCs w:val="20"/>
          <w:lang w:eastAsia="ar-SA"/>
        </w:rPr>
      </w:pPr>
      <w:r w:rsidRPr="00E85D0B">
        <w:rPr>
          <w:rFonts w:ascii="Montserrat" w:hAnsi="Montserrat" w:cs="Arial"/>
          <w:sz w:val="20"/>
          <w:szCs w:val="20"/>
          <w:lang w:eastAsia="ar-SA"/>
        </w:rPr>
        <w:t xml:space="preserve">Deberá integrar a su propuesta técnica </w:t>
      </w:r>
      <w:r w:rsidRPr="00E85D0B">
        <w:rPr>
          <w:rFonts w:ascii="Montserrat" w:hAnsi="Montserrat" w:cs="Arial"/>
          <w:sz w:val="20"/>
          <w:szCs w:val="20"/>
          <w:lang w:val="es-ES_tradnl"/>
        </w:rPr>
        <w:t>debidamente requisitada, foliada y suscrita por la persona facultada para ello,</w:t>
      </w:r>
      <w:r w:rsidRPr="00E85D0B">
        <w:rPr>
          <w:rFonts w:ascii="Montserrat" w:hAnsi="Montserrat" w:cs="Arial"/>
          <w:sz w:val="20"/>
          <w:szCs w:val="20"/>
          <w:lang w:eastAsia="ar-SA"/>
        </w:rPr>
        <w:t xml:space="preserve"> los documentos siguientes:</w:t>
      </w:r>
    </w:p>
    <w:p w14:paraId="2D2FA5C8" w14:textId="77777777" w:rsidR="004B35A4" w:rsidRDefault="004B35A4" w:rsidP="009A22DE">
      <w:pPr>
        <w:tabs>
          <w:tab w:val="left" w:pos="3909"/>
        </w:tabs>
        <w:suppressAutoHyphens/>
        <w:ind w:right="-93"/>
        <w:jc w:val="both"/>
        <w:rPr>
          <w:rFonts w:ascii="Montserrat" w:hAnsi="Montserrat" w:cs="Arial"/>
          <w:sz w:val="20"/>
          <w:szCs w:val="20"/>
          <w:lang w:eastAsia="ar-SA"/>
        </w:rPr>
      </w:pPr>
    </w:p>
    <w:p w14:paraId="6CDB4425" w14:textId="5EBF54D5" w:rsidR="0030064A" w:rsidRPr="00E85D0B" w:rsidRDefault="0030064A" w:rsidP="00C766E1">
      <w:pPr>
        <w:pStyle w:val="Ttulo3"/>
        <w:numPr>
          <w:ilvl w:val="0"/>
          <w:numId w:val="29"/>
        </w:numPr>
        <w:spacing w:before="0" w:after="0"/>
        <w:ind w:right="-93"/>
        <w:jc w:val="both"/>
        <w:rPr>
          <w:rFonts w:ascii="Montserrat" w:hAnsi="Montserrat" w:cs="Arial"/>
          <w:b w:val="0"/>
          <w:color w:val="000000" w:themeColor="text1"/>
          <w:sz w:val="20"/>
          <w:szCs w:val="20"/>
        </w:rPr>
      </w:pPr>
      <w:bookmarkStart w:id="119" w:name="_Toc96685504"/>
      <w:bookmarkStart w:id="120" w:name="_Toc442265825"/>
      <w:r w:rsidRPr="00E85D0B">
        <w:rPr>
          <w:rFonts w:ascii="Montserrat" w:hAnsi="Montserrat" w:cs="Arial"/>
          <w:sz w:val="20"/>
          <w:szCs w:val="20"/>
        </w:rPr>
        <w:t>Propuesta Técnica</w:t>
      </w:r>
      <w:bookmarkEnd w:id="119"/>
    </w:p>
    <w:p w14:paraId="32D23022" w14:textId="77777777" w:rsidR="0030064A" w:rsidRPr="00E85D0B" w:rsidRDefault="0030064A" w:rsidP="009A22DE">
      <w:pPr>
        <w:ind w:left="357" w:right="-93"/>
        <w:jc w:val="both"/>
        <w:rPr>
          <w:rFonts w:ascii="Montserrat" w:hAnsi="Montserrat" w:cs="Arial"/>
          <w:b/>
          <w:sz w:val="20"/>
          <w:szCs w:val="20"/>
        </w:rPr>
      </w:pPr>
    </w:p>
    <w:p w14:paraId="4B5BFD80" w14:textId="77777777" w:rsidR="007F087B" w:rsidRPr="00013653" w:rsidRDefault="007F087B" w:rsidP="007F087B">
      <w:pPr>
        <w:ind w:left="357" w:right="-93"/>
        <w:jc w:val="both"/>
        <w:rPr>
          <w:rFonts w:ascii="Montserrat" w:hAnsi="Montserrat" w:cs="Arial"/>
          <w:sz w:val="20"/>
          <w:szCs w:val="20"/>
          <w:lang w:val="es-ES_tradnl"/>
        </w:rPr>
      </w:pPr>
      <w:r w:rsidRPr="009275FB">
        <w:rPr>
          <w:rFonts w:ascii="Montserrat" w:hAnsi="Montserrat" w:cs="Arial"/>
          <w:sz w:val="20"/>
          <w:szCs w:val="20"/>
          <w:lang w:eastAsia="ar-SA"/>
        </w:rPr>
        <w:t>La propuesta técnica deberá contener las especificaciones técnicas acorde al Anexo No. 4.1 “Descripción ampia y detallada de los bienes ofertados” puntualizando las características propias del artículo y componentes que se oferten, con precisión y claridad, no se considerará válido en estos casos la transcripción íntegra de la especificación o requisito solicitado, sobre todo cuando la especificación y/o requisito del artículo establecido por el Instituto permita alguna opción, conceptos de mayor o menor o ubicación dentro de un rango o cantidades puntuales al que corresponde su oferta. Deberá detallar la especificación por cada numeral solicitado y que corresponda con las características del bien ofertado permitiendo así corroborar con la documentación señalada en el inciso d) y e) de los Términos y condiciones, así como la congruencia que debe guardar con las especificaciones y requisitos obligatorios señalados en las correspondientes Cédulas de Descripción de los Artículos (Anexos No. 3.1), la información y documentación requerida en la presente Convocatoria, en todos sus anexos y considerando</w:t>
      </w:r>
      <w:r w:rsidRPr="00013653">
        <w:rPr>
          <w:rFonts w:ascii="Montserrat" w:hAnsi="Montserrat" w:cs="Arial"/>
          <w:sz w:val="20"/>
          <w:szCs w:val="20"/>
          <w:lang w:eastAsia="ar-SA"/>
        </w:rPr>
        <w:t xml:space="preserve"> el resultado de la junta de aclaraciones</w:t>
      </w:r>
      <w:r w:rsidRPr="00013653">
        <w:rPr>
          <w:rFonts w:ascii="Montserrat" w:hAnsi="Montserrat" w:cs="Arial"/>
          <w:sz w:val="20"/>
          <w:szCs w:val="20"/>
          <w:lang w:val="es-ES_tradnl"/>
        </w:rPr>
        <w:t>; foliada y suscrita con firma electrónica avanzada que emite el SAT en favor del licitante, persona física o moral, para el cumplimiento de sus obligaciones fiscales, p</w:t>
      </w:r>
      <w:r w:rsidRPr="00013653">
        <w:rPr>
          <w:rFonts w:ascii="Montserrat" w:hAnsi="Montserrat" w:cs="Arial"/>
          <w:color w:val="000000" w:themeColor="text1"/>
          <w:sz w:val="20"/>
          <w:szCs w:val="20"/>
        </w:rPr>
        <w:t xml:space="preserve">ara lo cual </w:t>
      </w:r>
      <w:r>
        <w:rPr>
          <w:rFonts w:ascii="Montserrat" w:hAnsi="Montserrat" w:cs="Arial"/>
          <w:color w:val="000000" w:themeColor="text1"/>
          <w:sz w:val="20"/>
          <w:szCs w:val="20"/>
        </w:rPr>
        <w:t xml:space="preserve">deberá integrar la transcripción y descripción de los bienes y demas especificaciones conforme a lo solicitado en los </w:t>
      </w:r>
      <w:r w:rsidRPr="00F132C6">
        <w:rPr>
          <w:rFonts w:ascii="Montserrat" w:hAnsi="Montserrat" w:cs="Arial"/>
          <w:b/>
          <w:color w:val="000000" w:themeColor="text1"/>
          <w:sz w:val="20"/>
          <w:szCs w:val="20"/>
        </w:rPr>
        <w:t xml:space="preserve">Anexo Uno “Anexo Técnico”, Anexo Dos “Términos y Consiciones” </w:t>
      </w:r>
      <w:r>
        <w:rPr>
          <w:rFonts w:ascii="Montserrat" w:hAnsi="Montserrat" w:cs="Arial"/>
          <w:color w:val="000000" w:themeColor="text1"/>
          <w:sz w:val="20"/>
          <w:szCs w:val="20"/>
        </w:rPr>
        <w:t>y el resultado de la junta(s) de aclaraciones.</w:t>
      </w:r>
    </w:p>
    <w:p w14:paraId="7270B5EC" w14:textId="77777777" w:rsidR="007961F0" w:rsidRPr="007F087B" w:rsidRDefault="007961F0" w:rsidP="009A22DE">
      <w:pPr>
        <w:pStyle w:val="Prrafodelista"/>
        <w:suppressAutoHyphens/>
        <w:autoSpaceDE w:val="0"/>
        <w:ind w:left="360" w:right="-93"/>
        <w:jc w:val="both"/>
        <w:rPr>
          <w:rFonts w:ascii="Montserrat" w:eastAsiaTheme="minorHAnsi" w:hAnsi="Montserrat" w:cs="Arial"/>
          <w:color w:val="000000" w:themeColor="text1"/>
          <w:sz w:val="20"/>
          <w:szCs w:val="20"/>
          <w:u w:val="single"/>
          <w:lang w:val="es-ES_tradnl" w:eastAsia="en-US"/>
        </w:rPr>
      </w:pPr>
    </w:p>
    <w:p w14:paraId="1C4B87DA" w14:textId="2FD82688" w:rsidR="007B7203" w:rsidRPr="00013653" w:rsidRDefault="007B7203" w:rsidP="009A22DE">
      <w:pPr>
        <w:pStyle w:val="Prrafodelista"/>
        <w:suppressAutoHyphens/>
        <w:autoSpaceDE w:val="0"/>
        <w:ind w:left="360" w:right="-93"/>
        <w:jc w:val="both"/>
        <w:rPr>
          <w:rFonts w:ascii="Montserrat" w:eastAsiaTheme="minorHAnsi" w:hAnsi="Montserrat" w:cs="Arial"/>
          <w:color w:val="000000" w:themeColor="text1"/>
          <w:sz w:val="20"/>
          <w:szCs w:val="20"/>
          <w:u w:val="single"/>
          <w:lang w:val="es-MX" w:eastAsia="en-US"/>
        </w:rPr>
      </w:pPr>
      <w:r w:rsidRPr="00013653">
        <w:rPr>
          <w:rFonts w:ascii="Montserrat" w:eastAsiaTheme="minorHAnsi" w:hAnsi="Montserrat" w:cs="Arial"/>
          <w:color w:val="000000" w:themeColor="text1"/>
          <w:sz w:val="20"/>
          <w:szCs w:val="20"/>
          <w:u w:val="single"/>
          <w:lang w:val="es-MX" w:eastAsia="en-US"/>
        </w:rPr>
        <w:t xml:space="preserve">La falta de presentación de la documentación </w:t>
      </w:r>
      <w:r w:rsidR="004A0CCF" w:rsidRPr="00013653">
        <w:rPr>
          <w:rFonts w:ascii="Montserrat" w:eastAsiaTheme="minorHAnsi" w:hAnsi="Montserrat" w:cs="Arial"/>
          <w:color w:val="000000" w:themeColor="text1"/>
          <w:sz w:val="20"/>
          <w:szCs w:val="20"/>
          <w:u w:val="single"/>
          <w:lang w:val="es-MX" w:eastAsia="en-US"/>
        </w:rPr>
        <w:t xml:space="preserve">o el incumplimiento de los requisitos establecidos, </w:t>
      </w:r>
      <w:r w:rsidRPr="00013653">
        <w:rPr>
          <w:rFonts w:ascii="Montserrat" w:eastAsiaTheme="minorHAnsi" w:hAnsi="Montserrat" w:cs="Arial"/>
          <w:color w:val="000000" w:themeColor="text1"/>
          <w:sz w:val="20"/>
          <w:szCs w:val="20"/>
          <w:u w:val="single"/>
          <w:lang w:val="es-MX" w:eastAsia="en-US"/>
        </w:rPr>
        <w:t xml:space="preserve">afecta la solvencia de </w:t>
      </w:r>
      <w:r w:rsidR="00830902" w:rsidRPr="00013653">
        <w:rPr>
          <w:rFonts w:ascii="Montserrat" w:eastAsiaTheme="minorHAnsi" w:hAnsi="Montserrat" w:cs="Arial"/>
          <w:color w:val="000000" w:themeColor="text1"/>
          <w:sz w:val="20"/>
          <w:szCs w:val="20"/>
          <w:u w:val="single"/>
          <w:lang w:val="es-MX" w:eastAsia="en-US"/>
        </w:rPr>
        <w:t>la</w:t>
      </w:r>
      <w:r w:rsidRPr="00013653">
        <w:rPr>
          <w:rFonts w:ascii="Montserrat" w:eastAsiaTheme="minorHAnsi" w:hAnsi="Montserrat" w:cs="Arial"/>
          <w:color w:val="000000" w:themeColor="text1"/>
          <w:sz w:val="20"/>
          <w:szCs w:val="20"/>
          <w:u w:val="single"/>
          <w:lang w:val="es-MX" w:eastAsia="en-US"/>
        </w:rPr>
        <w:t xml:space="preserve"> propuesta y mot</w:t>
      </w:r>
      <w:r w:rsidR="005858BF" w:rsidRPr="00013653">
        <w:rPr>
          <w:rFonts w:ascii="Montserrat" w:eastAsiaTheme="minorHAnsi" w:hAnsi="Montserrat" w:cs="Arial"/>
          <w:color w:val="000000" w:themeColor="text1"/>
          <w:sz w:val="20"/>
          <w:szCs w:val="20"/>
          <w:u w:val="single"/>
          <w:lang w:val="es-MX" w:eastAsia="en-US"/>
        </w:rPr>
        <w:t>ivará</w:t>
      </w:r>
      <w:r w:rsidRPr="00013653">
        <w:rPr>
          <w:rFonts w:ascii="Montserrat" w:eastAsiaTheme="minorHAnsi" w:hAnsi="Montserrat" w:cs="Arial"/>
          <w:color w:val="000000" w:themeColor="text1"/>
          <w:sz w:val="20"/>
          <w:szCs w:val="20"/>
          <w:u w:val="single"/>
          <w:lang w:val="es-MX" w:eastAsia="en-US"/>
        </w:rPr>
        <w:t xml:space="preserve"> su desechamiento.</w:t>
      </w:r>
    </w:p>
    <w:p w14:paraId="18A78207" w14:textId="77777777" w:rsidR="00DD53EC" w:rsidRPr="00E85D0B" w:rsidRDefault="00DD53EC" w:rsidP="009A22DE">
      <w:pPr>
        <w:pStyle w:val="Prrafodelista"/>
        <w:suppressAutoHyphens/>
        <w:autoSpaceDE w:val="0"/>
        <w:ind w:left="360" w:right="-93"/>
        <w:jc w:val="both"/>
        <w:rPr>
          <w:rFonts w:ascii="Montserrat" w:hAnsi="Montserrat" w:cs="Arial"/>
          <w:b/>
          <w:i/>
          <w:noProof w:val="0"/>
          <w:sz w:val="20"/>
          <w:szCs w:val="20"/>
          <w:u w:val="single"/>
          <w:lang w:val="es-ES_tradnl" w:eastAsia="ar-SA"/>
        </w:rPr>
      </w:pPr>
    </w:p>
    <w:p w14:paraId="7F1F75FD" w14:textId="6D26488B" w:rsidR="004B35A4" w:rsidRPr="004B35A4" w:rsidRDefault="004B35A4" w:rsidP="00C766E1">
      <w:pPr>
        <w:pStyle w:val="Ttulo3"/>
        <w:numPr>
          <w:ilvl w:val="0"/>
          <w:numId w:val="29"/>
        </w:numPr>
        <w:spacing w:before="0" w:after="0"/>
        <w:ind w:right="-93"/>
        <w:jc w:val="both"/>
        <w:rPr>
          <w:rFonts w:ascii="Montserrat" w:hAnsi="Montserrat" w:cs="Arial"/>
          <w:bCs w:val="0"/>
          <w:sz w:val="20"/>
          <w:szCs w:val="20"/>
        </w:rPr>
      </w:pPr>
      <w:bookmarkStart w:id="121" w:name="_Toc527036180"/>
      <w:bookmarkStart w:id="122" w:name="_Toc96685505"/>
      <w:r w:rsidRPr="004B35A4">
        <w:rPr>
          <w:rFonts w:ascii="Montserrat" w:hAnsi="Montserrat" w:cs="Arial"/>
          <w:bCs w:val="0"/>
          <w:sz w:val="20"/>
          <w:szCs w:val="20"/>
        </w:rPr>
        <w:t>Folletos o catálogos o fotografías o manuales, entre otros para comprobar las especificaciones técnicas requeridas</w:t>
      </w:r>
      <w:bookmarkEnd w:id="121"/>
      <w:bookmarkEnd w:id="122"/>
    </w:p>
    <w:p w14:paraId="74FE5BC0" w14:textId="77777777" w:rsidR="004B35A4" w:rsidRPr="004B35A4" w:rsidRDefault="004B35A4" w:rsidP="004B35A4">
      <w:pPr>
        <w:ind w:left="284" w:right="-93"/>
        <w:jc w:val="both"/>
        <w:rPr>
          <w:rFonts w:ascii="Montserrat" w:hAnsi="Montserrat" w:cs="Arial"/>
          <w:b/>
          <w:bCs/>
          <w:sz w:val="20"/>
          <w:szCs w:val="20"/>
          <w:lang w:eastAsia="ar-SA"/>
        </w:rPr>
      </w:pPr>
    </w:p>
    <w:p w14:paraId="7C18040D" w14:textId="77777777" w:rsidR="007F087B" w:rsidRDefault="004B35A4" w:rsidP="007F087B">
      <w:pPr>
        <w:pStyle w:val="Textocomentario"/>
        <w:ind w:left="357"/>
        <w:jc w:val="both"/>
      </w:pPr>
      <w:r w:rsidRPr="004B35A4">
        <w:rPr>
          <w:rFonts w:ascii="Montserrat" w:hAnsi="Montserrat" w:cs="Arial"/>
        </w:rPr>
        <w:t xml:space="preserve">Se deberá presentar conforme se indica en el documento adjunto a la Convocatoria denominado </w:t>
      </w:r>
      <w:r w:rsidR="007F087B" w:rsidRPr="007F087B">
        <w:rPr>
          <w:rFonts w:ascii="Montserrat" w:hAnsi="Montserrat"/>
          <w:b/>
        </w:rPr>
        <w:t>Anexo Dos “Términos y Condiciones”, inciso e)</w:t>
      </w:r>
      <w:r w:rsidR="007F087B" w:rsidRPr="009C6507">
        <w:rPr>
          <w:rFonts w:ascii="Montserrat" w:hAnsi="Montserrat"/>
        </w:rPr>
        <w:t xml:space="preserve"> </w:t>
      </w:r>
      <w:r w:rsidR="007F087B" w:rsidRPr="007F087B">
        <w:rPr>
          <w:rFonts w:ascii="Montserrat" w:hAnsi="Montserrat"/>
          <w:b/>
        </w:rPr>
        <w:t>Folletos, catálogos, fotografías, manuales</w:t>
      </w:r>
      <w:r w:rsidR="007F087B" w:rsidRPr="009C6507">
        <w:rPr>
          <w:rFonts w:ascii="Montserrat" w:hAnsi="Montserrat"/>
        </w:rPr>
        <w:t xml:space="preserve"> entre otros, en caso de que se requieran para comprobar las especificaciones técnicas requeridas.</w:t>
      </w:r>
    </w:p>
    <w:p w14:paraId="2A183A95" w14:textId="0D6879DE" w:rsidR="004B35A4" w:rsidRDefault="004B35A4" w:rsidP="007F087B">
      <w:pPr>
        <w:ind w:left="357" w:right="-93"/>
        <w:jc w:val="both"/>
        <w:rPr>
          <w:rFonts w:ascii="Montserrat" w:hAnsi="Montserrat" w:cs="Arial"/>
          <w:color w:val="000000" w:themeColor="text1"/>
          <w:sz w:val="20"/>
          <w:szCs w:val="20"/>
          <w:u w:val="single"/>
        </w:rPr>
      </w:pPr>
      <w:r w:rsidRPr="00013653">
        <w:rPr>
          <w:rFonts w:ascii="Montserrat" w:hAnsi="Montserrat" w:cs="Arial"/>
          <w:color w:val="000000" w:themeColor="text1"/>
          <w:sz w:val="20"/>
          <w:szCs w:val="20"/>
          <w:u w:val="single"/>
        </w:rPr>
        <w:lastRenderedPageBreak/>
        <w:t>La falta de presentación de la documentación o el incumplimiento de los requisitos establecidos, afecta la solvencia de la propuesta y motivará su desechamiento.</w:t>
      </w:r>
    </w:p>
    <w:p w14:paraId="7E8C2511" w14:textId="77777777" w:rsidR="004B35A4" w:rsidRPr="00013653" w:rsidRDefault="004B35A4" w:rsidP="004B35A4">
      <w:pPr>
        <w:pStyle w:val="Prrafodelista"/>
        <w:suppressAutoHyphens/>
        <w:autoSpaceDE w:val="0"/>
        <w:ind w:left="360" w:right="-93"/>
        <w:jc w:val="both"/>
        <w:rPr>
          <w:rFonts w:ascii="Montserrat" w:eastAsiaTheme="minorHAnsi" w:hAnsi="Montserrat" w:cs="Arial"/>
          <w:color w:val="000000" w:themeColor="text1"/>
          <w:sz w:val="20"/>
          <w:szCs w:val="20"/>
          <w:u w:val="single"/>
          <w:lang w:val="es-MX" w:eastAsia="en-US"/>
        </w:rPr>
      </w:pPr>
    </w:p>
    <w:p w14:paraId="6D3400C3" w14:textId="2BA55915" w:rsidR="00800EE9" w:rsidRPr="004B35A4" w:rsidRDefault="00800EE9" w:rsidP="00C766E1">
      <w:pPr>
        <w:pStyle w:val="Ttulo3"/>
        <w:numPr>
          <w:ilvl w:val="0"/>
          <w:numId w:val="29"/>
        </w:numPr>
        <w:spacing w:before="0" w:after="0"/>
        <w:ind w:right="-93"/>
        <w:jc w:val="both"/>
        <w:rPr>
          <w:rFonts w:ascii="Montserrat" w:hAnsi="Montserrat" w:cs="Arial"/>
          <w:sz w:val="20"/>
          <w:szCs w:val="20"/>
          <w:lang w:val="es-ES"/>
        </w:rPr>
      </w:pPr>
      <w:bookmarkStart w:id="123" w:name="_Toc96685506"/>
      <w:r w:rsidRPr="004B35A4">
        <w:rPr>
          <w:rFonts w:ascii="Montserrat" w:hAnsi="Montserrat" w:cs="Arial"/>
          <w:sz w:val="20"/>
          <w:szCs w:val="20"/>
          <w:lang w:val="es-ES"/>
        </w:rPr>
        <w:t>Cumplimiento de normas</w:t>
      </w:r>
      <w:bookmarkEnd w:id="123"/>
    </w:p>
    <w:p w14:paraId="7F0E17D8" w14:textId="77777777" w:rsidR="00800EE9" w:rsidRPr="004B35A4" w:rsidRDefault="00800EE9" w:rsidP="009A22DE">
      <w:pPr>
        <w:tabs>
          <w:tab w:val="left" w:pos="1276"/>
          <w:tab w:val="left" w:pos="15889"/>
        </w:tabs>
        <w:suppressAutoHyphens/>
        <w:overflowPunct w:val="0"/>
        <w:autoSpaceDE w:val="0"/>
        <w:ind w:left="709" w:right="-93" w:hanging="709"/>
        <w:jc w:val="both"/>
        <w:textAlignment w:val="baseline"/>
        <w:rPr>
          <w:rFonts w:ascii="Montserrat" w:eastAsia="Times New Roman" w:hAnsi="Montserrat" w:cs="Arial"/>
          <w:b/>
          <w:bCs/>
          <w:strike/>
          <w:sz w:val="20"/>
          <w:szCs w:val="20"/>
          <w:lang w:val="es-ES_tradnl" w:eastAsia="ar-SA"/>
        </w:rPr>
      </w:pPr>
    </w:p>
    <w:bookmarkEnd w:id="120"/>
    <w:p w14:paraId="1E9FBA2D" w14:textId="77777777" w:rsidR="00A55745" w:rsidRPr="005D2D02" w:rsidRDefault="00A55745" w:rsidP="00A55745">
      <w:pPr>
        <w:ind w:left="357" w:right="-93"/>
        <w:jc w:val="both"/>
        <w:rPr>
          <w:rFonts w:ascii="Montserrat" w:hAnsi="Montserrat" w:cs="Arial"/>
          <w:b/>
          <w:i/>
          <w:sz w:val="20"/>
          <w:szCs w:val="20"/>
          <w:lang w:val="es-ES"/>
        </w:rPr>
      </w:pPr>
      <w:r w:rsidRPr="009275FB">
        <w:rPr>
          <w:rFonts w:ascii="Montserrat" w:hAnsi="Montserrat" w:cs="Arial"/>
          <w:sz w:val="20"/>
          <w:szCs w:val="20"/>
          <w:lang w:val="es-ES"/>
        </w:rPr>
        <w:t xml:space="preserve">El licitante deberá presentar la documentación que acredite el cumplimiento de especificaciones y normas conforme se indica en el documento adjunto a la Convocatoria denominado </w:t>
      </w:r>
      <w:r w:rsidRPr="009275FB">
        <w:rPr>
          <w:rFonts w:ascii="Montserrat" w:hAnsi="Montserrat" w:cs="Arial"/>
          <w:sz w:val="20"/>
          <w:szCs w:val="20"/>
          <w:lang w:val="es-ES_tradnl"/>
        </w:rPr>
        <w:t xml:space="preserve">Anexo </w:t>
      </w:r>
      <w:r w:rsidRPr="009275FB">
        <w:rPr>
          <w:rFonts w:ascii="Montserrat" w:hAnsi="Montserrat" w:cs="Arial"/>
          <w:sz w:val="20"/>
          <w:szCs w:val="20"/>
        </w:rPr>
        <w:t>Uno. Anexo Técnico</w:t>
      </w:r>
      <w:r w:rsidRPr="009275FB">
        <w:rPr>
          <w:rFonts w:ascii="Montserrat" w:hAnsi="Montserrat" w:cs="Arial"/>
          <w:sz w:val="20"/>
          <w:szCs w:val="20"/>
          <w:lang w:val="es-ES"/>
        </w:rPr>
        <w:t xml:space="preserve">, inciso </w:t>
      </w:r>
      <w:bookmarkStart w:id="124" w:name="_Hlk103638254"/>
      <w:r w:rsidRPr="009275FB">
        <w:rPr>
          <w:rFonts w:ascii="Montserrat" w:hAnsi="Montserrat" w:cs="Arial"/>
          <w:sz w:val="20"/>
          <w:szCs w:val="20"/>
          <w:lang w:val="es-ES"/>
        </w:rPr>
        <w:t>e) Norma Oficial Mexicana, Norma Mexicana, Norma Internacional, Norma de Referencia o Especificación Técnica, que resulte aplicable a los bienes,</w:t>
      </w:r>
      <w:bookmarkEnd w:id="124"/>
      <w:r w:rsidRPr="009275FB">
        <w:rPr>
          <w:rFonts w:ascii="Montserrat" w:hAnsi="Montserrat" w:cs="Arial"/>
          <w:sz w:val="20"/>
          <w:szCs w:val="20"/>
          <w:lang w:val="es-ES"/>
        </w:rPr>
        <w:t xml:space="preserve"> así como integrar los formatos de cumplimiento de normas respectivos a los bienes que oferte</w:t>
      </w:r>
      <w:r w:rsidRPr="005D2D02">
        <w:rPr>
          <w:rFonts w:ascii="Montserrat" w:hAnsi="Montserrat" w:cs="Arial"/>
          <w:sz w:val="20"/>
          <w:szCs w:val="20"/>
          <w:lang w:val="es-ES"/>
        </w:rPr>
        <w:t>,</w:t>
      </w:r>
      <w:r w:rsidRPr="005D2D02">
        <w:rPr>
          <w:rFonts w:ascii="Montserrat" w:hAnsi="Montserrat" w:cs="Arial"/>
          <w:b/>
          <w:sz w:val="20"/>
          <w:szCs w:val="20"/>
          <w:lang w:val="es-ES"/>
        </w:rPr>
        <w:t xml:space="preserve"> </w:t>
      </w:r>
      <w:r w:rsidRPr="005D2D02">
        <w:rPr>
          <w:rFonts w:ascii="Montserrat" w:hAnsi="Montserrat" w:cs="Arial"/>
          <w:sz w:val="20"/>
          <w:szCs w:val="20"/>
          <w:lang w:val="es-ES"/>
        </w:rPr>
        <w:t>los cuales forman parte de la presente Convocatoria.</w:t>
      </w:r>
    </w:p>
    <w:p w14:paraId="70B612BB" w14:textId="77777777" w:rsidR="00A55745" w:rsidRPr="005D2D02" w:rsidRDefault="00A55745" w:rsidP="00A55745">
      <w:pPr>
        <w:ind w:right="-93"/>
        <w:jc w:val="both"/>
        <w:rPr>
          <w:rFonts w:ascii="Montserrat" w:eastAsia="Calibri" w:hAnsi="Montserrat" w:cs="Arial"/>
          <w:sz w:val="20"/>
          <w:szCs w:val="20"/>
        </w:rPr>
      </w:pPr>
    </w:p>
    <w:p w14:paraId="13F98D97" w14:textId="77777777" w:rsidR="00A55745" w:rsidRPr="005D2D02" w:rsidRDefault="00A55745" w:rsidP="00A55745">
      <w:pPr>
        <w:tabs>
          <w:tab w:val="left" w:pos="1276"/>
          <w:tab w:val="left" w:pos="15889"/>
        </w:tabs>
        <w:suppressAutoHyphens/>
        <w:overflowPunct w:val="0"/>
        <w:autoSpaceDE w:val="0"/>
        <w:ind w:left="357" w:right="-93"/>
        <w:jc w:val="both"/>
        <w:textAlignment w:val="baseline"/>
        <w:rPr>
          <w:rFonts w:ascii="Montserrat" w:hAnsi="Montserrat" w:cs="Arial"/>
          <w:sz w:val="20"/>
          <w:szCs w:val="20"/>
          <w:u w:val="single"/>
        </w:rPr>
      </w:pPr>
      <w:r w:rsidRPr="005D2D02">
        <w:rPr>
          <w:rFonts w:ascii="Montserrat" w:hAnsi="Montserrat" w:cs="Arial"/>
          <w:sz w:val="20"/>
          <w:szCs w:val="20"/>
          <w:u w:val="single"/>
        </w:rPr>
        <w:t>La falta de presentación de la documentación  o el incumplimiento de los requisitos establecidos, afecta la solvencia de la propuesta y motivará su desechamiento.</w:t>
      </w:r>
    </w:p>
    <w:p w14:paraId="67B9A4DB" w14:textId="77777777" w:rsidR="00A55745" w:rsidRPr="005D2D02" w:rsidRDefault="00A55745" w:rsidP="00A55745">
      <w:pPr>
        <w:ind w:left="709" w:right="-93"/>
        <w:jc w:val="both"/>
        <w:rPr>
          <w:rFonts w:ascii="Montserrat" w:hAnsi="Montserrat" w:cs="Arial"/>
          <w:b/>
          <w:noProof w:val="0"/>
          <w:sz w:val="20"/>
          <w:szCs w:val="20"/>
          <w:lang w:val="es-ES_tradnl"/>
        </w:rPr>
      </w:pPr>
    </w:p>
    <w:p w14:paraId="57F65EF1" w14:textId="77777777" w:rsidR="00A55745" w:rsidRPr="005D2D02" w:rsidRDefault="00A55745" w:rsidP="00A55745">
      <w:pPr>
        <w:pStyle w:val="Ttulo3"/>
        <w:numPr>
          <w:ilvl w:val="0"/>
          <w:numId w:val="29"/>
        </w:numPr>
        <w:spacing w:before="0" w:after="0"/>
        <w:ind w:right="-93"/>
        <w:jc w:val="both"/>
        <w:rPr>
          <w:rFonts w:ascii="Montserrat" w:hAnsi="Montserrat" w:cs="Arial"/>
          <w:sz w:val="20"/>
          <w:szCs w:val="20"/>
          <w:shd w:val="clear" w:color="auto" w:fill="00FF00"/>
          <w:lang w:val="es-ES"/>
        </w:rPr>
      </w:pPr>
      <w:bookmarkStart w:id="125" w:name="_Toc442265827"/>
      <w:bookmarkStart w:id="126" w:name="_Toc527036179"/>
      <w:bookmarkStart w:id="127" w:name="_Toc96685507"/>
      <w:r w:rsidRPr="005D2D02">
        <w:rPr>
          <w:rFonts w:ascii="Montserrat" w:hAnsi="Montserrat" w:cs="Arial"/>
          <w:sz w:val="20"/>
          <w:szCs w:val="20"/>
          <w:lang w:val="es-ES"/>
        </w:rPr>
        <w:t>Licencia, permisos, registros, certificados y/o autorizaciones</w:t>
      </w:r>
      <w:bookmarkEnd w:id="125"/>
      <w:bookmarkEnd w:id="126"/>
      <w:bookmarkEnd w:id="127"/>
    </w:p>
    <w:p w14:paraId="21A52748" w14:textId="77777777" w:rsidR="00A55745" w:rsidRPr="005D2D02" w:rsidRDefault="00A55745" w:rsidP="00A55745">
      <w:pPr>
        <w:suppressAutoHyphens/>
        <w:ind w:left="1276" w:right="-93" w:hanging="283"/>
        <w:jc w:val="both"/>
        <w:rPr>
          <w:rFonts w:ascii="Montserrat" w:eastAsia="Times New Roman" w:hAnsi="Montserrat" w:cs="Arial"/>
          <w:sz w:val="20"/>
          <w:szCs w:val="20"/>
          <w:shd w:val="clear" w:color="auto" w:fill="FFFF00"/>
          <w:lang w:val="es-ES" w:eastAsia="ar-SA"/>
        </w:rPr>
      </w:pPr>
    </w:p>
    <w:p w14:paraId="57E0C5EE" w14:textId="77777777" w:rsidR="00A55745" w:rsidRDefault="00A55745" w:rsidP="00A55745">
      <w:pPr>
        <w:ind w:left="357" w:right="-93"/>
        <w:jc w:val="both"/>
        <w:rPr>
          <w:rFonts w:ascii="Montserrat" w:hAnsi="Montserrat" w:cs="Arial"/>
          <w:b/>
          <w:i/>
          <w:sz w:val="20"/>
          <w:szCs w:val="20"/>
        </w:rPr>
      </w:pPr>
      <w:r w:rsidRPr="009275FB">
        <w:rPr>
          <w:rFonts w:ascii="Montserrat" w:hAnsi="Montserrat" w:cs="Arial"/>
          <w:sz w:val="20"/>
          <w:szCs w:val="20"/>
          <w:lang w:val="es-ES"/>
        </w:rPr>
        <w:t xml:space="preserve">El licitante deberá acompañar la documentación que acredite el cumplimiento de Licencias, Autorizaciones y Permisos conforme se indica en el documento adjunto a la Convocatoria denominado </w:t>
      </w:r>
      <w:r w:rsidRPr="009275FB">
        <w:rPr>
          <w:rFonts w:ascii="Montserrat" w:hAnsi="Montserrat" w:cs="Arial"/>
          <w:b/>
          <w:sz w:val="20"/>
          <w:szCs w:val="20"/>
          <w:lang w:val="es-ES_tradnl"/>
        </w:rPr>
        <w:t xml:space="preserve">Anexo </w:t>
      </w:r>
      <w:r w:rsidRPr="009275FB">
        <w:rPr>
          <w:rFonts w:ascii="Montserrat" w:hAnsi="Montserrat" w:cs="Arial"/>
          <w:b/>
          <w:sz w:val="20"/>
          <w:szCs w:val="20"/>
        </w:rPr>
        <w:t>Dos.  Términos y Condiciones</w:t>
      </w:r>
      <w:r w:rsidRPr="009275FB">
        <w:rPr>
          <w:rFonts w:ascii="Montserrat" w:hAnsi="Montserrat" w:cs="Arial"/>
          <w:b/>
          <w:i/>
          <w:sz w:val="20"/>
          <w:szCs w:val="20"/>
          <w:lang w:val="es-ES"/>
        </w:rPr>
        <w:t xml:space="preserve">, inciso </w:t>
      </w:r>
      <w:bookmarkStart w:id="128" w:name="_Hlk103636277"/>
      <w:bookmarkStart w:id="129" w:name="_Hlk103638270"/>
      <w:r w:rsidRPr="009275FB">
        <w:rPr>
          <w:rFonts w:ascii="Montserrat" w:hAnsi="Montserrat" w:cs="Arial"/>
          <w:b/>
          <w:i/>
          <w:sz w:val="20"/>
          <w:szCs w:val="20"/>
          <w:lang w:val="es-ES"/>
        </w:rPr>
        <w:t>d) Licencias, permisos, registros, certificados o autorizaciones que debe cumplir o aplicarse al bien o servicio a contratar</w:t>
      </w:r>
      <w:bookmarkEnd w:id="128"/>
      <w:r w:rsidRPr="009275FB">
        <w:rPr>
          <w:rFonts w:ascii="Montserrat" w:hAnsi="Montserrat" w:cs="Arial"/>
          <w:b/>
          <w:i/>
          <w:sz w:val="20"/>
          <w:szCs w:val="20"/>
        </w:rPr>
        <w:t>.</w:t>
      </w:r>
      <w:bookmarkEnd w:id="129"/>
    </w:p>
    <w:p w14:paraId="65160DF4" w14:textId="77777777" w:rsidR="00A55745" w:rsidRPr="005D2D02" w:rsidRDefault="00A55745" w:rsidP="00A55745">
      <w:pPr>
        <w:ind w:left="357" w:right="-93"/>
        <w:jc w:val="both"/>
        <w:rPr>
          <w:rFonts w:ascii="Montserrat" w:hAnsi="Montserrat" w:cs="Arial"/>
          <w:b/>
          <w:i/>
          <w:sz w:val="20"/>
          <w:szCs w:val="20"/>
        </w:rPr>
      </w:pPr>
    </w:p>
    <w:p w14:paraId="4E58AE06" w14:textId="3B4D246A" w:rsidR="004B35A4" w:rsidRPr="004B35A4" w:rsidRDefault="004B35A4" w:rsidP="009A22DE">
      <w:pPr>
        <w:ind w:left="357" w:right="-93"/>
        <w:jc w:val="both"/>
        <w:rPr>
          <w:rFonts w:ascii="Montserrat" w:hAnsi="Montserrat" w:cs="Arial"/>
          <w:sz w:val="20"/>
          <w:szCs w:val="20"/>
          <w:lang w:val="es-ES"/>
        </w:rPr>
      </w:pPr>
      <w:r w:rsidRPr="004B35A4">
        <w:rPr>
          <w:rFonts w:ascii="Montserrat" w:hAnsi="Montserrat" w:cs="Arial"/>
          <w:sz w:val="20"/>
          <w:szCs w:val="20"/>
          <w:lang w:val="es-ES"/>
        </w:rPr>
        <w:t>Asimismo, para aquellos bienes ofertados, de origen Internacional, los Licitantes deberán adjuntar adicionalmente, a su propuesta técnica, manifestación por escrito, firmada por el representante legal, en el que se indique de manera enunciativa mas no limitativa que la importación de los bienes se realizará al amparo de la legislación aduanera.</w:t>
      </w:r>
    </w:p>
    <w:p w14:paraId="000C4833" w14:textId="77777777" w:rsidR="009A3142" w:rsidRPr="00DF70DB" w:rsidRDefault="009A3142" w:rsidP="009A22DE">
      <w:pPr>
        <w:ind w:right="-93"/>
        <w:jc w:val="both"/>
        <w:rPr>
          <w:rFonts w:ascii="Montserrat" w:eastAsia="Calibri" w:hAnsi="Montserrat" w:cs="Arial"/>
          <w:color w:val="00B050"/>
          <w:sz w:val="20"/>
          <w:szCs w:val="20"/>
        </w:rPr>
      </w:pPr>
    </w:p>
    <w:p w14:paraId="26403E20" w14:textId="77777777" w:rsidR="004B35A4" w:rsidRPr="004B35A4" w:rsidRDefault="004B35A4" w:rsidP="004B35A4">
      <w:pPr>
        <w:tabs>
          <w:tab w:val="left" w:pos="1276"/>
          <w:tab w:val="left" w:pos="15889"/>
        </w:tabs>
        <w:suppressAutoHyphens/>
        <w:overflowPunct w:val="0"/>
        <w:autoSpaceDE w:val="0"/>
        <w:ind w:left="357" w:right="-93"/>
        <w:jc w:val="both"/>
        <w:textAlignment w:val="baseline"/>
        <w:rPr>
          <w:rFonts w:ascii="Montserrat" w:hAnsi="Montserrat" w:cs="Arial"/>
          <w:sz w:val="20"/>
          <w:szCs w:val="20"/>
          <w:u w:val="single"/>
        </w:rPr>
      </w:pPr>
      <w:r w:rsidRPr="004B35A4">
        <w:rPr>
          <w:rFonts w:ascii="Montserrat" w:hAnsi="Montserrat" w:cs="Arial"/>
          <w:sz w:val="20"/>
          <w:szCs w:val="20"/>
          <w:u w:val="single"/>
        </w:rPr>
        <w:t>La falta de presentación de la documentación  o el incumplimiento de los requisitos establecidos, afecta la solvencia de la propuesta y motivará su desechamiento.</w:t>
      </w:r>
    </w:p>
    <w:p w14:paraId="471A1162" w14:textId="77777777" w:rsidR="009A3142" w:rsidRPr="004B35A4" w:rsidRDefault="009A3142" w:rsidP="009A22DE">
      <w:pPr>
        <w:suppressAutoHyphens/>
        <w:autoSpaceDE w:val="0"/>
        <w:ind w:left="774" w:right="-93"/>
        <w:jc w:val="both"/>
        <w:rPr>
          <w:rFonts w:ascii="Montserrat" w:eastAsia="Times New Roman" w:hAnsi="Montserrat" w:cs="Arial"/>
          <w:noProof w:val="0"/>
          <w:color w:val="00B050"/>
          <w:sz w:val="20"/>
          <w:szCs w:val="20"/>
          <w:lang w:eastAsia="ar-SA"/>
        </w:rPr>
      </w:pPr>
    </w:p>
    <w:p w14:paraId="6ACC96AC" w14:textId="77777777" w:rsidR="008017F5" w:rsidRDefault="00822D4D" w:rsidP="00C766E1">
      <w:pPr>
        <w:pStyle w:val="Ttulo2"/>
        <w:numPr>
          <w:ilvl w:val="1"/>
          <w:numId w:val="37"/>
        </w:numPr>
        <w:spacing w:before="0" w:after="0"/>
        <w:ind w:left="0" w:right="-93" w:firstLine="0"/>
        <w:rPr>
          <w:rFonts w:ascii="Montserrat" w:hAnsi="Montserrat" w:cs="Arial"/>
          <w:i w:val="0"/>
          <w:sz w:val="20"/>
          <w:lang w:val="es-ES_tradnl"/>
        </w:rPr>
      </w:pPr>
      <w:bookmarkStart w:id="130" w:name="_Toc96685508"/>
      <w:r w:rsidRPr="00E85D0B">
        <w:rPr>
          <w:rFonts w:ascii="Montserrat" w:hAnsi="Montserrat" w:cs="Arial"/>
          <w:i w:val="0"/>
          <w:sz w:val="20"/>
          <w:lang w:val="es-ES_tradnl"/>
        </w:rPr>
        <w:t>Propuesta económica</w:t>
      </w:r>
      <w:bookmarkEnd w:id="130"/>
    </w:p>
    <w:p w14:paraId="22052AEE" w14:textId="77777777" w:rsidR="004B35A4" w:rsidRDefault="004B35A4" w:rsidP="004B35A4">
      <w:pPr>
        <w:rPr>
          <w:lang w:val="es-ES_tradnl" w:eastAsia="ar-SA"/>
        </w:rPr>
      </w:pPr>
    </w:p>
    <w:p w14:paraId="05A92B7A" w14:textId="76B6E098" w:rsidR="004B35A4" w:rsidRPr="004B35A4" w:rsidRDefault="004B35A4" w:rsidP="00A252CB">
      <w:pPr>
        <w:jc w:val="both"/>
        <w:rPr>
          <w:rFonts w:ascii="Montserrat" w:hAnsi="Montserrat" w:cs="Arial"/>
          <w:sz w:val="20"/>
          <w:szCs w:val="20"/>
          <w:lang w:val="es-ES"/>
        </w:rPr>
      </w:pPr>
      <w:r w:rsidRPr="004B35A4">
        <w:rPr>
          <w:rFonts w:ascii="Montserrat" w:hAnsi="Montserrat" w:cs="Arial"/>
          <w:sz w:val="20"/>
          <w:szCs w:val="20"/>
          <w:lang w:val="es-ES"/>
        </w:rPr>
        <w:t xml:space="preserve">El Licitante deberá presentar su propuesta económica debidamente requisitada con la información solicitada en el </w:t>
      </w:r>
      <w:r>
        <w:rPr>
          <w:rFonts w:ascii="Montserrat" w:hAnsi="Montserrat" w:cs="Arial"/>
          <w:sz w:val="20"/>
          <w:szCs w:val="20"/>
          <w:lang w:val="es-ES"/>
        </w:rPr>
        <w:t>Anexo Tres</w:t>
      </w:r>
      <w:r w:rsidRPr="004B35A4">
        <w:rPr>
          <w:rFonts w:ascii="Montserrat" w:hAnsi="Montserrat" w:cs="Arial"/>
          <w:sz w:val="20"/>
          <w:szCs w:val="20"/>
          <w:lang w:val="es-ES"/>
        </w:rPr>
        <w:t xml:space="preserve"> “Propuesta Económica”, establecido en la presente Convocatoria; en caso de no usar dicho formato, el documento que se remita deberá contener los mismos datos solicitados en el referido anexo, la cual deberá estar foliada y con firma electrónica avanzada que emite el SAT por la persona facultada para ello. </w:t>
      </w:r>
    </w:p>
    <w:p w14:paraId="45F58DFC" w14:textId="77777777" w:rsidR="004B35A4" w:rsidRPr="004B35A4" w:rsidRDefault="004B35A4" w:rsidP="00A252CB">
      <w:pPr>
        <w:jc w:val="both"/>
        <w:rPr>
          <w:rFonts w:ascii="Montserrat" w:hAnsi="Montserrat" w:cs="Arial"/>
          <w:sz w:val="20"/>
          <w:szCs w:val="20"/>
          <w:lang w:val="es-ES"/>
        </w:rPr>
      </w:pPr>
    </w:p>
    <w:p w14:paraId="7854CBE5" w14:textId="77777777" w:rsidR="004B35A4" w:rsidRPr="004B35A4" w:rsidRDefault="004B35A4" w:rsidP="00A252CB">
      <w:pPr>
        <w:jc w:val="both"/>
        <w:rPr>
          <w:rFonts w:ascii="Montserrat" w:hAnsi="Montserrat" w:cs="Arial"/>
          <w:sz w:val="20"/>
          <w:szCs w:val="20"/>
          <w:lang w:val="es-ES"/>
        </w:rPr>
      </w:pPr>
      <w:r w:rsidRPr="004B35A4">
        <w:rPr>
          <w:rFonts w:ascii="Montserrat" w:hAnsi="Montserrat" w:cs="Arial"/>
          <w:sz w:val="20"/>
          <w:szCs w:val="20"/>
          <w:lang w:val="es-ES"/>
        </w:rPr>
        <w:lastRenderedPageBreak/>
        <w:t>La falta de presentación de la documentación afecta la solvencia de la propuesta y motivará su desechamiento.</w:t>
      </w:r>
    </w:p>
    <w:p w14:paraId="681EF7BD" w14:textId="77777777" w:rsidR="004B35A4" w:rsidRPr="004B35A4" w:rsidRDefault="004B35A4" w:rsidP="00A252CB">
      <w:pPr>
        <w:jc w:val="both"/>
        <w:rPr>
          <w:rFonts w:ascii="Montserrat" w:hAnsi="Montserrat" w:cs="Arial"/>
          <w:sz w:val="20"/>
          <w:szCs w:val="20"/>
          <w:lang w:val="es-ES"/>
        </w:rPr>
      </w:pPr>
    </w:p>
    <w:p w14:paraId="1C8B6F37" w14:textId="77777777" w:rsidR="004B35A4" w:rsidRPr="00A252CB" w:rsidRDefault="004B35A4" w:rsidP="00A252CB">
      <w:pPr>
        <w:jc w:val="both"/>
        <w:rPr>
          <w:rFonts w:ascii="Montserrat" w:hAnsi="Montserrat" w:cs="Arial"/>
          <w:sz w:val="20"/>
          <w:szCs w:val="20"/>
          <w:lang w:val="es-ES"/>
        </w:rPr>
      </w:pPr>
      <w:r w:rsidRPr="00A252CB">
        <w:rPr>
          <w:rFonts w:ascii="Montserrat" w:hAnsi="Montserrat" w:cs="Arial"/>
          <w:sz w:val="20"/>
          <w:szCs w:val="20"/>
          <w:lang w:val="es-ES"/>
        </w:rPr>
        <w:t>La información capturada en el sistema CompraNet deberá guardar congruencia con el contenido de la propuesta económica.</w:t>
      </w:r>
    </w:p>
    <w:p w14:paraId="2EFE8578" w14:textId="77777777" w:rsidR="00D85CB6" w:rsidRDefault="00D85CB6" w:rsidP="009A22DE">
      <w:pPr>
        <w:ind w:right="-93"/>
        <w:jc w:val="both"/>
        <w:rPr>
          <w:rFonts w:ascii="Montserrat" w:hAnsi="Montserrat" w:cs="Arial"/>
          <w:sz w:val="20"/>
          <w:szCs w:val="20"/>
        </w:rPr>
      </w:pPr>
      <w:bookmarkStart w:id="131" w:name="_Toc442265829"/>
    </w:p>
    <w:p w14:paraId="70DDB0AA" w14:textId="1DF74C20" w:rsidR="00D85CB6" w:rsidRPr="00EF5424" w:rsidRDefault="00D85CB6" w:rsidP="009A22DE">
      <w:pPr>
        <w:tabs>
          <w:tab w:val="left" w:pos="3909"/>
        </w:tabs>
        <w:suppressAutoHyphens/>
        <w:ind w:right="-93"/>
        <w:jc w:val="both"/>
        <w:rPr>
          <w:rFonts w:ascii="Montserrat" w:hAnsi="Montserrat" w:cs="Arial"/>
          <w:sz w:val="20"/>
          <w:szCs w:val="20"/>
          <w:lang w:val="es-ES_tradnl"/>
        </w:rPr>
      </w:pPr>
      <w:r w:rsidRPr="00EF5424">
        <w:rPr>
          <w:rFonts w:ascii="Montserrat" w:hAnsi="Montserrat" w:cs="Arial"/>
          <w:sz w:val="20"/>
          <w:szCs w:val="20"/>
          <w:lang w:eastAsia="ar-SA"/>
        </w:rPr>
        <w:t xml:space="preserve">El licitante deberá presentar su propuesta económica </w:t>
      </w:r>
      <w:r w:rsidRPr="00EF5424">
        <w:rPr>
          <w:rFonts w:ascii="Montserrat" w:hAnsi="Montserrat" w:cs="Arial"/>
          <w:sz w:val="20"/>
          <w:szCs w:val="20"/>
          <w:lang w:val="es-ES_tradnl"/>
        </w:rPr>
        <w:t xml:space="preserve">debidamente requisitada con la información solicitada en el </w:t>
      </w:r>
      <w:r w:rsidRPr="00EF5424">
        <w:rPr>
          <w:rFonts w:ascii="Montserrat" w:hAnsi="Montserrat" w:cs="Arial"/>
          <w:b/>
          <w:sz w:val="20"/>
          <w:szCs w:val="20"/>
          <w:lang w:val="es-ES_tradnl"/>
        </w:rPr>
        <w:t xml:space="preserve">Anexo </w:t>
      </w:r>
      <w:r w:rsidR="003E6667" w:rsidRPr="00EF5424">
        <w:rPr>
          <w:rFonts w:ascii="Montserrat" w:hAnsi="Montserrat" w:cs="Arial"/>
          <w:b/>
          <w:sz w:val="20"/>
          <w:szCs w:val="20"/>
          <w:lang w:val="es-ES_tradnl"/>
        </w:rPr>
        <w:t>Tres</w:t>
      </w:r>
      <w:r w:rsidRPr="00EF5424">
        <w:rPr>
          <w:rFonts w:ascii="Montserrat" w:hAnsi="Montserrat" w:cs="Arial"/>
          <w:sz w:val="20"/>
          <w:szCs w:val="20"/>
          <w:lang w:val="es-ES_tradnl"/>
        </w:rPr>
        <w:t xml:space="preserve">, </w:t>
      </w:r>
      <w:r w:rsidRPr="00EF5424">
        <w:rPr>
          <w:rFonts w:ascii="Montserrat" w:hAnsi="Montserrat" w:cs="Arial"/>
          <w:color w:val="000000" w:themeColor="text1"/>
          <w:sz w:val="20"/>
          <w:szCs w:val="20"/>
          <w:lang w:eastAsia="es-ES"/>
        </w:rPr>
        <w:t xml:space="preserve">en caso de no usar el formato señalado, el documento que se remita, deberá contener los mismos datos solicitados en el referido anexo; la cual deberá estar </w:t>
      </w:r>
      <w:r w:rsidRPr="00EF5424">
        <w:rPr>
          <w:rFonts w:ascii="Montserrat" w:hAnsi="Montserrat" w:cs="Arial"/>
          <w:sz w:val="20"/>
          <w:szCs w:val="20"/>
          <w:lang w:val="es-ES_tradnl"/>
        </w:rPr>
        <w:t>foliada y suscrita con la firma electrónica avanzada que emite el SAT en favor del licitante, persona física o moral, para el cumplimiento de sus obligaciones fiscales.</w:t>
      </w:r>
    </w:p>
    <w:p w14:paraId="03CF6565" w14:textId="77777777" w:rsidR="00D85CB6" w:rsidRPr="00EF5424" w:rsidRDefault="00D85CB6" w:rsidP="009A22DE">
      <w:pPr>
        <w:suppressAutoHyphens/>
        <w:ind w:right="-93"/>
        <w:contextualSpacing/>
        <w:jc w:val="both"/>
        <w:rPr>
          <w:rFonts w:ascii="Montserrat" w:hAnsi="Montserrat" w:cs="Arial"/>
          <w:color w:val="000000" w:themeColor="text1"/>
          <w:sz w:val="20"/>
          <w:szCs w:val="20"/>
          <w:lang w:eastAsia="es-ES"/>
        </w:rPr>
      </w:pPr>
    </w:p>
    <w:p w14:paraId="46717C14" w14:textId="46ECEB12" w:rsidR="00D85CB6" w:rsidRPr="00EF5424" w:rsidRDefault="00D85CB6" w:rsidP="009A22DE">
      <w:pPr>
        <w:ind w:right="-93"/>
        <w:jc w:val="both"/>
        <w:rPr>
          <w:rFonts w:ascii="Montserrat" w:hAnsi="Montserrat" w:cs="Arial"/>
          <w:sz w:val="20"/>
          <w:szCs w:val="20"/>
          <w:lang w:val="es-ES_tradnl"/>
        </w:rPr>
      </w:pPr>
      <w:r w:rsidRPr="00EF5424">
        <w:rPr>
          <w:rFonts w:ascii="Montserrat" w:hAnsi="Montserrat" w:cs="Arial"/>
          <w:sz w:val="20"/>
          <w:szCs w:val="20"/>
          <w:lang w:val="es-ES_tradnl"/>
        </w:rPr>
        <w:t>El precio unitario ofertado, deb</w:t>
      </w:r>
      <w:r w:rsidR="00D57098">
        <w:rPr>
          <w:rFonts w:ascii="Montserrat" w:hAnsi="Montserrat" w:cs="Arial"/>
          <w:sz w:val="20"/>
          <w:szCs w:val="20"/>
          <w:lang w:val="es-ES_tradnl"/>
        </w:rPr>
        <w:t xml:space="preserve">erá indicarse a dos decimales, </w:t>
      </w:r>
      <w:r w:rsidRPr="00EF5424">
        <w:rPr>
          <w:rFonts w:ascii="Montserrat" w:hAnsi="Montserrat" w:cs="Arial"/>
          <w:sz w:val="20"/>
          <w:szCs w:val="20"/>
          <w:lang w:val="es-ES_tradnl"/>
        </w:rPr>
        <w:t>sin considerar el Impuesto al Valor Agregado, cuando el licitante no lo haya realizado así, la convocante truncará a dos decimales para efectos de la evaluación económica y adjudicación correspondiente.</w:t>
      </w:r>
    </w:p>
    <w:p w14:paraId="0AB1E170" w14:textId="77777777" w:rsidR="00D85CB6" w:rsidRPr="00EF5424" w:rsidRDefault="00D85CB6" w:rsidP="009A22DE">
      <w:pPr>
        <w:ind w:right="-93"/>
        <w:jc w:val="both"/>
        <w:rPr>
          <w:rFonts w:ascii="Montserrat" w:hAnsi="Montserrat" w:cs="Arial"/>
          <w:sz w:val="20"/>
          <w:szCs w:val="20"/>
          <w:lang w:val="es-ES_tradnl"/>
        </w:rPr>
      </w:pPr>
    </w:p>
    <w:p w14:paraId="652234D1" w14:textId="77777777" w:rsidR="00D85CB6" w:rsidRPr="00EF5424" w:rsidRDefault="00D85CB6" w:rsidP="009A22DE">
      <w:pPr>
        <w:suppressAutoHyphens/>
        <w:autoSpaceDE w:val="0"/>
        <w:ind w:right="-93"/>
        <w:jc w:val="both"/>
        <w:rPr>
          <w:rFonts w:ascii="Montserrat" w:hAnsi="Montserrat" w:cs="Arial"/>
          <w:sz w:val="20"/>
          <w:szCs w:val="20"/>
          <w:u w:val="single"/>
          <w:lang w:val="es-ES_tradnl"/>
        </w:rPr>
      </w:pPr>
      <w:r w:rsidRPr="00EF5424">
        <w:rPr>
          <w:rFonts w:ascii="Montserrat" w:hAnsi="Montserrat" w:cs="Arial"/>
          <w:sz w:val="20"/>
          <w:szCs w:val="20"/>
          <w:u w:val="single"/>
          <w:lang w:val="es-ES_tradnl"/>
        </w:rPr>
        <w:t>La falta de presentación de la documentación en cita afecta la solvencia de la propuesta y motivará su desechamiento.</w:t>
      </w:r>
    </w:p>
    <w:p w14:paraId="6C51196E" w14:textId="77777777" w:rsidR="00D85CB6" w:rsidRPr="00EF5424" w:rsidRDefault="00D85CB6" w:rsidP="009A22DE">
      <w:pPr>
        <w:ind w:right="-93"/>
        <w:jc w:val="both"/>
        <w:rPr>
          <w:rFonts w:ascii="Montserrat" w:hAnsi="Montserrat" w:cs="Arial"/>
          <w:sz w:val="20"/>
          <w:szCs w:val="20"/>
          <w:lang w:val="es-ES_tradnl"/>
        </w:rPr>
      </w:pPr>
    </w:p>
    <w:p w14:paraId="7E497330" w14:textId="77777777" w:rsidR="00D85CB6" w:rsidRDefault="00D85CB6" w:rsidP="009A22DE">
      <w:pPr>
        <w:ind w:right="-93"/>
        <w:jc w:val="both"/>
        <w:rPr>
          <w:rFonts w:ascii="Montserrat" w:hAnsi="Montserrat" w:cs="Arial"/>
          <w:sz w:val="20"/>
          <w:szCs w:val="20"/>
        </w:rPr>
      </w:pPr>
      <w:r w:rsidRPr="00EF5424">
        <w:rPr>
          <w:rFonts w:ascii="Montserrat" w:hAnsi="Montserrat" w:cs="Arial"/>
          <w:sz w:val="20"/>
          <w:szCs w:val="20"/>
        </w:rPr>
        <w:t>La información capturada en el sistema CompraNet deberá guardar congruencia con el contenido de la propuesta económica.</w:t>
      </w:r>
    </w:p>
    <w:p w14:paraId="62D4FDBC" w14:textId="77777777" w:rsidR="00733CD4" w:rsidRPr="00D85CB6" w:rsidRDefault="00733CD4" w:rsidP="009A22DE">
      <w:pPr>
        <w:pStyle w:val="Prrafodelista"/>
        <w:ind w:left="720" w:right="-93"/>
        <w:jc w:val="both"/>
        <w:rPr>
          <w:rFonts w:ascii="Montserrat" w:hAnsi="Montserrat" w:cs="Arial"/>
          <w:sz w:val="20"/>
          <w:szCs w:val="20"/>
          <w:lang w:val="es-MX"/>
        </w:rPr>
      </w:pPr>
    </w:p>
    <w:p w14:paraId="2016F488" w14:textId="77777777" w:rsidR="00CF4706" w:rsidRPr="00E85D0B" w:rsidRDefault="00CF4706" w:rsidP="00C766E1">
      <w:pPr>
        <w:pStyle w:val="Ttulo1"/>
        <w:numPr>
          <w:ilvl w:val="0"/>
          <w:numId w:val="37"/>
        </w:numPr>
        <w:spacing w:before="0" w:after="0"/>
        <w:ind w:right="-93"/>
        <w:jc w:val="both"/>
        <w:rPr>
          <w:rFonts w:ascii="Montserrat" w:hAnsi="Montserrat" w:cs="Arial"/>
          <w:sz w:val="20"/>
          <w:szCs w:val="20"/>
          <w:lang w:val="es-ES_tradnl"/>
        </w:rPr>
      </w:pPr>
      <w:bookmarkStart w:id="132" w:name="_Toc96685509"/>
      <w:r w:rsidRPr="00E85D0B">
        <w:rPr>
          <w:rFonts w:ascii="Montserrat" w:hAnsi="Montserrat" w:cs="Arial"/>
          <w:sz w:val="20"/>
          <w:szCs w:val="20"/>
          <w:lang w:val="es-ES_tradnl"/>
        </w:rPr>
        <w:t>CRITERIOS ESPECÍFICOS CONFORME A LOS CUALES SE EVALUARÁN LAS PROPOSICIONES.</w:t>
      </w:r>
      <w:bookmarkEnd w:id="132"/>
    </w:p>
    <w:p w14:paraId="2BAFDA14" w14:textId="77777777" w:rsidR="00CF4706" w:rsidRPr="00E85D0B" w:rsidRDefault="00CF4706" w:rsidP="009A22DE">
      <w:pPr>
        <w:ind w:right="-93"/>
        <w:rPr>
          <w:rFonts w:ascii="Montserrat" w:hAnsi="Montserrat"/>
          <w:sz w:val="20"/>
          <w:szCs w:val="20"/>
          <w:lang w:val="es-ES_tradnl" w:eastAsia="ar-SA"/>
        </w:rPr>
      </w:pPr>
    </w:p>
    <w:p w14:paraId="6EA52BE4" w14:textId="77777777" w:rsidR="001C6BDB" w:rsidRPr="0074133A" w:rsidRDefault="001C6BDB" w:rsidP="001C6BDB">
      <w:pPr>
        <w:ind w:right="-93"/>
        <w:jc w:val="both"/>
        <w:rPr>
          <w:rFonts w:ascii="Montserrat" w:hAnsi="Montserrat" w:cs="Arial"/>
          <w:sz w:val="20"/>
          <w:szCs w:val="20"/>
        </w:rPr>
      </w:pPr>
      <w:r w:rsidRPr="0074133A">
        <w:rPr>
          <w:rFonts w:ascii="Montserrat" w:hAnsi="Montserrat" w:cs="Arial"/>
          <w:sz w:val="20"/>
          <w:szCs w:val="20"/>
        </w:rPr>
        <w:t>El presente procedimiento de contratación se llevará a cabo a través del criterio de evaluación puntos y porcentajes, de conformidad con lo señalado en el tercer párrafo del Artículo 36 de la LAASSP.</w:t>
      </w:r>
    </w:p>
    <w:p w14:paraId="5191B0B4" w14:textId="77777777" w:rsidR="001C6BDB" w:rsidRPr="0074133A" w:rsidRDefault="001C6BDB" w:rsidP="001C6BDB">
      <w:pPr>
        <w:ind w:right="-93"/>
        <w:jc w:val="both"/>
        <w:rPr>
          <w:rFonts w:ascii="Montserrat" w:hAnsi="Montserrat" w:cs="Arial"/>
          <w:sz w:val="20"/>
          <w:szCs w:val="20"/>
        </w:rPr>
      </w:pPr>
    </w:p>
    <w:p w14:paraId="5D34D25D" w14:textId="77777777" w:rsidR="001C6BDB" w:rsidRPr="0074133A" w:rsidRDefault="001C6BDB" w:rsidP="001C6BDB">
      <w:pPr>
        <w:tabs>
          <w:tab w:val="num" w:pos="720"/>
        </w:tabs>
        <w:jc w:val="both"/>
        <w:rPr>
          <w:rFonts w:ascii="Montserrat" w:hAnsi="Montserrat" w:cs="Arial"/>
          <w:sz w:val="20"/>
          <w:szCs w:val="20"/>
        </w:rPr>
      </w:pPr>
      <w:r w:rsidRPr="0074133A">
        <w:rPr>
          <w:rFonts w:ascii="Montserrat" w:hAnsi="Montserrat" w:cs="Arial"/>
          <w:sz w:val="20"/>
          <w:szCs w:val="20"/>
        </w:rPr>
        <w:t>Con fundamento en el artículo 29 fracción XIII; 36 de la LAASSP y 52 del RLAASSP, así como al “Acuerdo por el que se emiten diversos Lineamientos en Materia de Adquisiciones, Arrendamientos y Servicios y de Obras Públicas y Servicios relacionados con las mismas” publicado en el Diario Oficial de la Federación el 9 de septiembre de 2010, así como el Criterio TU-01/2012 emitido por la Secretaría de la Función Pública el 9 de enero de 2012, la presente Licitación Pública se adjudicará de acuerdo con el resultado obtenido mediante el criterio de evaluación por puntos, después de haber acreditado los requisitos mínimos indispensables de participación, en su caso.</w:t>
      </w:r>
    </w:p>
    <w:p w14:paraId="49A7E12F" w14:textId="77777777" w:rsidR="003B033C" w:rsidRDefault="003B033C" w:rsidP="009A22DE">
      <w:pPr>
        <w:ind w:right="-93"/>
        <w:jc w:val="both"/>
        <w:rPr>
          <w:rFonts w:ascii="Montserrat" w:hAnsi="Montserrat" w:cs="Arial"/>
          <w:sz w:val="20"/>
          <w:szCs w:val="20"/>
        </w:rPr>
      </w:pPr>
    </w:p>
    <w:p w14:paraId="286131D7" w14:textId="77777777" w:rsidR="00CF4706" w:rsidRPr="00E85D0B" w:rsidRDefault="00CF4706" w:rsidP="00C766E1">
      <w:pPr>
        <w:pStyle w:val="Ttulo2"/>
        <w:numPr>
          <w:ilvl w:val="1"/>
          <w:numId w:val="37"/>
        </w:numPr>
        <w:spacing w:before="0" w:after="0"/>
        <w:ind w:left="0" w:right="-93" w:firstLine="0"/>
        <w:rPr>
          <w:rFonts w:ascii="Montserrat" w:hAnsi="Montserrat" w:cs="Arial"/>
          <w:i w:val="0"/>
          <w:sz w:val="20"/>
          <w:lang w:val="es-ES_tradnl"/>
        </w:rPr>
      </w:pPr>
      <w:bookmarkStart w:id="133" w:name="_Toc525225674"/>
      <w:bookmarkStart w:id="134" w:name="_Toc96685510"/>
      <w:r w:rsidRPr="00E85D0B">
        <w:rPr>
          <w:rFonts w:ascii="Montserrat" w:hAnsi="Montserrat" w:cs="Arial"/>
          <w:i w:val="0"/>
          <w:sz w:val="20"/>
          <w:lang w:val="es-ES_tradnl"/>
        </w:rPr>
        <w:t>Evaluación legal</w:t>
      </w:r>
      <w:bookmarkEnd w:id="133"/>
      <w:bookmarkEnd w:id="134"/>
      <w:r w:rsidRPr="00E85D0B">
        <w:rPr>
          <w:rFonts w:ascii="Montserrat" w:hAnsi="Montserrat" w:cs="Arial"/>
          <w:i w:val="0"/>
          <w:sz w:val="20"/>
          <w:lang w:val="es-ES_tradnl"/>
        </w:rPr>
        <w:t xml:space="preserve"> </w:t>
      </w:r>
    </w:p>
    <w:p w14:paraId="33C1DDAC" w14:textId="77777777" w:rsidR="00CF4706" w:rsidRPr="00E85D0B" w:rsidRDefault="00CF4706" w:rsidP="009A22DE">
      <w:pPr>
        <w:suppressAutoHyphens/>
        <w:ind w:right="-93"/>
        <w:jc w:val="both"/>
        <w:rPr>
          <w:rFonts w:ascii="Montserrat" w:hAnsi="Montserrat" w:cs="Arial"/>
          <w:i/>
          <w:sz w:val="20"/>
          <w:szCs w:val="20"/>
          <w:lang w:val="es-ES_tradnl"/>
        </w:rPr>
      </w:pPr>
    </w:p>
    <w:p w14:paraId="2F61DDC9" w14:textId="77777777" w:rsidR="00CF4706" w:rsidRPr="00E85D0B" w:rsidRDefault="00CF4706" w:rsidP="009A22DE">
      <w:pPr>
        <w:tabs>
          <w:tab w:val="left" w:pos="2001"/>
        </w:tabs>
        <w:suppressAutoHyphens/>
        <w:ind w:right="-93"/>
        <w:jc w:val="both"/>
        <w:rPr>
          <w:rFonts w:ascii="Montserrat" w:hAnsi="Montserrat" w:cs="Arial"/>
          <w:color w:val="000000" w:themeColor="text1"/>
          <w:sz w:val="20"/>
          <w:szCs w:val="20"/>
          <w:lang w:eastAsia="ar-SA"/>
        </w:rPr>
      </w:pPr>
      <w:r w:rsidRPr="00E85D0B">
        <w:rPr>
          <w:rFonts w:ascii="Montserrat" w:hAnsi="Montserrat" w:cs="Arial"/>
          <w:color w:val="000000" w:themeColor="text1"/>
          <w:sz w:val="20"/>
          <w:szCs w:val="20"/>
          <w:lang w:eastAsia="ar-SA"/>
        </w:rPr>
        <w:t xml:space="preserve">La evaluación legal será realizada por el Área Contratante, verificando </w:t>
      </w:r>
      <w:r w:rsidR="00E931F4">
        <w:rPr>
          <w:rFonts w:ascii="Montserrat" w:hAnsi="Montserrat" w:cs="Arial"/>
          <w:color w:val="000000" w:themeColor="text1"/>
          <w:sz w:val="20"/>
          <w:szCs w:val="20"/>
          <w:lang w:eastAsia="ar-SA"/>
        </w:rPr>
        <w:t xml:space="preserve">en primer término, que la proposición esté debidamente firmada en forma electrónica; y luego </w:t>
      </w:r>
      <w:r w:rsidR="00E931F4">
        <w:rPr>
          <w:rFonts w:ascii="Montserrat" w:hAnsi="Montserrat" w:cs="Arial"/>
          <w:color w:val="000000" w:themeColor="text1"/>
          <w:sz w:val="20"/>
          <w:szCs w:val="20"/>
          <w:lang w:eastAsia="ar-SA"/>
        </w:rPr>
        <w:lastRenderedPageBreak/>
        <w:t xml:space="preserve">se verificará </w:t>
      </w:r>
      <w:r w:rsidRPr="00E85D0B">
        <w:rPr>
          <w:rFonts w:ascii="Montserrat" w:hAnsi="Montserrat" w:cs="Arial"/>
          <w:color w:val="000000" w:themeColor="text1"/>
          <w:sz w:val="20"/>
          <w:szCs w:val="20"/>
          <w:lang w:eastAsia="ar-SA"/>
        </w:rPr>
        <w:t xml:space="preserve">que la documentación </w:t>
      </w:r>
      <w:r w:rsidR="00E931F4">
        <w:rPr>
          <w:rFonts w:ascii="Montserrat" w:hAnsi="Montserrat" w:cs="Arial"/>
          <w:color w:val="000000" w:themeColor="text1"/>
          <w:sz w:val="20"/>
          <w:szCs w:val="20"/>
          <w:lang w:eastAsia="ar-SA"/>
        </w:rPr>
        <w:t xml:space="preserve">legal </w:t>
      </w:r>
      <w:r w:rsidRPr="00E85D0B">
        <w:rPr>
          <w:rFonts w:ascii="Montserrat" w:hAnsi="Montserrat" w:cs="Arial"/>
          <w:color w:val="000000" w:themeColor="text1"/>
          <w:sz w:val="20"/>
          <w:szCs w:val="20"/>
          <w:lang w:eastAsia="ar-SA"/>
        </w:rPr>
        <w:t xml:space="preserve">presentada por el licitante cumpla con los requisitos solicitados en el numeral 4.1 de la </w:t>
      </w:r>
      <w:r w:rsidR="000612DF">
        <w:rPr>
          <w:rFonts w:ascii="Montserrat" w:hAnsi="Montserrat" w:cs="Arial"/>
          <w:color w:val="000000" w:themeColor="text1"/>
          <w:sz w:val="20"/>
          <w:szCs w:val="20"/>
          <w:lang w:eastAsia="ar-SA"/>
        </w:rPr>
        <w:t>Convocatoria</w:t>
      </w:r>
      <w:r w:rsidRPr="00E85D0B">
        <w:rPr>
          <w:rFonts w:ascii="Montserrat" w:hAnsi="Montserrat" w:cs="Arial"/>
          <w:color w:val="000000" w:themeColor="text1"/>
          <w:sz w:val="20"/>
          <w:szCs w:val="20"/>
          <w:lang w:eastAsia="ar-SA"/>
        </w:rPr>
        <w:t>, así como los que se deriven del a</w:t>
      </w:r>
      <w:r w:rsidR="00A459A1" w:rsidRPr="00E85D0B">
        <w:rPr>
          <w:rFonts w:ascii="Montserrat" w:hAnsi="Montserrat" w:cs="Arial"/>
          <w:color w:val="000000" w:themeColor="text1"/>
          <w:sz w:val="20"/>
          <w:szCs w:val="20"/>
          <w:lang w:eastAsia="ar-SA"/>
        </w:rPr>
        <w:t>cto de la junta de aclaraciones.</w:t>
      </w:r>
    </w:p>
    <w:p w14:paraId="58863ABD" w14:textId="77777777" w:rsidR="00CF4706" w:rsidRPr="00E85D0B" w:rsidRDefault="00CF4706" w:rsidP="009A22DE">
      <w:pPr>
        <w:suppressAutoHyphens/>
        <w:ind w:right="-93"/>
        <w:jc w:val="both"/>
        <w:rPr>
          <w:rFonts w:ascii="Montserrat" w:hAnsi="Montserrat" w:cs="Arial"/>
          <w:sz w:val="20"/>
          <w:szCs w:val="20"/>
          <w:lang w:val="es-ES_tradnl" w:eastAsia="ar-SA"/>
        </w:rPr>
      </w:pPr>
    </w:p>
    <w:p w14:paraId="308852E2" w14:textId="77777777" w:rsidR="00CF4706" w:rsidRPr="00E85D0B" w:rsidRDefault="00CF4706" w:rsidP="009A22DE">
      <w:pPr>
        <w:suppressAutoHyphens/>
        <w:ind w:right="-93"/>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En el caso del numeral 4.1</w:t>
      </w:r>
      <w:r w:rsidR="00381029">
        <w:rPr>
          <w:rFonts w:ascii="Montserrat" w:hAnsi="Montserrat" w:cs="Arial"/>
          <w:sz w:val="20"/>
          <w:szCs w:val="20"/>
          <w:lang w:val="es-ES_tradnl" w:eastAsia="ar-SA"/>
        </w:rPr>
        <w:t>.1</w:t>
      </w:r>
      <w:r w:rsidRPr="00E85D0B">
        <w:rPr>
          <w:rFonts w:ascii="Montserrat" w:hAnsi="Montserrat" w:cs="Arial"/>
          <w:sz w:val="20"/>
          <w:szCs w:val="20"/>
          <w:lang w:val="es-ES_tradnl" w:eastAsia="ar-SA"/>
        </w:rPr>
        <w:t xml:space="preserve"> </w:t>
      </w:r>
      <w:r w:rsidR="00D34045">
        <w:rPr>
          <w:rFonts w:ascii="Montserrat" w:hAnsi="Montserrat" w:cs="Arial"/>
          <w:sz w:val="20"/>
          <w:szCs w:val="20"/>
          <w:lang w:val="es-ES_tradnl" w:eastAsia="ar-SA"/>
        </w:rPr>
        <w:t>apartado</w:t>
      </w:r>
      <w:r w:rsidRPr="003B033C">
        <w:rPr>
          <w:rFonts w:ascii="Montserrat" w:hAnsi="Montserrat" w:cs="Arial"/>
          <w:sz w:val="20"/>
          <w:szCs w:val="20"/>
          <w:lang w:val="es-ES_tradnl" w:eastAsia="ar-SA"/>
        </w:rPr>
        <w:t xml:space="preserve"> a</w:t>
      </w:r>
      <w:r w:rsidR="00D34045">
        <w:rPr>
          <w:rFonts w:ascii="Montserrat" w:hAnsi="Montserrat" w:cs="Arial"/>
          <w:sz w:val="20"/>
          <w:szCs w:val="20"/>
          <w:lang w:val="es-ES_tradnl" w:eastAsia="ar-SA"/>
        </w:rPr>
        <w:t>,</w:t>
      </w:r>
      <w:r w:rsidRPr="00E85D0B">
        <w:rPr>
          <w:rFonts w:ascii="Montserrat" w:hAnsi="Montserrat" w:cs="Arial"/>
          <w:sz w:val="20"/>
          <w:szCs w:val="20"/>
          <w:lang w:val="es-ES_tradnl" w:eastAsia="ar-SA"/>
        </w:rPr>
        <w:t xml:space="preserve"> los datos asentados en dicho documento, serán los que se utilizarán para la elaboración de los contratos correspondientes.</w:t>
      </w:r>
    </w:p>
    <w:p w14:paraId="78E062FE" w14:textId="77777777" w:rsidR="00CF4706" w:rsidRPr="00E85D0B" w:rsidRDefault="00CF4706" w:rsidP="009A22DE">
      <w:pPr>
        <w:suppressAutoHyphens/>
        <w:ind w:right="-93"/>
        <w:jc w:val="both"/>
        <w:rPr>
          <w:rFonts w:ascii="Montserrat" w:hAnsi="Montserrat" w:cs="Arial"/>
          <w:sz w:val="20"/>
          <w:szCs w:val="20"/>
          <w:lang w:val="es-ES_tradnl" w:eastAsia="ar-SA"/>
        </w:rPr>
      </w:pPr>
    </w:p>
    <w:p w14:paraId="5342A1A2" w14:textId="438D3046" w:rsidR="00CF4706" w:rsidRPr="00E85D0B" w:rsidRDefault="00A52753" w:rsidP="009A22DE">
      <w:pPr>
        <w:suppressAutoHyphens/>
        <w:ind w:right="-93"/>
        <w:jc w:val="both"/>
        <w:rPr>
          <w:rFonts w:ascii="Montserrat" w:hAnsi="Montserrat" w:cs="Arial"/>
          <w:b/>
          <w:sz w:val="20"/>
          <w:szCs w:val="20"/>
          <w:lang w:val="es-ES_tradnl" w:eastAsia="ar-SA"/>
        </w:rPr>
      </w:pPr>
      <w:r>
        <w:rPr>
          <w:rFonts w:ascii="Montserrat" w:hAnsi="Montserrat" w:cs="Arial"/>
          <w:sz w:val="20"/>
          <w:szCs w:val="20"/>
          <w:lang w:val="es-ES_tradnl" w:eastAsia="ar-SA"/>
        </w:rPr>
        <w:t>De los</w:t>
      </w:r>
      <w:r w:rsidR="00CF4706" w:rsidRPr="00E85D0B">
        <w:rPr>
          <w:rFonts w:ascii="Montserrat" w:hAnsi="Montserrat" w:cs="Arial"/>
          <w:sz w:val="20"/>
          <w:szCs w:val="20"/>
          <w:lang w:val="es-ES_tradnl" w:eastAsia="ar-SA"/>
        </w:rPr>
        <w:t xml:space="preserve"> escritos que se presenten con motivo de cumplir lo solicitado en el numeral 4.1</w:t>
      </w:r>
      <w:r w:rsidR="00381029">
        <w:rPr>
          <w:rFonts w:ascii="Montserrat" w:hAnsi="Montserrat" w:cs="Arial"/>
          <w:sz w:val="20"/>
          <w:szCs w:val="20"/>
          <w:lang w:val="es-ES_tradnl" w:eastAsia="ar-SA"/>
        </w:rPr>
        <w:t>.1</w:t>
      </w:r>
      <w:r w:rsidR="00CF4706" w:rsidRPr="00E85D0B">
        <w:rPr>
          <w:rFonts w:ascii="Montserrat" w:hAnsi="Montserrat" w:cs="Arial"/>
          <w:sz w:val="20"/>
          <w:szCs w:val="20"/>
          <w:lang w:val="es-ES_tradnl" w:eastAsia="ar-SA"/>
        </w:rPr>
        <w:t xml:space="preserve"> </w:t>
      </w:r>
      <w:r w:rsidR="00D34045">
        <w:rPr>
          <w:rFonts w:ascii="Montserrat" w:hAnsi="Montserrat" w:cs="Arial"/>
          <w:sz w:val="20"/>
          <w:szCs w:val="20"/>
          <w:lang w:val="es-ES_tradnl" w:eastAsia="ar-SA"/>
        </w:rPr>
        <w:t>apartado</w:t>
      </w:r>
      <w:r w:rsidR="00CF4706" w:rsidRPr="00E85D0B">
        <w:rPr>
          <w:rFonts w:ascii="Montserrat" w:hAnsi="Montserrat" w:cs="Arial"/>
          <w:sz w:val="20"/>
          <w:szCs w:val="20"/>
          <w:lang w:val="es-ES_tradnl" w:eastAsia="ar-SA"/>
        </w:rPr>
        <w:t xml:space="preserve"> </w:t>
      </w:r>
      <w:r w:rsidR="00D34045" w:rsidRPr="003B033C">
        <w:rPr>
          <w:rFonts w:ascii="Montserrat" w:hAnsi="Montserrat" w:cs="Arial"/>
          <w:sz w:val="20"/>
          <w:szCs w:val="20"/>
          <w:lang w:val="es-ES_tradnl" w:eastAsia="ar-SA"/>
        </w:rPr>
        <w:t>b</w:t>
      </w:r>
      <w:r w:rsidR="00CF4706" w:rsidRPr="00E85D0B">
        <w:rPr>
          <w:rFonts w:ascii="Montserrat" w:hAnsi="Montserrat" w:cs="Arial"/>
          <w:sz w:val="20"/>
          <w:szCs w:val="20"/>
          <w:lang w:val="es-ES_tradnl" w:eastAsia="ar-SA"/>
        </w:rPr>
        <w:t>, se verificará que sea</w:t>
      </w:r>
      <w:r>
        <w:rPr>
          <w:rFonts w:ascii="Montserrat" w:hAnsi="Montserrat" w:cs="Arial"/>
          <w:sz w:val="20"/>
          <w:szCs w:val="20"/>
          <w:lang w:val="es-ES_tradnl" w:eastAsia="ar-SA"/>
        </w:rPr>
        <w:t>n</w:t>
      </w:r>
      <w:r w:rsidR="00CF4706" w:rsidRPr="00E85D0B">
        <w:rPr>
          <w:rFonts w:ascii="Montserrat" w:hAnsi="Montserrat" w:cs="Arial"/>
          <w:sz w:val="20"/>
          <w:szCs w:val="20"/>
          <w:lang w:val="es-ES_tradnl" w:eastAsia="ar-SA"/>
        </w:rPr>
        <w:t xml:space="preserve"> congruente</w:t>
      </w:r>
      <w:r>
        <w:rPr>
          <w:rFonts w:ascii="Montserrat" w:hAnsi="Montserrat" w:cs="Arial"/>
          <w:sz w:val="20"/>
          <w:szCs w:val="20"/>
          <w:lang w:val="es-ES_tradnl" w:eastAsia="ar-SA"/>
        </w:rPr>
        <w:t>s</w:t>
      </w:r>
      <w:r w:rsidR="00CF4706" w:rsidRPr="00E85D0B">
        <w:rPr>
          <w:rFonts w:ascii="Montserrat" w:hAnsi="Montserrat" w:cs="Arial"/>
          <w:sz w:val="20"/>
          <w:szCs w:val="20"/>
          <w:lang w:val="es-ES_tradnl" w:eastAsia="ar-SA"/>
        </w:rPr>
        <w:t xml:space="preserve"> con la información proporcionada en el </w:t>
      </w:r>
      <w:r w:rsidR="00CF4706" w:rsidRPr="002C2FEC">
        <w:rPr>
          <w:rFonts w:ascii="Montserrat" w:hAnsi="Montserrat" w:cs="Arial"/>
          <w:b/>
          <w:sz w:val="20"/>
          <w:szCs w:val="20"/>
          <w:lang w:val="es-ES_tradnl" w:eastAsia="ar-SA"/>
        </w:rPr>
        <w:t xml:space="preserve">Anexo </w:t>
      </w:r>
      <w:r w:rsidR="002C2FEC" w:rsidRPr="002C2FEC">
        <w:rPr>
          <w:rFonts w:ascii="Montserrat" w:hAnsi="Montserrat" w:cs="Arial"/>
          <w:b/>
          <w:sz w:val="20"/>
          <w:szCs w:val="20"/>
          <w:lang w:val="es-ES_tradnl" w:eastAsia="ar-SA"/>
        </w:rPr>
        <w:t>Tres.</w:t>
      </w:r>
      <w:r w:rsidR="00CF4706" w:rsidRPr="002C2FEC">
        <w:rPr>
          <w:rFonts w:ascii="Montserrat" w:hAnsi="Montserrat" w:cs="Arial"/>
          <w:b/>
          <w:sz w:val="20"/>
          <w:szCs w:val="20"/>
          <w:lang w:val="es-ES_tradnl" w:eastAsia="ar-SA"/>
        </w:rPr>
        <w:t xml:space="preserve"> Propuesta Económica</w:t>
      </w:r>
      <w:r w:rsidR="00CF4706" w:rsidRPr="002C2FEC">
        <w:rPr>
          <w:rFonts w:ascii="Montserrat" w:hAnsi="Montserrat" w:cs="Arial"/>
          <w:sz w:val="20"/>
          <w:szCs w:val="20"/>
          <w:lang w:val="es-ES_tradnl" w:eastAsia="ar-SA"/>
        </w:rPr>
        <w:t>.</w:t>
      </w:r>
    </w:p>
    <w:p w14:paraId="3E3FAB54" w14:textId="77777777" w:rsidR="00CF4706" w:rsidRPr="00E85D0B" w:rsidRDefault="00CF4706" w:rsidP="009A22DE">
      <w:pPr>
        <w:suppressAutoHyphens/>
        <w:ind w:right="-93"/>
        <w:jc w:val="both"/>
        <w:rPr>
          <w:rFonts w:ascii="Montserrat" w:hAnsi="Montserrat" w:cs="Arial"/>
          <w:sz w:val="20"/>
          <w:szCs w:val="20"/>
          <w:lang w:val="es-ES_tradnl" w:eastAsia="ar-SA"/>
        </w:rPr>
      </w:pPr>
    </w:p>
    <w:p w14:paraId="2B9C8970" w14:textId="77777777" w:rsidR="00CF4706" w:rsidRPr="00E85D0B" w:rsidRDefault="00CF4706" w:rsidP="009A22DE">
      <w:pPr>
        <w:suppressAutoHyphens/>
        <w:ind w:right="-93"/>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Se verificar</w:t>
      </w:r>
      <w:r w:rsidR="00066DB4" w:rsidRPr="00E85D0B">
        <w:rPr>
          <w:rFonts w:ascii="Montserrat" w:hAnsi="Montserrat" w:cs="Arial"/>
          <w:sz w:val="20"/>
          <w:szCs w:val="20"/>
          <w:lang w:val="es-ES_tradnl" w:eastAsia="ar-SA"/>
        </w:rPr>
        <w:t>á</w:t>
      </w:r>
      <w:r w:rsidRPr="00E85D0B">
        <w:rPr>
          <w:rFonts w:ascii="Montserrat" w:hAnsi="Montserrat" w:cs="Arial"/>
          <w:sz w:val="20"/>
          <w:szCs w:val="20"/>
          <w:lang w:val="es-ES_tradnl" w:eastAsia="ar-SA"/>
        </w:rPr>
        <w:t xml:space="preserve"> el Directorio de Proveedores y Contratistas Sancionados de la Secretaría de la Función Pública, </w:t>
      </w:r>
      <w:r w:rsidR="00B04E1E" w:rsidRPr="00E85D0B">
        <w:rPr>
          <w:rFonts w:ascii="Montserrat" w:hAnsi="Montserrat" w:cs="Arial"/>
          <w:sz w:val="20"/>
          <w:szCs w:val="20"/>
          <w:lang w:val="es-ES_tradnl" w:eastAsia="ar-SA"/>
        </w:rPr>
        <w:t xml:space="preserve">así como de proveedores impedidos para contratar con el IMSS </w:t>
      </w:r>
      <w:r w:rsidRPr="00E85D0B">
        <w:rPr>
          <w:rFonts w:ascii="Montserrat" w:hAnsi="Montserrat" w:cs="Arial"/>
          <w:sz w:val="20"/>
          <w:szCs w:val="20"/>
          <w:lang w:val="es-ES_tradnl" w:eastAsia="ar-SA"/>
        </w:rPr>
        <w:t xml:space="preserve">y que corresponda con la manifestación presentada en cumplimiento al </w:t>
      </w:r>
      <w:r w:rsidR="00D34045">
        <w:rPr>
          <w:rFonts w:ascii="Montserrat" w:hAnsi="Montserrat" w:cs="Arial"/>
          <w:sz w:val="20"/>
          <w:szCs w:val="20"/>
          <w:lang w:val="es-ES_tradnl" w:eastAsia="ar-SA"/>
        </w:rPr>
        <w:t>apartado</w:t>
      </w:r>
      <w:r w:rsidRPr="003B033C">
        <w:rPr>
          <w:rFonts w:ascii="Montserrat" w:hAnsi="Montserrat" w:cs="Arial"/>
          <w:sz w:val="20"/>
          <w:szCs w:val="20"/>
          <w:lang w:val="es-ES_tradnl" w:eastAsia="ar-SA"/>
        </w:rPr>
        <w:t xml:space="preserve"> </w:t>
      </w:r>
      <w:r w:rsidR="00D34045" w:rsidRPr="003B033C">
        <w:rPr>
          <w:rFonts w:ascii="Montserrat" w:hAnsi="Montserrat" w:cs="Arial"/>
          <w:sz w:val="20"/>
          <w:szCs w:val="20"/>
          <w:lang w:val="es-ES_tradnl" w:eastAsia="ar-SA"/>
        </w:rPr>
        <w:t>c</w:t>
      </w:r>
      <w:r w:rsidRPr="00E85D0B">
        <w:rPr>
          <w:rFonts w:ascii="Montserrat" w:hAnsi="Montserrat" w:cs="Arial"/>
          <w:sz w:val="20"/>
          <w:szCs w:val="20"/>
          <w:lang w:val="es-ES_tradnl" w:eastAsia="ar-SA"/>
        </w:rPr>
        <w:t xml:space="preserve"> del numeral 4.1.</w:t>
      </w:r>
      <w:r w:rsidR="00381029">
        <w:rPr>
          <w:rFonts w:ascii="Montserrat" w:hAnsi="Montserrat" w:cs="Arial"/>
          <w:sz w:val="20"/>
          <w:szCs w:val="20"/>
          <w:lang w:val="es-ES_tradnl" w:eastAsia="ar-SA"/>
        </w:rPr>
        <w:t>1</w:t>
      </w:r>
      <w:r w:rsidR="00066DB4" w:rsidRPr="00E85D0B">
        <w:rPr>
          <w:rFonts w:ascii="Montserrat" w:hAnsi="Montserrat" w:cs="Arial"/>
          <w:sz w:val="20"/>
          <w:szCs w:val="20"/>
          <w:lang w:val="es-ES_tradnl" w:eastAsia="ar-SA"/>
        </w:rPr>
        <w:t>, así como el listado de impedidos del IMSS.</w:t>
      </w:r>
    </w:p>
    <w:p w14:paraId="2F5151F3" w14:textId="77777777" w:rsidR="00CF4706" w:rsidRPr="00E85D0B" w:rsidRDefault="00CF4706" w:rsidP="009A22DE">
      <w:pPr>
        <w:suppressAutoHyphens/>
        <w:ind w:right="-93"/>
        <w:jc w:val="both"/>
        <w:rPr>
          <w:rFonts w:ascii="Montserrat" w:hAnsi="Montserrat" w:cs="Arial"/>
          <w:sz w:val="20"/>
          <w:szCs w:val="20"/>
          <w:lang w:val="es-ES_tradnl" w:eastAsia="ar-SA"/>
        </w:rPr>
      </w:pPr>
    </w:p>
    <w:p w14:paraId="5DC19CF6" w14:textId="1067466E" w:rsidR="00066DB4" w:rsidRPr="00E85D0B" w:rsidRDefault="00CF4706" w:rsidP="009A22DE">
      <w:pPr>
        <w:suppressAutoHyphens/>
        <w:ind w:right="-93"/>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Se verificará que la carta de integridad solicitada en el</w:t>
      </w:r>
      <w:r w:rsidR="00066DB4" w:rsidRPr="00E85D0B">
        <w:rPr>
          <w:rFonts w:ascii="Montserrat" w:hAnsi="Montserrat" w:cs="Arial"/>
          <w:sz w:val="20"/>
          <w:szCs w:val="20"/>
          <w:lang w:val="es-ES_tradnl" w:eastAsia="ar-SA"/>
        </w:rPr>
        <w:t xml:space="preserve"> </w:t>
      </w:r>
      <w:r w:rsidR="00D34045">
        <w:rPr>
          <w:rFonts w:ascii="Montserrat" w:hAnsi="Montserrat" w:cs="Arial"/>
          <w:sz w:val="20"/>
          <w:szCs w:val="20"/>
          <w:lang w:val="es-ES_tradnl" w:eastAsia="ar-SA"/>
        </w:rPr>
        <w:t>apartado</w:t>
      </w:r>
      <w:r w:rsidR="00066DB4" w:rsidRPr="00E85D0B">
        <w:rPr>
          <w:rFonts w:ascii="Montserrat" w:hAnsi="Montserrat" w:cs="Arial"/>
          <w:sz w:val="20"/>
          <w:szCs w:val="20"/>
          <w:lang w:val="es-ES_tradnl" w:eastAsia="ar-SA"/>
        </w:rPr>
        <w:t xml:space="preserve"> </w:t>
      </w:r>
      <w:r w:rsidR="003B033C">
        <w:rPr>
          <w:rFonts w:ascii="Montserrat" w:hAnsi="Montserrat" w:cs="Arial"/>
          <w:sz w:val="20"/>
          <w:szCs w:val="20"/>
          <w:lang w:val="es-ES_tradnl" w:eastAsia="ar-SA"/>
        </w:rPr>
        <w:t>n</w:t>
      </w:r>
      <w:r w:rsidR="00066DB4" w:rsidRPr="00E85D0B">
        <w:rPr>
          <w:rFonts w:ascii="Montserrat" w:hAnsi="Montserrat" w:cs="Arial"/>
          <w:sz w:val="20"/>
          <w:szCs w:val="20"/>
          <w:lang w:val="es-ES_tradnl" w:eastAsia="ar-SA"/>
        </w:rPr>
        <w:t xml:space="preserve"> del numeral 4.1</w:t>
      </w:r>
      <w:r w:rsidR="00381029">
        <w:rPr>
          <w:rFonts w:ascii="Montserrat" w:hAnsi="Montserrat" w:cs="Arial"/>
          <w:sz w:val="20"/>
          <w:szCs w:val="20"/>
          <w:lang w:val="es-ES_tradnl" w:eastAsia="ar-SA"/>
        </w:rPr>
        <w:t>.1</w:t>
      </w:r>
      <w:r w:rsidR="00066DB4" w:rsidRPr="00E85D0B">
        <w:rPr>
          <w:rFonts w:ascii="Montserrat" w:hAnsi="Montserrat" w:cs="Arial"/>
          <w:sz w:val="20"/>
          <w:szCs w:val="20"/>
          <w:lang w:val="es-ES_tradnl" w:eastAsia="ar-SA"/>
        </w:rPr>
        <w:t xml:space="preserve"> contenga la información </w:t>
      </w:r>
      <w:r w:rsidR="00A52753">
        <w:rPr>
          <w:rFonts w:ascii="Montserrat" w:hAnsi="Montserrat" w:cs="Arial"/>
          <w:sz w:val="20"/>
          <w:szCs w:val="20"/>
          <w:lang w:val="es-ES_tradnl" w:eastAsia="ar-SA"/>
        </w:rPr>
        <w:t>requerida</w:t>
      </w:r>
      <w:r w:rsidR="00066DB4" w:rsidRPr="00E85D0B">
        <w:rPr>
          <w:rFonts w:ascii="Montserrat" w:hAnsi="Montserrat" w:cs="Arial"/>
          <w:sz w:val="20"/>
          <w:szCs w:val="20"/>
          <w:lang w:val="es-ES_tradnl" w:eastAsia="ar-SA"/>
        </w:rPr>
        <w:t>.</w:t>
      </w:r>
    </w:p>
    <w:p w14:paraId="67AF605B" w14:textId="77777777" w:rsidR="00066DB4" w:rsidRPr="00E85D0B" w:rsidRDefault="00066DB4" w:rsidP="009A22DE">
      <w:pPr>
        <w:suppressAutoHyphens/>
        <w:ind w:right="-93"/>
        <w:jc w:val="both"/>
        <w:rPr>
          <w:rFonts w:ascii="Montserrat" w:hAnsi="Montserrat" w:cs="Arial"/>
          <w:sz w:val="20"/>
          <w:szCs w:val="20"/>
          <w:lang w:val="es-ES_tradnl" w:eastAsia="ar-SA"/>
        </w:rPr>
      </w:pPr>
    </w:p>
    <w:p w14:paraId="4E107ED7" w14:textId="7F8AC33D" w:rsidR="009B76AF" w:rsidRDefault="00CF4706" w:rsidP="009A22DE">
      <w:pPr>
        <w:suppressAutoHyphens/>
        <w:ind w:right="-93"/>
        <w:jc w:val="both"/>
        <w:rPr>
          <w:rFonts w:ascii="Montserrat" w:hAnsi="Montserrat" w:cs="Arial"/>
          <w:sz w:val="20"/>
          <w:szCs w:val="20"/>
        </w:rPr>
      </w:pPr>
      <w:r w:rsidRPr="00E85D0B">
        <w:rPr>
          <w:rFonts w:ascii="Montserrat" w:hAnsi="Montserrat" w:cs="Arial"/>
          <w:sz w:val="20"/>
          <w:szCs w:val="20"/>
        </w:rPr>
        <w:t>En caso de que se presente proposición conjunta, se verificará que el convenio presentado</w:t>
      </w:r>
      <w:r w:rsidR="00A52753">
        <w:rPr>
          <w:rFonts w:ascii="Montserrat" w:hAnsi="Montserrat" w:cs="Arial"/>
          <w:sz w:val="20"/>
          <w:szCs w:val="20"/>
        </w:rPr>
        <w:t>;</w:t>
      </w:r>
      <w:r w:rsidRPr="00E85D0B">
        <w:rPr>
          <w:rFonts w:ascii="Montserrat" w:hAnsi="Montserrat" w:cs="Arial"/>
          <w:sz w:val="20"/>
          <w:szCs w:val="20"/>
        </w:rPr>
        <w:t xml:space="preserve"> cumpla con la información señalada en el </w:t>
      </w:r>
      <w:r w:rsidR="002C2FEC" w:rsidRPr="002C2FEC">
        <w:rPr>
          <w:rFonts w:ascii="Montserrat" w:hAnsi="Montserrat" w:cs="Arial"/>
          <w:b/>
          <w:sz w:val="20"/>
          <w:szCs w:val="20"/>
        </w:rPr>
        <w:t xml:space="preserve">Formato 6 </w:t>
      </w:r>
      <w:r w:rsidR="003B033C" w:rsidRPr="002C2FEC">
        <w:rPr>
          <w:rFonts w:ascii="Montserrat" w:hAnsi="Montserrat" w:cs="Arial"/>
          <w:b/>
          <w:sz w:val="20"/>
          <w:szCs w:val="20"/>
        </w:rPr>
        <w:t>“</w:t>
      </w:r>
      <w:r w:rsidR="00D27361" w:rsidRPr="002C2FEC">
        <w:rPr>
          <w:rFonts w:ascii="Montserrat" w:hAnsi="Montserrat" w:cs="Arial"/>
          <w:b/>
          <w:sz w:val="20"/>
          <w:szCs w:val="20"/>
        </w:rPr>
        <w:t>Modelo de Convenio de Participación Conjunta</w:t>
      </w:r>
      <w:r w:rsidR="003B033C" w:rsidRPr="002C2FEC">
        <w:rPr>
          <w:rFonts w:ascii="Montserrat" w:hAnsi="Montserrat" w:cs="Arial"/>
          <w:b/>
          <w:sz w:val="20"/>
          <w:szCs w:val="20"/>
        </w:rPr>
        <w:t>”</w:t>
      </w:r>
      <w:r w:rsidRPr="003B033C">
        <w:rPr>
          <w:rFonts w:ascii="Montserrat" w:hAnsi="Montserrat" w:cs="Arial"/>
          <w:sz w:val="20"/>
          <w:szCs w:val="20"/>
        </w:rPr>
        <w:t>.</w:t>
      </w:r>
      <w:r w:rsidR="00A52753" w:rsidRPr="003B033C">
        <w:rPr>
          <w:rFonts w:ascii="Montserrat" w:hAnsi="Montserrat" w:cs="Arial"/>
          <w:sz w:val="20"/>
          <w:szCs w:val="20"/>
        </w:rPr>
        <w:t xml:space="preserve"> El Á</w:t>
      </w:r>
      <w:r w:rsidR="009B76AF" w:rsidRPr="003B033C">
        <w:rPr>
          <w:rFonts w:ascii="Montserrat" w:hAnsi="Montserrat" w:cs="Arial"/>
          <w:sz w:val="20"/>
          <w:szCs w:val="20"/>
        </w:rPr>
        <w:t xml:space="preserve">rea </w:t>
      </w:r>
      <w:r w:rsidR="00A52753" w:rsidRPr="003B033C">
        <w:rPr>
          <w:rFonts w:ascii="Montserrat" w:hAnsi="Montserrat" w:cs="Arial"/>
          <w:sz w:val="20"/>
          <w:szCs w:val="20"/>
        </w:rPr>
        <w:t>C</w:t>
      </w:r>
      <w:r w:rsidR="009B76AF" w:rsidRPr="003B033C">
        <w:rPr>
          <w:rFonts w:ascii="Montserrat" w:hAnsi="Montserrat" w:cs="Arial"/>
          <w:sz w:val="20"/>
          <w:szCs w:val="20"/>
        </w:rPr>
        <w:t>ontratante</w:t>
      </w:r>
      <w:r w:rsidR="009B76AF" w:rsidRPr="00E85D0B">
        <w:rPr>
          <w:rFonts w:ascii="Montserrat" w:hAnsi="Montserrat" w:cs="Arial"/>
          <w:sz w:val="20"/>
          <w:szCs w:val="20"/>
        </w:rPr>
        <w:t xml:space="preserve"> evaluará los términos legales del convenio, y el </w:t>
      </w:r>
      <w:r w:rsidR="00A52753">
        <w:rPr>
          <w:rFonts w:ascii="Montserrat" w:hAnsi="Montserrat" w:cs="Arial"/>
          <w:sz w:val="20"/>
          <w:szCs w:val="20"/>
        </w:rPr>
        <w:t>Área T</w:t>
      </w:r>
      <w:r w:rsidR="009B76AF" w:rsidRPr="00E85D0B">
        <w:rPr>
          <w:rFonts w:ascii="Montserrat" w:hAnsi="Montserrat" w:cs="Arial"/>
          <w:sz w:val="20"/>
          <w:szCs w:val="20"/>
        </w:rPr>
        <w:t>écnica, la descripción de las partes objeto del contrato que corresponderá cumplir a cada integrante, en términos del numeral 4.2.2.1.15 del Manual Administrativo de Aplicación General en Materia de Adq</w:t>
      </w:r>
      <w:r w:rsidR="00C5324C">
        <w:rPr>
          <w:rFonts w:ascii="Montserrat" w:hAnsi="Montserrat" w:cs="Arial"/>
          <w:sz w:val="20"/>
          <w:szCs w:val="20"/>
        </w:rPr>
        <w:t>uisiciones</w:t>
      </w:r>
      <w:r w:rsidR="009B76AF" w:rsidRPr="00E85D0B">
        <w:rPr>
          <w:rFonts w:ascii="Montserrat" w:hAnsi="Montserrat" w:cs="Arial"/>
          <w:sz w:val="20"/>
          <w:szCs w:val="20"/>
        </w:rPr>
        <w:t>, Arrend</w:t>
      </w:r>
      <w:r w:rsidR="00C5324C">
        <w:rPr>
          <w:rFonts w:ascii="Montserrat" w:hAnsi="Montserrat" w:cs="Arial"/>
          <w:sz w:val="20"/>
          <w:szCs w:val="20"/>
        </w:rPr>
        <w:t xml:space="preserve">amientos </w:t>
      </w:r>
      <w:r w:rsidR="009B76AF" w:rsidRPr="00E85D0B">
        <w:rPr>
          <w:rFonts w:ascii="Montserrat" w:hAnsi="Montserrat" w:cs="Arial"/>
          <w:sz w:val="20"/>
          <w:szCs w:val="20"/>
        </w:rPr>
        <w:t>y Serv</w:t>
      </w:r>
      <w:r w:rsidR="00C5324C">
        <w:rPr>
          <w:rFonts w:ascii="Montserrat" w:hAnsi="Montserrat" w:cs="Arial"/>
          <w:sz w:val="20"/>
          <w:szCs w:val="20"/>
        </w:rPr>
        <w:t>icios</w:t>
      </w:r>
      <w:r w:rsidR="00A52753">
        <w:rPr>
          <w:rFonts w:ascii="Montserrat" w:hAnsi="Montserrat" w:cs="Arial"/>
          <w:sz w:val="20"/>
          <w:szCs w:val="20"/>
        </w:rPr>
        <w:t xml:space="preserve"> del Sector Público.</w:t>
      </w:r>
      <w:r w:rsidR="009B76AF" w:rsidRPr="00E85D0B">
        <w:rPr>
          <w:rFonts w:ascii="Montserrat" w:hAnsi="Montserrat" w:cs="Arial"/>
          <w:sz w:val="20"/>
          <w:szCs w:val="20"/>
        </w:rPr>
        <w:t xml:space="preserve"> </w:t>
      </w:r>
    </w:p>
    <w:p w14:paraId="69DEDAA4" w14:textId="77777777" w:rsidR="00AA2095" w:rsidRDefault="00AA2095" w:rsidP="009A22DE">
      <w:pPr>
        <w:suppressAutoHyphens/>
        <w:ind w:right="-93"/>
        <w:jc w:val="both"/>
        <w:rPr>
          <w:rFonts w:ascii="Montserrat" w:hAnsi="Montserrat" w:cs="Arial"/>
          <w:sz w:val="20"/>
          <w:szCs w:val="20"/>
        </w:rPr>
      </w:pPr>
    </w:p>
    <w:p w14:paraId="2576ABEF" w14:textId="77777777" w:rsidR="00AA2095" w:rsidRPr="00E85D0B" w:rsidRDefault="00AA2095" w:rsidP="009A22DE">
      <w:pPr>
        <w:suppressAutoHyphens/>
        <w:ind w:right="-93"/>
        <w:jc w:val="both"/>
        <w:rPr>
          <w:rFonts w:ascii="Montserrat" w:hAnsi="Montserrat" w:cs="Arial"/>
          <w:sz w:val="20"/>
          <w:szCs w:val="20"/>
        </w:rPr>
      </w:pPr>
      <w:r>
        <w:rPr>
          <w:rFonts w:ascii="Montserrat" w:hAnsi="Montserrat" w:cs="Arial"/>
          <w:sz w:val="20"/>
          <w:szCs w:val="20"/>
        </w:rPr>
        <w:t>En su caso, s</w:t>
      </w:r>
      <w:r w:rsidRPr="00E85D0B">
        <w:rPr>
          <w:rFonts w:ascii="Montserrat" w:hAnsi="Montserrat" w:cs="Arial"/>
          <w:sz w:val="20"/>
          <w:szCs w:val="20"/>
        </w:rPr>
        <w:t>e verificará la presentación y contenido del doc</w:t>
      </w:r>
      <w:r>
        <w:rPr>
          <w:rFonts w:ascii="Montserrat" w:hAnsi="Montserrat" w:cs="Arial"/>
          <w:sz w:val="20"/>
          <w:szCs w:val="20"/>
        </w:rPr>
        <w:t xml:space="preserve">umento solicitado en el apartado </w:t>
      </w:r>
      <w:r w:rsidRPr="003B033C">
        <w:rPr>
          <w:rFonts w:ascii="Montserrat" w:hAnsi="Montserrat" w:cs="Arial"/>
          <w:sz w:val="20"/>
          <w:szCs w:val="20"/>
        </w:rPr>
        <w:t>a.</w:t>
      </w:r>
      <w:r w:rsidRPr="00E85D0B">
        <w:rPr>
          <w:rFonts w:ascii="Montserrat" w:hAnsi="Montserrat" w:cs="Arial"/>
          <w:sz w:val="20"/>
          <w:szCs w:val="20"/>
        </w:rPr>
        <w:t xml:space="preserve"> del numeral 4.1.</w:t>
      </w:r>
      <w:r>
        <w:rPr>
          <w:rFonts w:ascii="Montserrat" w:hAnsi="Montserrat" w:cs="Arial"/>
          <w:sz w:val="20"/>
          <w:szCs w:val="20"/>
        </w:rPr>
        <w:t>2</w:t>
      </w:r>
    </w:p>
    <w:p w14:paraId="4B6DCAA0" w14:textId="77777777" w:rsidR="00CF4706" w:rsidRPr="00E85D0B" w:rsidRDefault="00CF4706" w:rsidP="009A22DE">
      <w:pPr>
        <w:ind w:right="-93"/>
        <w:rPr>
          <w:rFonts w:ascii="Montserrat" w:hAnsi="Montserrat"/>
          <w:sz w:val="20"/>
          <w:szCs w:val="20"/>
          <w:lang w:val="es-ES_tradnl" w:eastAsia="ar-SA"/>
        </w:rPr>
      </w:pPr>
    </w:p>
    <w:p w14:paraId="4E03428D" w14:textId="77777777" w:rsidR="00CF4706" w:rsidRDefault="00CF4706" w:rsidP="00C766E1">
      <w:pPr>
        <w:pStyle w:val="Ttulo2"/>
        <w:numPr>
          <w:ilvl w:val="1"/>
          <w:numId w:val="37"/>
        </w:numPr>
        <w:spacing w:before="0" w:after="0"/>
        <w:ind w:left="0" w:right="-93" w:firstLine="0"/>
        <w:rPr>
          <w:rFonts w:ascii="Montserrat" w:hAnsi="Montserrat" w:cs="Arial"/>
          <w:i w:val="0"/>
          <w:sz w:val="20"/>
          <w:lang w:val="es-ES_tradnl"/>
        </w:rPr>
      </w:pPr>
      <w:bookmarkStart w:id="135" w:name="_Toc96685511"/>
      <w:r w:rsidRPr="00E85D0B">
        <w:rPr>
          <w:rFonts w:ascii="Montserrat" w:hAnsi="Montserrat" w:cs="Arial"/>
          <w:i w:val="0"/>
          <w:sz w:val="20"/>
          <w:lang w:val="es-ES_tradnl"/>
        </w:rPr>
        <w:t>Evaluación de la propuesta técnica.</w:t>
      </w:r>
      <w:bookmarkEnd w:id="135"/>
      <w:r w:rsidRPr="00E85D0B">
        <w:rPr>
          <w:rFonts w:ascii="Montserrat" w:hAnsi="Montserrat" w:cs="Arial"/>
          <w:i w:val="0"/>
          <w:sz w:val="20"/>
          <w:lang w:val="es-ES_tradnl"/>
        </w:rPr>
        <w:t xml:space="preserve"> </w:t>
      </w:r>
    </w:p>
    <w:p w14:paraId="62BA21DB" w14:textId="77777777" w:rsidR="002C2FEC" w:rsidRDefault="002C2FEC" w:rsidP="002C2FEC">
      <w:pPr>
        <w:rPr>
          <w:lang w:val="es-ES_tradnl" w:eastAsia="ar-SA"/>
        </w:rPr>
      </w:pPr>
    </w:p>
    <w:p w14:paraId="226CD581" w14:textId="77777777" w:rsidR="003B7C5C" w:rsidRDefault="003B7C5C" w:rsidP="003B7C5C">
      <w:pPr>
        <w:tabs>
          <w:tab w:val="num" w:pos="720"/>
        </w:tabs>
        <w:jc w:val="both"/>
        <w:rPr>
          <w:rFonts w:ascii="Montserrat" w:hAnsi="Montserrat" w:cs="Arial"/>
          <w:sz w:val="20"/>
          <w:szCs w:val="20"/>
        </w:rPr>
      </w:pPr>
      <w:r>
        <w:rPr>
          <w:rFonts w:ascii="Montserrat" w:hAnsi="Montserrat" w:cs="Arial"/>
          <w:sz w:val="20"/>
          <w:szCs w:val="20"/>
        </w:rPr>
        <w:t>Las propuestas técnicas serán evaluadas por el Área Técnica, respecto de todos los requisitos técnicos solicitados en la convocatoria de la presente Licitación, incluyendo los requerimientos previstos en los Anexos Uno y Dos de esta Convocatoria.</w:t>
      </w:r>
    </w:p>
    <w:p w14:paraId="44477B3F" w14:textId="77777777" w:rsidR="003B7C5C" w:rsidRPr="0074133A" w:rsidRDefault="003B7C5C" w:rsidP="003B7C5C">
      <w:pPr>
        <w:tabs>
          <w:tab w:val="num" w:pos="720"/>
        </w:tabs>
        <w:jc w:val="both"/>
        <w:rPr>
          <w:rFonts w:ascii="Montserrat" w:hAnsi="Montserrat" w:cs="Arial"/>
          <w:sz w:val="20"/>
          <w:szCs w:val="20"/>
        </w:rPr>
      </w:pPr>
    </w:p>
    <w:p w14:paraId="0550015F" w14:textId="1912CF26" w:rsidR="003B7C5C" w:rsidRPr="0074133A" w:rsidRDefault="003B7C5C" w:rsidP="003B7C5C">
      <w:pPr>
        <w:jc w:val="both"/>
        <w:rPr>
          <w:rFonts w:ascii="Montserrat" w:hAnsi="Montserrat" w:cs="Arial"/>
          <w:sz w:val="20"/>
          <w:szCs w:val="20"/>
        </w:rPr>
      </w:pPr>
      <w:r w:rsidRPr="0074133A">
        <w:rPr>
          <w:rFonts w:ascii="Montserrat" w:hAnsi="Montserrat" w:cs="Arial"/>
          <w:sz w:val="20"/>
          <w:szCs w:val="20"/>
        </w:rPr>
        <w:t xml:space="preserve">Se procederá a la asignación de los puntos determinados para la propuesta técnica, considerando para tal efecto la acreditación documental que, en su caso, hayan realizado los licitantes de los rubros y subrubros que se integran en el inciso </w:t>
      </w:r>
      <w:r w:rsidRPr="0074133A">
        <w:rPr>
          <w:rFonts w:ascii="Montserrat" w:hAnsi="Montserrat" w:cs="Arial"/>
          <w:b/>
          <w:sz w:val="20"/>
          <w:szCs w:val="20"/>
        </w:rPr>
        <w:t>c) Mecanismo d</w:t>
      </w:r>
      <w:r w:rsidR="009440EF">
        <w:rPr>
          <w:rFonts w:ascii="Montserrat" w:hAnsi="Montserrat" w:cs="Arial"/>
          <w:b/>
          <w:sz w:val="20"/>
          <w:szCs w:val="20"/>
        </w:rPr>
        <w:t>e evaluación de proposic</w:t>
      </w:r>
      <w:r w:rsidRPr="0074133A">
        <w:rPr>
          <w:rFonts w:ascii="Montserrat" w:hAnsi="Montserrat" w:cs="Arial"/>
          <w:b/>
          <w:sz w:val="20"/>
          <w:szCs w:val="20"/>
        </w:rPr>
        <w:t>iones</w:t>
      </w:r>
      <w:r w:rsidRPr="0074133A">
        <w:rPr>
          <w:rFonts w:ascii="Montserrat" w:hAnsi="Montserrat" w:cs="Arial"/>
          <w:sz w:val="20"/>
          <w:szCs w:val="20"/>
        </w:rPr>
        <w:t xml:space="preserve"> del Anexo Dos. Términos y Condiciones y los parámetros dispuestos en el </w:t>
      </w:r>
      <w:r w:rsidRPr="0074133A">
        <w:rPr>
          <w:rFonts w:ascii="Montserrat" w:hAnsi="Montserrat" w:cs="Arial"/>
          <w:b/>
          <w:sz w:val="20"/>
          <w:szCs w:val="20"/>
        </w:rPr>
        <w:t>“Puntaje de la Evaluación Técnica”</w:t>
      </w:r>
      <w:r w:rsidRPr="0074133A">
        <w:rPr>
          <w:rFonts w:ascii="Montserrat" w:hAnsi="Montserrat" w:cs="Arial"/>
          <w:sz w:val="20"/>
          <w:szCs w:val="20"/>
        </w:rPr>
        <w:t xml:space="preserve"> del mismo documento, por lo que sólo se asignará el total de la puntuación a que se refiere cada rubro y subrubro, cuando los licitantes hayan acreditado los extremos y parámetros exigidos en cada uno de ellos; a partir del número mínimo y hasta el </w:t>
      </w:r>
      <w:r w:rsidRPr="0074133A">
        <w:rPr>
          <w:rFonts w:ascii="Montserrat" w:hAnsi="Montserrat" w:cs="Arial"/>
          <w:sz w:val="20"/>
          <w:szCs w:val="20"/>
        </w:rPr>
        <w:lastRenderedPageBreak/>
        <w:t>número máximo, la puntuación de la propuesta se calculará aplicando la fórmula o procedimiento que se describe y los parámetros dispuestos en cada uno de ellos.</w:t>
      </w:r>
    </w:p>
    <w:p w14:paraId="6951590C" w14:textId="77777777" w:rsidR="003B7C5C" w:rsidRPr="0074133A" w:rsidRDefault="003B7C5C" w:rsidP="003B7C5C">
      <w:pPr>
        <w:jc w:val="both"/>
        <w:rPr>
          <w:rFonts w:ascii="Montserrat" w:hAnsi="Montserrat" w:cs="Arial"/>
          <w:sz w:val="20"/>
          <w:szCs w:val="20"/>
        </w:rPr>
      </w:pPr>
    </w:p>
    <w:p w14:paraId="70D222C2" w14:textId="77777777" w:rsidR="003B7C5C" w:rsidRPr="0074133A" w:rsidRDefault="003B7C5C" w:rsidP="003B7C5C">
      <w:pPr>
        <w:jc w:val="both"/>
        <w:rPr>
          <w:rFonts w:ascii="Montserrat" w:hAnsi="Montserrat" w:cs="Arial"/>
          <w:sz w:val="20"/>
          <w:szCs w:val="20"/>
        </w:rPr>
      </w:pPr>
      <w:r w:rsidRPr="0074133A">
        <w:rPr>
          <w:rFonts w:ascii="Montserrat" w:hAnsi="Montserrat" w:cs="Arial"/>
          <w:sz w:val="20"/>
          <w:szCs w:val="20"/>
        </w:rPr>
        <w:t xml:space="preserve">Con base en la puntuación que corresponde a la propuesta técnica de cada licitante, se determinará si resulta solvente, para lo cual deberá cumplir con los requisitos mínimos indispensables establecidos y obtener una puntuación de cuando menos el </w:t>
      </w:r>
      <w:r w:rsidRPr="0074133A">
        <w:rPr>
          <w:rFonts w:ascii="Montserrat" w:hAnsi="Montserrat" w:cs="Arial"/>
          <w:b/>
          <w:sz w:val="20"/>
          <w:szCs w:val="20"/>
        </w:rPr>
        <w:t>37.5 puntos</w:t>
      </w:r>
      <w:r w:rsidRPr="0074133A">
        <w:rPr>
          <w:rFonts w:ascii="Montserrat" w:hAnsi="Montserrat" w:cs="Arial"/>
          <w:sz w:val="20"/>
          <w:szCs w:val="20"/>
        </w:rPr>
        <w:t xml:space="preserve"> de los 50 puntos máximos que se pueden obtener en esta Evaluación. </w:t>
      </w:r>
    </w:p>
    <w:p w14:paraId="483AA0D8" w14:textId="77777777" w:rsidR="00CF4706" w:rsidRPr="00E85D0B" w:rsidRDefault="00CF4706" w:rsidP="009A22DE">
      <w:pPr>
        <w:ind w:right="-93"/>
        <w:jc w:val="both"/>
        <w:rPr>
          <w:rFonts w:ascii="Montserrat" w:hAnsi="Montserrat" w:cs="Arial"/>
          <w:sz w:val="20"/>
          <w:szCs w:val="20"/>
        </w:rPr>
      </w:pPr>
    </w:p>
    <w:p w14:paraId="0C396786" w14:textId="77777777" w:rsidR="00CF4706" w:rsidRDefault="00CF4706" w:rsidP="00C766E1">
      <w:pPr>
        <w:pStyle w:val="Ttulo2"/>
        <w:numPr>
          <w:ilvl w:val="1"/>
          <w:numId w:val="37"/>
        </w:numPr>
        <w:spacing w:before="0" w:after="0"/>
        <w:ind w:left="0" w:right="-93" w:firstLine="0"/>
        <w:rPr>
          <w:rFonts w:ascii="Montserrat" w:hAnsi="Montserrat" w:cs="Arial"/>
          <w:i w:val="0"/>
          <w:sz w:val="20"/>
          <w:lang w:val="es-ES_tradnl"/>
        </w:rPr>
      </w:pPr>
      <w:bookmarkStart w:id="136" w:name="_Toc96685512"/>
      <w:r w:rsidRPr="00E85D0B">
        <w:rPr>
          <w:rFonts w:ascii="Montserrat" w:hAnsi="Montserrat" w:cs="Arial"/>
          <w:i w:val="0"/>
          <w:sz w:val="20"/>
          <w:lang w:val="es-ES_tradnl"/>
        </w:rPr>
        <w:t>Evaluación de la propuesta económica.</w:t>
      </w:r>
      <w:bookmarkEnd w:id="136"/>
    </w:p>
    <w:p w14:paraId="13216F81" w14:textId="77777777" w:rsidR="002C2FEC" w:rsidRDefault="002C2FEC" w:rsidP="002C2FEC">
      <w:pPr>
        <w:rPr>
          <w:lang w:val="es-ES_tradnl" w:eastAsia="ar-SA"/>
        </w:rPr>
      </w:pPr>
    </w:p>
    <w:p w14:paraId="5EE8D590" w14:textId="77777777" w:rsidR="00531214" w:rsidRPr="00531214" w:rsidRDefault="00531214" w:rsidP="00531214">
      <w:pPr>
        <w:jc w:val="both"/>
        <w:rPr>
          <w:rFonts w:ascii="Montserrat" w:hAnsi="Montserrat" w:cs="Arial"/>
          <w:sz w:val="20"/>
          <w:szCs w:val="20"/>
        </w:rPr>
      </w:pPr>
      <w:r w:rsidRPr="00531214">
        <w:rPr>
          <w:rFonts w:ascii="Montserrat" w:hAnsi="Montserrat" w:cs="Arial"/>
          <w:sz w:val="20"/>
          <w:szCs w:val="20"/>
        </w:rPr>
        <w:t>Las propuestas económicas serán evaluadas por el Área Contratante.</w:t>
      </w:r>
    </w:p>
    <w:p w14:paraId="2555D36D"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689CB577" w14:textId="77777777" w:rsidR="00531214" w:rsidRPr="00531214" w:rsidRDefault="00531214" w:rsidP="00531214">
      <w:pPr>
        <w:jc w:val="both"/>
        <w:rPr>
          <w:rFonts w:ascii="Montserrat" w:hAnsi="Montserrat" w:cs="Arial"/>
          <w:sz w:val="20"/>
          <w:szCs w:val="20"/>
        </w:rPr>
      </w:pPr>
      <w:r w:rsidRPr="00531214">
        <w:rPr>
          <w:rFonts w:ascii="Montserrat" w:hAnsi="Montserrat" w:cs="Arial"/>
          <w:sz w:val="20"/>
          <w:szCs w:val="20"/>
        </w:rPr>
        <w:t>La puntuación o unidades porcentuales a obtener en la propuesta económica será el valor numérico máximo de 50 puntos o unidades porcentuales, y se asignará a la propuesta económica que resulte ser la más baja de las técnicamente aceptadas.</w:t>
      </w:r>
    </w:p>
    <w:p w14:paraId="5EEA9143"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67D39AEB" w14:textId="77777777" w:rsidR="00531214" w:rsidRPr="00531214" w:rsidRDefault="00531214" w:rsidP="00531214">
      <w:pPr>
        <w:jc w:val="both"/>
        <w:rPr>
          <w:rFonts w:ascii="Montserrat" w:hAnsi="Montserrat" w:cs="Arial"/>
          <w:sz w:val="20"/>
          <w:szCs w:val="20"/>
        </w:rPr>
      </w:pPr>
      <w:r w:rsidRPr="00531214">
        <w:rPr>
          <w:rFonts w:ascii="Montserrat" w:hAnsi="Montserrat" w:cs="Arial"/>
          <w:sz w:val="20"/>
          <w:szCs w:val="20"/>
        </w:rPr>
        <w:t>Para determinar la puntuación o unidades porcentuales que correspondan a la propuesta económica de cada participante, el IMSS aplicará la siguiente fórmula:</w:t>
      </w:r>
    </w:p>
    <w:p w14:paraId="3BEB1292"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443445C7" w14:textId="77777777" w:rsidR="00531214" w:rsidRPr="00B22B2B" w:rsidRDefault="00531214" w:rsidP="00531214">
      <w:pPr>
        <w:pStyle w:val="Prrafodelista"/>
        <w:ind w:left="360"/>
        <w:jc w:val="both"/>
        <w:rPr>
          <w:rFonts w:ascii="Montserrat" w:eastAsiaTheme="minorHAnsi" w:hAnsi="Montserrat" w:cs="Arial"/>
          <w:b/>
          <w:sz w:val="20"/>
          <w:szCs w:val="20"/>
          <w:lang w:val="es-MX" w:eastAsia="en-US"/>
        </w:rPr>
      </w:pPr>
      <w:r w:rsidRPr="00B22B2B">
        <w:rPr>
          <w:rFonts w:ascii="Montserrat" w:eastAsiaTheme="minorHAnsi" w:hAnsi="Montserrat" w:cs="Arial"/>
          <w:b/>
          <w:sz w:val="20"/>
          <w:szCs w:val="20"/>
          <w:lang w:val="es-MX" w:eastAsia="en-US"/>
        </w:rPr>
        <w:t>PPE = MPemb x 50 / MPi.</w:t>
      </w:r>
    </w:p>
    <w:p w14:paraId="2465BBDC"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6DE4B538"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r w:rsidRPr="00531214">
        <w:rPr>
          <w:rFonts w:ascii="Montserrat" w:eastAsiaTheme="minorHAnsi" w:hAnsi="Montserrat" w:cs="Arial"/>
          <w:sz w:val="20"/>
          <w:szCs w:val="20"/>
          <w:lang w:val="es-MX" w:eastAsia="en-US"/>
        </w:rPr>
        <w:t>Donde:</w:t>
      </w:r>
    </w:p>
    <w:p w14:paraId="7A091E6D"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r w:rsidRPr="00B22B2B">
        <w:rPr>
          <w:rFonts w:ascii="Montserrat" w:eastAsiaTheme="minorHAnsi" w:hAnsi="Montserrat" w:cs="Arial"/>
          <w:b/>
          <w:sz w:val="20"/>
          <w:szCs w:val="20"/>
          <w:lang w:val="es-MX" w:eastAsia="en-US"/>
        </w:rPr>
        <w:t>PPE</w:t>
      </w:r>
      <w:r w:rsidRPr="00531214">
        <w:rPr>
          <w:rFonts w:ascii="Montserrat" w:eastAsiaTheme="minorHAnsi" w:hAnsi="Montserrat" w:cs="Arial"/>
          <w:sz w:val="20"/>
          <w:szCs w:val="20"/>
          <w:lang w:val="es-MX" w:eastAsia="en-US"/>
        </w:rPr>
        <w:t xml:space="preserve"> = Puntuación o unidades porcentuales que corresponden a la Propuesta Económica</w:t>
      </w:r>
    </w:p>
    <w:p w14:paraId="4AE129D1"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r w:rsidRPr="00B22B2B">
        <w:rPr>
          <w:rFonts w:ascii="Montserrat" w:eastAsiaTheme="minorHAnsi" w:hAnsi="Montserrat" w:cs="Arial"/>
          <w:b/>
          <w:sz w:val="20"/>
          <w:szCs w:val="20"/>
          <w:lang w:val="es-MX" w:eastAsia="en-US"/>
        </w:rPr>
        <w:t>MPemb</w:t>
      </w:r>
      <w:r w:rsidRPr="00531214">
        <w:rPr>
          <w:rFonts w:ascii="Montserrat" w:eastAsiaTheme="minorHAnsi" w:hAnsi="Montserrat" w:cs="Arial"/>
          <w:sz w:val="20"/>
          <w:szCs w:val="20"/>
          <w:lang w:val="es-MX" w:eastAsia="en-US"/>
        </w:rPr>
        <w:t xml:space="preserve"> = Monto de la Propuesta económica más baja, y</w:t>
      </w:r>
    </w:p>
    <w:p w14:paraId="3B0E1842"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r w:rsidRPr="00B22B2B">
        <w:rPr>
          <w:rFonts w:ascii="Montserrat" w:eastAsiaTheme="minorHAnsi" w:hAnsi="Montserrat" w:cs="Arial"/>
          <w:b/>
          <w:sz w:val="20"/>
          <w:szCs w:val="20"/>
          <w:lang w:val="es-MX" w:eastAsia="en-US"/>
        </w:rPr>
        <w:t>MPi</w:t>
      </w:r>
      <w:r w:rsidRPr="00531214">
        <w:rPr>
          <w:rFonts w:ascii="Montserrat" w:eastAsiaTheme="minorHAnsi" w:hAnsi="Montserrat" w:cs="Arial"/>
          <w:sz w:val="20"/>
          <w:szCs w:val="20"/>
          <w:lang w:val="es-MX" w:eastAsia="en-US"/>
        </w:rPr>
        <w:t xml:space="preserve"> = Monto de la i-ésima Propuesta económica.</w:t>
      </w:r>
    </w:p>
    <w:p w14:paraId="26C573F2"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7FFDC7D4" w14:textId="77777777" w:rsidR="00531214" w:rsidRPr="00531214" w:rsidRDefault="00531214" w:rsidP="00531214">
      <w:pPr>
        <w:jc w:val="both"/>
        <w:rPr>
          <w:rFonts w:ascii="Montserrat" w:hAnsi="Montserrat" w:cs="Arial"/>
          <w:sz w:val="20"/>
          <w:szCs w:val="20"/>
        </w:rPr>
      </w:pPr>
      <w:r w:rsidRPr="00531214">
        <w:rPr>
          <w:rFonts w:ascii="Montserrat" w:hAnsi="Montserrat" w:cs="Arial"/>
          <w:sz w:val="20"/>
          <w:szCs w:val="20"/>
        </w:rPr>
        <w:t xml:space="preserve">Los criterior a considerar para llevar a cabo la evaluación economica, serán: </w:t>
      </w:r>
    </w:p>
    <w:p w14:paraId="45E803B4"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70E2FB9C" w14:textId="77777777" w:rsidR="00531214" w:rsidRPr="00531214" w:rsidRDefault="00531214" w:rsidP="00531214">
      <w:pPr>
        <w:pStyle w:val="Prrafodelista"/>
        <w:numPr>
          <w:ilvl w:val="0"/>
          <w:numId w:val="42"/>
        </w:numPr>
        <w:jc w:val="both"/>
        <w:rPr>
          <w:rFonts w:ascii="Montserrat" w:eastAsiaTheme="minorHAnsi" w:hAnsi="Montserrat" w:cs="Arial"/>
          <w:sz w:val="20"/>
          <w:szCs w:val="20"/>
          <w:lang w:val="es-MX" w:eastAsia="en-US"/>
        </w:rPr>
      </w:pPr>
      <w:r w:rsidRPr="00531214">
        <w:rPr>
          <w:rFonts w:ascii="Montserrat" w:eastAsiaTheme="minorHAnsi" w:hAnsi="Montserrat" w:cs="Arial"/>
          <w:sz w:val="20"/>
          <w:szCs w:val="20"/>
          <w:lang w:val="es-MX" w:eastAsia="en-US"/>
        </w:rPr>
        <w:t>Se analizarán los precios ofertados por los Licitantes y las operaciones aritméticas con objeto de verificar el importe total de los bienes ofertados, conforme a los datos contenidos en su proposición económica de acuerdo al Anexo Tres. “Propuesta Económica” de la presente Convocatoria.</w:t>
      </w:r>
    </w:p>
    <w:p w14:paraId="4EDB8D1A"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57C0FAFB" w14:textId="77777777" w:rsidR="00531214" w:rsidRPr="00531214" w:rsidRDefault="00531214" w:rsidP="00531214">
      <w:pPr>
        <w:pStyle w:val="Prrafodelista"/>
        <w:numPr>
          <w:ilvl w:val="0"/>
          <w:numId w:val="42"/>
        </w:numPr>
        <w:jc w:val="both"/>
        <w:rPr>
          <w:rFonts w:ascii="Montserrat" w:eastAsiaTheme="minorHAnsi" w:hAnsi="Montserrat" w:cs="Arial"/>
          <w:sz w:val="20"/>
          <w:szCs w:val="20"/>
          <w:lang w:val="es-MX" w:eastAsia="en-US"/>
        </w:rPr>
      </w:pPr>
      <w:r w:rsidRPr="00531214">
        <w:rPr>
          <w:rFonts w:ascii="Montserrat" w:eastAsiaTheme="minorHAnsi" w:hAnsi="Montserrat" w:cs="Arial"/>
          <w:sz w:val="20"/>
          <w:szCs w:val="20"/>
          <w:lang w:val="es-MX" w:eastAsia="en-US"/>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 de conformidad con lo señalado en el artículo 55 del RLAASSP.</w:t>
      </w:r>
    </w:p>
    <w:p w14:paraId="2169558A"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61034741" w14:textId="77777777" w:rsidR="00531214" w:rsidRPr="00531214" w:rsidRDefault="00531214" w:rsidP="00531214">
      <w:pPr>
        <w:pStyle w:val="Prrafodelista"/>
        <w:numPr>
          <w:ilvl w:val="0"/>
          <w:numId w:val="42"/>
        </w:numPr>
        <w:jc w:val="both"/>
        <w:rPr>
          <w:rFonts w:ascii="Montserrat" w:eastAsiaTheme="minorHAnsi" w:hAnsi="Montserrat" w:cs="Arial"/>
          <w:sz w:val="20"/>
          <w:szCs w:val="20"/>
          <w:lang w:val="es-MX" w:eastAsia="en-US"/>
        </w:rPr>
      </w:pPr>
      <w:r w:rsidRPr="00531214">
        <w:rPr>
          <w:rFonts w:ascii="Montserrat" w:eastAsiaTheme="minorHAnsi" w:hAnsi="Montserrat" w:cs="Arial"/>
          <w:sz w:val="20"/>
          <w:szCs w:val="20"/>
          <w:lang w:val="es-MX" w:eastAsia="en-US"/>
        </w:rPr>
        <w:t>La adquisición objeto de este procedimiento deberá cotizarse en pesos mexicanos sin incluir el IVA a 2 (dos) decimales, sin fórmulas; sin redondear, es decir truncado.</w:t>
      </w:r>
    </w:p>
    <w:p w14:paraId="55D16453"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5D02AA94" w14:textId="77777777" w:rsidR="00531214" w:rsidRPr="00531214" w:rsidRDefault="00531214" w:rsidP="00531214">
      <w:pPr>
        <w:pStyle w:val="Prrafodelista"/>
        <w:numPr>
          <w:ilvl w:val="0"/>
          <w:numId w:val="42"/>
        </w:numPr>
        <w:jc w:val="both"/>
        <w:rPr>
          <w:rFonts w:ascii="Montserrat" w:eastAsiaTheme="minorHAnsi" w:hAnsi="Montserrat" w:cs="Arial"/>
          <w:sz w:val="20"/>
          <w:szCs w:val="20"/>
          <w:lang w:val="es-MX" w:eastAsia="en-US"/>
        </w:rPr>
      </w:pPr>
      <w:r w:rsidRPr="00531214">
        <w:rPr>
          <w:rFonts w:ascii="Montserrat" w:eastAsiaTheme="minorHAnsi" w:hAnsi="Montserrat" w:cs="Arial"/>
          <w:sz w:val="20"/>
          <w:szCs w:val="20"/>
          <w:lang w:val="es-MX" w:eastAsia="en-US"/>
        </w:rPr>
        <w:lastRenderedPageBreak/>
        <w:t>La proposición económica deberá contar con la Firma electrónica, de acuerdo con los medios de identificación electrónica establecidos por esta Convocatoria.</w:t>
      </w:r>
    </w:p>
    <w:p w14:paraId="4A56D538" w14:textId="77777777" w:rsidR="00531214" w:rsidRPr="00531214" w:rsidRDefault="00531214" w:rsidP="00531214">
      <w:pPr>
        <w:pStyle w:val="Prrafodelista"/>
        <w:ind w:left="360"/>
        <w:jc w:val="both"/>
        <w:rPr>
          <w:rFonts w:ascii="Montserrat" w:eastAsiaTheme="minorHAnsi" w:hAnsi="Montserrat" w:cs="Arial"/>
          <w:sz w:val="20"/>
          <w:szCs w:val="20"/>
          <w:lang w:val="es-MX" w:eastAsia="en-US"/>
        </w:rPr>
      </w:pPr>
    </w:p>
    <w:p w14:paraId="003E9CF0" w14:textId="77777777" w:rsidR="00531214" w:rsidRPr="00531214" w:rsidRDefault="00531214" w:rsidP="00531214">
      <w:pPr>
        <w:pStyle w:val="Prrafodelista"/>
        <w:numPr>
          <w:ilvl w:val="0"/>
          <w:numId w:val="42"/>
        </w:numPr>
        <w:jc w:val="both"/>
        <w:rPr>
          <w:rFonts w:ascii="Montserrat" w:eastAsiaTheme="minorHAnsi" w:hAnsi="Montserrat" w:cs="Arial"/>
          <w:sz w:val="20"/>
          <w:szCs w:val="20"/>
          <w:lang w:val="es-MX" w:eastAsia="en-US"/>
        </w:rPr>
      </w:pPr>
      <w:r w:rsidRPr="00531214">
        <w:rPr>
          <w:rFonts w:ascii="Montserrat" w:eastAsiaTheme="minorHAnsi" w:hAnsi="Montserrat" w:cs="Arial"/>
          <w:sz w:val="20"/>
          <w:szCs w:val="20"/>
          <w:lang w:val="es-MX" w:eastAsia="en-US"/>
        </w:rPr>
        <w:t>La asignación se realizará de acuerdo con las reglas y fuentes de abastecimiento establecidas en el numeral 2.7 de la Convocatoria.</w:t>
      </w:r>
    </w:p>
    <w:p w14:paraId="13E4C8E2" w14:textId="77777777" w:rsidR="00D85CB6" w:rsidRPr="00DE4AEB" w:rsidRDefault="00D85CB6" w:rsidP="009A22DE">
      <w:pPr>
        <w:tabs>
          <w:tab w:val="left" w:pos="3909"/>
        </w:tabs>
        <w:suppressAutoHyphens/>
        <w:ind w:right="-93"/>
        <w:jc w:val="both"/>
        <w:rPr>
          <w:rFonts w:ascii="Montserrat" w:hAnsi="Montserrat" w:cs="Arial"/>
          <w:b/>
          <w:sz w:val="20"/>
          <w:szCs w:val="20"/>
          <w:u w:val="single"/>
          <w:lang w:eastAsia="ar-SA"/>
        </w:rPr>
      </w:pPr>
    </w:p>
    <w:p w14:paraId="4AFB4318" w14:textId="77777777" w:rsidR="00D85CB6" w:rsidRPr="00DE4AEB" w:rsidRDefault="00D85CB6" w:rsidP="009A22DE">
      <w:pPr>
        <w:ind w:right="-93"/>
        <w:jc w:val="both"/>
        <w:rPr>
          <w:rFonts w:ascii="Montserrat" w:hAnsi="Montserrat" w:cs="Arial"/>
          <w:sz w:val="20"/>
          <w:szCs w:val="20"/>
        </w:rPr>
      </w:pPr>
      <w:r w:rsidRPr="00DE4AEB">
        <w:rPr>
          <w:rFonts w:ascii="Montserrat" w:hAnsi="Montserrat" w:cs="Arial"/>
          <w:sz w:val="20"/>
          <w:szCs w:val="20"/>
        </w:rPr>
        <w:t>La evaluación de las proposiciones económicas será realizada por el Área Contratante, verificando que la documentación presentada por el licitante, cumpla con los requisitos solicitados, así como los que se deriven del acto de la junta de aclaraciones y que con motivo de dicho incumplimiento se afecte la solvencia de la propuesta.</w:t>
      </w:r>
    </w:p>
    <w:p w14:paraId="2449C404" w14:textId="77777777" w:rsidR="00D85CB6" w:rsidRPr="00DE4AEB" w:rsidRDefault="00D85CB6" w:rsidP="009A22DE">
      <w:pPr>
        <w:ind w:right="-93"/>
        <w:jc w:val="both"/>
        <w:rPr>
          <w:rFonts w:ascii="Montserrat" w:hAnsi="Montserrat" w:cs="Arial"/>
          <w:sz w:val="20"/>
          <w:szCs w:val="20"/>
        </w:rPr>
      </w:pPr>
    </w:p>
    <w:p w14:paraId="3CF18E31" w14:textId="5B069C74" w:rsidR="00D85CB6" w:rsidRPr="00DE4AEB" w:rsidRDefault="00D85CB6" w:rsidP="00C766E1">
      <w:pPr>
        <w:pStyle w:val="Prrafodelista"/>
        <w:numPr>
          <w:ilvl w:val="0"/>
          <w:numId w:val="19"/>
        </w:numPr>
        <w:ind w:left="709" w:right="-93" w:hanging="283"/>
        <w:jc w:val="both"/>
        <w:rPr>
          <w:rFonts w:ascii="Montserrat" w:hAnsi="Montserrat" w:cs="Arial"/>
          <w:sz w:val="20"/>
          <w:szCs w:val="20"/>
        </w:rPr>
      </w:pPr>
      <w:r w:rsidRPr="00DE4AEB">
        <w:rPr>
          <w:rFonts w:ascii="Montserrat" w:hAnsi="Montserrat" w:cs="Arial"/>
          <w:sz w:val="20"/>
          <w:szCs w:val="20"/>
        </w:rPr>
        <w:t xml:space="preserve">Se verificará que la propuesta económica y datos contenidos en el </w:t>
      </w:r>
      <w:r w:rsidRPr="00DE4AEB">
        <w:rPr>
          <w:rFonts w:ascii="Montserrat" w:hAnsi="Montserrat" w:cs="Arial"/>
          <w:b/>
          <w:sz w:val="20"/>
          <w:szCs w:val="20"/>
        </w:rPr>
        <w:t xml:space="preserve">Anexo </w:t>
      </w:r>
      <w:r w:rsidR="00E32F64" w:rsidRPr="00DE4AEB">
        <w:rPr>
          <w:rFonts w:ascii="Montserrat" w:hAnsi="Montserrat" w:cs="Arial"/>
          <w:b/>
          <w:sz w:val="20"/>
          <w:szCs w:val="20"/>
        </w:rPr>
        <w:t>Tres. Propuesta Económica</w:t>
      </w:r>
      <w:r w:rsidRPr="00DE4AEB">
        <w:rPr>
          <w:rFonts w:ascii="Montserrat" w:hAnsi="Montserrat" w:cs="Arial"/>
          <w:sz w:val="20"/>
          <w:szCs w:val="20"/>
        </w:rPr>
        <w:t>,  cumplan con los requisitos establecidos en la actual Convocatoria; analizando las operaciones aritméticas.</w:t>
      </w:r>
    </w:p>
    <w:p w14:paraId="19E8C53F" w14:textId="77777777" w:rsidR="00D85CB6" w:rsidRPr="00DE4AEB" w:rsidRDefault="00D85CB6" w:rsidP="009A22DE">
      <w:pPr>
        <w:ind w:right="-93"/>
        <w:jc w:val="both"/>
        <w:rPr>
          <w:rFonts w:ascii="Montserrat" w:hAnsi="Montserrat" w:cs="Arial"/>
          <w:sz w:val="20"/>
          <w:szCs w:val="20"/>
          <w:lang w:val="es-ES"/>
        </w:rPr>
      </w:pPr>
    </w:p>
    <w:p w14:paraId="11E3B464" w14:textId="77777777" w:rsidR="00D85CB6" w:rsidRPr="00DE4AEB" w:rsidRDefault="00D85CB6" w:rsidP="00C766E1">
      <w:pPr>
        <w:pStyle w:val="Prrafodelista"/>
        <w:numPr>
          <w:ilvl w:val="0"/>
          <w:numId w:val="19"/>
        </w:numPr>
        <w:ind w:left="709" w:right="-93" w:hanging="283"/>
        <w:jc w:val="both"/>
        <w:rPr>
          <w:rFonts w:ascii="Montserrat" w:hAnsi="Montserrat" w:cs="Arial"/>
          <w:sz w:val="20"/>
          <w:szCs w:val="20"/>
          <w:lang w:val="es-ES_tradnl"/>
        </w:rPr>
      </w:pPr>
      <w:r w:rsidRPr="00DE4AEB">
        <w:rPr>
          <w:rFonts w:ascii="Montserrat" w:hAnsi="Montserrat" w:cs="Arial"/>
          <w:sz w:val="20"/>
          <w:szCs w:val="20"/>
          <w:lang w:eastAsia="ar-SA"/>
        </w:rPr>
        <w:t xml:space="preserve">La evaluación económica se realizará conforme lo establece el artículo 51 del Reglamento de la LAASSP, segundo párrafo. </w:t>
      </w:r>
    </w:p>
    <w:p w14:paraId="678C2423" w14:textId="77777777" w:rsidR="00D85CB6" w:rsidRPr="00DE4AEB" w:rsidRDefault="00D85CB6" w:rsidP="009A22DE">
      <w:pPr>
        <w:pStyle w:val="Prrafodelista"/>
        <w:ind w:left="709" w:right="-93"/>
        <w:jc w:val="both"/>
        <w:rPr>
          <w:rFonts w:ascii="Montserrat" w:hAnsi="Montserrat" w:cs="Arial"/>
          <w:sz w:val="20"/>
          <w:szCs w:val="20"/>
          <w:lang w:val="es-ES_tradnl"/>
        </w:rPr>
      </w:pPr>
    </w:p>
    <w:p w14:paraId="06533B52" w14:textId="30E3B3D1" w:rsidR="00D85CB6" w:rsidRPr="00DE4AEB" w:rsidRDefault="00D85CB6" w:rsidP="00C766E1">
      <w:pPr>
        <w:pStyle w:val="Prrafodelista"/>
        <w:numPr>
          <w:ilvl w:val="0"/>
          <w:numId w:val="19"/>
        </w:numPr>
        <w:ind w:left="709" w:right="-93" w:hanging="283"/>
        <w:jc w:val="both"/>
        <w:rPr>
          <w:rFonts w:ascii="Montserrat" w:hAnsi="Montserrat" w:cs="Arial"/>
          <w:color w:val="000000" w:themeColor="text1"/>
          <w:sz w:val="20"/>
          <w:szCs w:val="20"/>
        </w:rPr>
      </w:pPr>
      <w:r w:rsidRPr="00DE4AEB">
        <w:rPr>
          <w:rFonts w:ascii="Montserrat" w:hAnsi="Montserrat" w:cs="Arial"/>
          <w:color w:val="000000" w:themeColor="text1"/>
          <w:sz w:val="20"/>
          <w:szCs w:val="20"/>
        </w:rPr>
        <w:t xml:space="preserve">Se analizarán los precios unitarios e importes ofertados conforme a los datos contenidos en su propuesta económica </w:t>
      </w:r>
      <w:r w:rsidR="00E32F64" w:rsidRPr="00DE4AEB">
        <w:rPr>
          <w:rFonts w:ascii="Montserrat" w:hAnsi="Montserrat" w:cs="Arial"/>
          <w:b/>
          <w:sz w:val="20"/>
          <w:szCs w:val="20"/>
        </w:rPr>
        <w:t>Anexo Tres</w:t>
      </w:r>
      <w:r w:rsidRPr="00DE4AEB">
        <w:rPr>
          <w:rFonts w:ascii="Montserrat" w:hAnsi="Montserrat" w:cs="Arial"/>
          <w:b/>
          <w:color w:val="000000" w:themeColor="text1"/>
          <w:sz w:val="20"/>
          <w:szCs w:val="20"/>
        </w:rPr>
        <w:t>.</w:t>
      </w:r>
    </w:p>
    <w:p w14:paraId="42175BC8" w14:textId="77777777" w:rsidR="00D85CB6" w:rsidRPr="00DE4AEB" w:rsidRDefault="00D85CB6" w:rsidP="009A22DE">
      <w:pPr>
        <w:pStyle w:val="Prrafodelista"/>
        <w:ind w:right="-93"/>
        <w:rPr>
          <w:rFonts w:ascii="Montserrat" w:hAnsi="Montserrat" w:cs="Arial"/>
          <w:color w:val="000000" w:themeColor="text1"/>
          <w:sz w:val="20"/>
          <w:szCs w:val="20"/>
        </w:rPr>
      </w:pPr>
    </w:p>
    <w:p w14:paraId="1528DAD4" w14:textId="77777777" w:rsidR="00D85CB6" w:rsidRPr="00DE4AEB" w:rsidRDefault="00D85CB6" w:rsidP="00C766E1">
      <w:pPr>
        <w:pStyle w:val="Prrafodelista"/>
        <w:numPr>
          <w:ilvl w:val="0"/>
          <w:numId w:val="19"/>
        </w:numPr>
        <w:ind w:left="709" w:right="-93" w:hanging="283"/>
        <w:jc w:val="both"/>
        <w:rPr>
          <w:rFonts w:ascii="Montserrat" w:hAnsi="Montserrat" w:cs="Arial"/>
          <w:sz w:val="20"/>
          <w:szCs w:val="20"/>
        </w:rPr>
      </w:pPr>
      <w:r w:rsidRPr="00DE4AEB">
        <w:rPr>
          <w:rFonts w:ascii="Montserrat" w:hAnsi="Montserrat" w:cs="Arial"/>
          <w:sz w:val="20"/>
          <w:szCs w:val="20"/>
        </w:rPr>
        <w:t>En caso de que se detecte un error de cálculo en alguna proposición, se podrá llevar a cabo su rectificación cuando la corrección no implique la modificación del precio unitario ofertado.</w:t>
      </w:r>
    </w:p>
    <w:p w14:paraId="5B5FC251" w14:textId="77777777" w:rsidR="00D85CB6" w:rsidRPr="00DE4AEB" w:rsidRDefault="00D85CB6" w:rsidP="009A22DE">
      <w:pPr>
        <w:pStyle w:val="Prrafodelista"/>
        <w:ind w:right="-93"/>
        <w:rPr>
          <w:rFonts w:ascii="Montserrat" w:hAnsi="Montserrat" w:cs="Arial"/>
          <w:sz w:val="20"/>
          <w:szCs w:val="20"/>
        </w:rPr>
      </w:pPr>
    </w:p>
    <w:p w14:paraId="03AE8C53" w14:textId="12C5C38B" w:rsidR="00D85CB6" w:rsidRPr="00DE4AEB" w:rsidRDefault="00D85CB6" w:rsidP="00C766E1">
      <w:pPr>
        <w:pStyle w:val="Prrafodelista"/>
        <w:numPr>
          <w:ilvl w:val="0"/>
          <w:numId w:val="19"/>
        </w:numPr>
        <w:ind w:left="709" w:right="-93" w:hanging="283"/>
        <w:jc w:val="both"/>
        <w:rPr>
          <w:rFonts w:ascii="Montserrat" w:hAnsi="Montserrat" w:cs="Arial"/>
          <w:sz w:val="20"/>
          <w:szCs w:val="20"/>
        </w:rPr>
      </w:pPr>
      <w:r w:rsidRPr="00DE4AEB">
        <w:rPr>
          <w:rFonts w:ascii="Montserrat" w:hAnsi="Montserrat" w:cs="Arial"/>
          <w:sz w:val="20"/>
          <w:szCs w:val="20"/>
        </w:rPr>
        <w:t xml:space="preserve">La evaluación de las proposiciones se realizará por partida y la adjudicacion se realizará a quien resulte con el precio más bajo por precio unitario de </w:t>
      </w:r>
      <w:r w:rsidRPr="00DE4AEB">
        <w:rPr>
          <w:rFonts w:ascii="Montserrat" w:hAnsi="Montserrat" w:cs="Arial"/>
          <w:color w:val="000000" w:themeColor="text1"/>
          <w:sz w:val="20"/>
          <w:szCs w:val="20"/>
        </w:rPr>
        <w:t>la partida ofertada</w:t>
      </w:r>
      <w:r w:rsidRPr="00DE4AEB">
        <w:rPr>
          <w:rFonts w:ascii="Montserrat" w:hAnsi="Montserrat" w:cs="Arial"/>
          <w:sz w:val="20"/>
          <w:szCs w:val="20"/>
        </w:rPr>
        <w:t xml:space="preserve"> en la Propuesta Económica presentada en el </w:t>
      </w:r>
      <w:r w:rsidR="00E32F64" w:rsidRPr="00DE4AEB">
        <w:rPr>
          <w:rFonts w:ascii="Montserrat" w:hAnsi="Montserrat" w:cs="Arial"/>
          <w:b/>
          <w:sz w:val="20"/>
          <w:szCs w:val="20"/>
        </w:rPr>
        <w:t>Anexo Tres</w:t>
      </w:r>
      <w:r w:rsidRPr="00DE4AEB">
        <w:rPr>
          <w:rFonts w:ascii="Montserrat" w:hAnsi="Montserrat" w:cs="Arial"/>
          <w:b/>
          <w:sz w:val="20"/>
          <w:szCs w:val="20"/>
        </w:rPr>
        <w:t>.</w:t>
      </w:r>
    </w:p>
    <w:p w14:paraId="5A49F908" w14:textId="77777777" w:rsidR="00D85CB6" w:rsidRPr="00DE4AEB" w:rsidRDefault="00D85CB6" w:rsidP="009A22DE">
      <w:pPr>
        <w:pStyle w:val="Prrafodelista"/>
        <w:ind w:left="709" w:right="-93"/>
        <w:jc w:val="both"/>
        <w:rPr>
          <w:rFonts w:ascii="Montserrat" w:hAnsi="Montserrat" w:cs="Arial"/>
          <w:sz w:val="20"/>
          <w:szCs w:val="20"/>
        </w:rPr>
      </w:pPr>
    </w:p>
    <w:p w14:paraId="62E3A08A" w14:textId="77777777" w:rsidR="00D85CB6" w:rsidRPr="00DE4AEB" w:rsidRDefault="00D85CB6" w:rsidP="009A22DE">
      <w:pPr>
        <w:pStyle w:val="Prrafodelista"/>
        <w:ind w:left="709" w:right="-93"/>
        <w:jc w:val="both"/>
        <w:rPr>
          <w:rFonts w:ascii="Montserrat" w:hAnsi="Montserrat" w:cs="Arial"/>
          <w:sz w:val="20"/>
          <w:szCs w:val="20"/>
        </w:rPr>
      </w:pPr>
      <w:r w:rsidRPr="00DE4AEB">
        <w:rPr>
          <w:rFonts w:ascii="Montserrat" w:hAnsi="Montserrat" w:cs="Arial"/>
          <w:sz w:val="20"/>
          <w:szCs w:val="20"/>
        </w:rPr>
        <w:t>La asignación se realizará de acuerdo con las reglas y fuentes de abastecimiento establecidas en el numeral 2.7 de la Convocatoria.</w:t>
      </w:r>
    </w:p>
    <w:p w14:paraId="5192B8E8" w14:textId="77777777" w:rsidR="00D85CB6" w:rsidRPr="00DE4AEB" w:rsidRDefault="00D85CB6" w:rsidP="009A22DE">
      <w:pPr>
        <w:pStyle w:val="Prrafodelista"/>
        <w:ind w:right="-93"/>
        <w:rPr>
          <w:rFonts w:ascii="Montserrat" w:hAnsi="Montserrat" w:cs="Arial"/>
          <w:sz w:val="20"/>
          <w:szCs w:val="20"/>
        </w:rPr>
      </w:pPr>
    </w:p>
    <w:p w14:paraId="04CC6FE8" w14:textId="63445374" w:rsidR="00D85CB6" w:rsidRPr="00DE4AEB" w:rsidRDefault="00D85CB6" w:rsidP="00C766E1">
      <w:pPr>
        <w:pStyle w:val="Prrafodelista"/>
        <w:numPr>
          <w:ilvl w:val="0"/>
          <w:numId w:val="19"/>
        </w:numPr>
        <w:ind w:left="709" w:right="-93" w:hanging="283"/>
        <w:jc w:val="both"/>
        <w:rPr>
          <w:rFonts w:ascii="Montserrat" w:hAnsi="Montserrat" w:cs="Arial"/>
          <w:sz w:val="20"/>
          <w:szCs w:val="20"/>
        </w:rPr>
      </w:pPr>
      <w:r w:rsidRPr="00DE4AEB">
        <w:rPr>
          <w:rFonts w:ascii="Montserrat" w:hAnsi="Montserrat" w:cs="Arial"/>
          <w:sz w:val="20"/>
          <w:szCs w:val="20"/>
        </w:rPr>
        <w:t xml:space="preserve">Para el caso de que el licitante quiera acreditarse con calidad de MIPYME, deberá indicarlo en su Propuesta Económica </w:t>
      </w:r>
      <w:r w:rsidR="00E32F64" w:rsidRPr="00DE4AEB">
        <w:rPr>
          <w:rFonts w:ascii="Montserrat" w:hAnsi="Montserrat" w:cs="Arial"/>
          <w:b/>
          <w:sz w:val="20"/>
          <w:szCs w:val="20"/>
        </w:rPr>
        <w:t>Anexo Tres</w:t>
      </w:r>
      <w:r w:rsidRPr="00DE4AEB">
        <w:rPr>
          <w:rFonts w:ascii="Montserrat" w:hAnsi="Montserrat" w:cs="Arial"/>
          <w:sz w:val="20"/>
          <w:szCs w:val="20"/>
        </w:rPr>
        <w:t xml:space="preserve">, en el campo previsto en dicho anexo, además de acompañar la documentación requerida (presentación del </w:t>
      </w:r>
      <w:r w:rsidR="00052766">
        <w:rPr>
          <w:rFonts w:ascii="Montserrat" w:hAnsi="Montserrat" w:cs="Arial"/>
          <w:b/>
          <w:sz w:val="20"/>
          <w:szCs w:val="20"/>
        </w:rPr>
        <w:t>Formato 7</w:t>
      </w:r>
      <w:r w:rsidRPr="00DE4AEB">
        <w:rPr>
          <w:rFonts w:ascii="Montserrat" w:hAnsi="Montserrat" w:cs="Arial"/>
          <w:sz w:val="20"/>
          <w:szCs w:val="20"/>
        </w:rPr>
        <w:t>).</w:t>
      </w:r>
    </w:p>
    <w:p w14:paraId="31EDBFAB" w14:textId="77777777" w:rsidR="00D85CB6" w:rsidRPr="00DE4AEB" w:rsidRDefault="00D85CB6" w:rsidP="009A22DE">
      <w:pPr>
        <w:pStyle w:val="Prrafodelista"/>
        <w:ind w:left="709" w:right="-93"/>
        <w:jc w:val="both"/>
        <w:rPr>
          <w:rFonts w:ascii="Montserrat" w:hAnsi="Montserrat" w:cs="Arial"/>
          <w:sz w:val="20"/>
          <w:szCs w:val="20"/>
        </w:rPr>
      </w:pPr>
    </w:p>
    <w:p w14:paraId="08DED94B" w14:textId="77777777" w:rsidR="00D85CB6" w:rsidRPr="00DE4AEB" w:rsidRDefault="00D85CB6" w:rsidP="00C766E1">
      <w:pPr>
        <w:pStyle w:val="Prrafodelista"/>
        <w:numPr>
          <w:ilvl w:val="0"/>
          <w:numId w:val="19"/>
        </w:numPr>
        <w:ind w:left="709" w:right="-93" w:hanging="283"/>
        <w:jc w:val="both"/>
        <w:rPr>
          <w:rFonts w:ascii="Montserrat" w:hAnsi="Montserrat" w:cs="Arial"/>
          <w:sz w:val="20"/>
          <w:szCs w:val="20"/>
        </w:rPr>
      </w:pPr>
      <w:r w:rsidRPr="00DE4AEB">
        <w:rPr>
          <w:rFonts w:ascii="Montserrat" w:hAnsi="Montserrat" w:cs="Arial"/>
          <w:sz w:val="20"/>
          <w:szCs w:val="20"/>
        </w:rPr>
        <w:t>Los precios ofertados, deberán ser fijos durante la vigencia del contrato y no se encontrarán sujetos a ajustes.</w:t>
      </w:r>
    </w:p>
    <w:p w14:paraId="6842C160" w14:textId="77777777" w:rsidR="00D85CB6" w:rsidRPr="00DE4AEB" w:rsidRDefault="00D85CB6" w:rsidP="009A22DE">
      <w:pPr>
        <w:pStyle w:val="Prrafodelista"/>
        <w:ind w:left="709" w:right="-93"/>
        <w:jc w:val="both"/>
        <w:rPr>
          <w:rFonts w:ascii="Montserrat" w:hAnsi="Montserrat" w:cs="Arial"/>
          <w:sz w:val="20"/>
          <w:szCs w:val="20"/>
        </w:rPr>
      </w:pPr>
    </w:p>
    <w:p w14:paraId="64016361" w14:textId="77777777" w:rsidR="00D85CB6" w:rsidRPr="00DE4AEB" w:rsidRDefault="00D85CB6" w:rsidP="00C766E1">
      <w:pPr>
        <w:pStyle w:val="Prrafodelista"/>
        <w:numPr>
          <w:ilvl w:val="0"/>
          <w:numId w:val="19"/>
        </w:numPr>
        <w:ind w:left="709" w:right="-93" w:hanging="283"/>
        <w:jc w:val="both"/>
        <w:rPr>
          <w:rFonts w:ascii="Montserrat" w:hAnsi="Montserrat" w:cs="Arial"/>
          <w:sz w:val="20"/>
          <w:szCs w:val="20"/>
        </w:rPr>
      </w:pPr>
      <w:r w:rsidRPr="00DE4AEB">
        <w:rPr>
          <w:rFonts w:ascii="Montserrat" w:hAnsi="Montserrat" w:cs="Arial"/>
          <w:sz w:val="20"/>
          <w:szCs w:val="20"/>
        </w:rPr>
        <w:t xml:space="preserve">Los bienes objeto de esta licitación pública deberán cotizarse en pesos mexicanos, sin incluir el IVA. </w:t>
      </w:r>
    </w:p>
    <w:p w14:paraId="244E6279" w14:textId="77777777" w:rsidR="00D85CB6" w:rsidRPr="00DE4AEB" w:rsidRDefault="00D85CB6" w:rsidP="009A22DE">
      <w:pPr>
        <w:pStyle w:val="Prrafodelista"/>
        <w:ind w:right="-93"/>
        <w:rPr>
          <w:rFonts w:ascii="Montserrat" w:hAnsi="Montserrat" w:cs="Arial"/>
          <w:sz w:val="20"/>
          <w:szCs w:val="20"/>
        </w:rPr>
      </w:pPr>
    </w:p>
    <w:p w14:paraId="6E247473" w14:textId="77777777" w:rsidR="00D85CB6" w:rsidRPr="00DE4AEB" w:rsidRDefault="00D85CB6" w:rsidP="009A22DE">
      <w:pPr>
        <w:tabs>
          <w:tab w:val="left" w:pos="3909"/>
        </w:tabs>
        <w:suppressAutoHyphens/>
        <w:ind w:right="-93"/>
        <w:jc w:val="both"/>
        <w:rPr>
          <w:rFonts w:ascii="Montserrat" w:hAnsi="Montserrat" w:cs="Arial"/>
          <w:sz w:val="20"/>
          <w:szCs w:val="20"/>
        </w:rPr>
      </w:pPr>
      <w:r w:rsidRPr="00DE4AEB">
        <w:rPr>
          <w:rFonts w:ascii="Montserrat" w:hAnsi="Montserrat" w:cs="Arial"/>
          <w:sz w:val="20"/>
          <w:szCs w:val="20"/>
        </w:rPr>
        <w:lastRenderedPageBreak/>
        <w:t>En caso de que el licitante indique un precio unitario con más de dos decimales, dicho precio se truncará a dos decimales, lo cual se asentará en el acta correspondiente.</w:t>
      </w:r>
    </w:p>
    <w:p w14:paraId="07945E56" w14:textId="77777777" w:rsidR="00D85CB6" w:rsidRPr="002C2FEC" w:rsidRDefault="00D85CB6" w:rsidP="009A22DE">
      <w:pPr>
        <w:tabs>
          <w:tab w:val="left" w:pos="3909"/>
        </w:tabs>
        <w:suppressAutoHyphens/>
        <w:ind w:right="-93"/>
        <w:jc w:val="both"/>
        <w:rPr>
          <w:rFonts w:ascii="Montserrat" w:hAnsi="Montserrat" w:cs="Arial"/>
          <w:sz w:val="20"/>
          <w:szCs w:val="20"/>
          <w:highlight w:val="cyan"/>
        </w:rPr>
      </w:pPr>
    </w:p>
    <w:p w14:paraId="6CA7B8EE" w14:textId="77777777" w:rsidR="004B3A70" w:rsidRPr="00E85D0B" w:rsidRDefault="00CF4706" w:rsidP="00C766E1">
      <w:pPr>
        <w:pStyle w:val="Ttulo1"/>
        <w:numPr>
          <w:ilvl w:val="0"/>
          <w:numId w:val="37"/>
        </w:numPr>
        <w:spacing w:before="0" w:after="0"/>
        <w:ind w:right="-93"/>
        <w:jc w:val="both"/>
        <w:rPr>
          <w:rFonts w:ascii="Montserrat" w:hAnsi="Montserrat" w:cs="Arial"/>
          <w:sz w:val="20"/>
          <w:szCs w:val="20"/>
          <w:lang w:val="es-ES_tradnl"/>
        </w:rPr>
      </w:pPr>
      <w:bookmarkStart w:id="137" w:name="_Toc96685513"/>
      <w:r w:rsidRPr="00E85D0B">
        <w:rPr>
          <w:rFonts w:ascii="Montserrat" w:hAnsi="Montserrat" w:cs="Arial"/>
          <w:sz w:val="20"/>
          <w:szCs w:val="20"/>
          <w:lang w:val="es-ES_tradnl"/>
        </w:rPr>
        <w:t>CAUSALES EXPRESAS DE DESECHAMIENTO.</w:t>
      </w:r>
      <w:bookmarkEnd w:id="131"/>
      <w:bookmarkEnd w:id="137"/>
    </w:p>
    <w:p w14:paraId="796E75B3" w14:textId="77777777" w:rsidR="00BB56EC" w:rsidRPr="00E85D0B" w:rsidRDefault="00BB56EC" w:rsidP="009A22DE">
      <w:pPr>
        <w:ind w:left="-284" w:right="-93"/>
        <w:jc w:val="both"/>
        <w:rPr>
          <w:rFonts w:ascii="Montserrat" w:hAnsi="Montserrat" w:cs="Arial"/>
          <w:b/>
          <w:sz w:val="20"/>
          <w:szCs w:val="20"/>
          <w:lang w:val="es-ES_tradnl"/>
        </w:rPr>
      </w:pPr>
    </w:p>
    <w:p w14:paraId="72884D96" w14:textId="1AB77FC1" w:rsidR="002211DA" w:rsidRDefault="001F14EB"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S</w:t>
      </w:r>
      <w:r w:rsidR="002211DA">
        <w:rPr>
          <w:rFonts w:ascii="Montserrat" w:hAnsi="Montserrat" w:cs="Arial"/>
          <w:sz w:val="20"/>
          <w:szCs w:val="20"/>
          <w:lang w:val="es-ES_tradnl"/>
        </w:rPr>
        <w:t>erá causal de desechamiento:</w:t>
      </w:r>
    </w:p>
    <w:p w14:paraId="3DF8EB10" w14:textId="77777777" w:rsidR="003C14AE" w:rsidRDefault="003C14AE" w:rsidP="009A22DE">
      <w:pPr>
        <w:ind w:right="-93"/>
        <w:jc w:val="both"/>
        <w:rPr>
          <w:rFonts w:ascii="Montserrat" w:hAnsi="Montserrat" w:cs="Arial"/>
          <w:sz w:val="20"/>
          <w:szCs w:val="20"/>
          <w:lang w:val="es-ES_tradnl"/>
        </w:rPr>
      </w:pPr>
    </w:p>
    <w:p w14:paraId="02A3DEE4" w14:textId="77777777" w:rsidR="00F87568" w:rsidRPr="002E199D" w:rsidRDefault="003C14AE"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eastAsiaTheme="minorHAnsi" w:hAnsi="Montserrat" w:cs="Arial"/>
          <w:sz w:val="20"/>
          <w:szCs w:val="20"/>
          <w:lang w:val="es-ES_tradnl"/>
        </w:rPr>
        <w:t>Si no cumplen con todos los requisitos y especificaciones obligatorios establecidos en esta Convocatoria, sus anexos y los que se deriven de la Junta de Aclaraciones.</w:t>
      </w:r>
    </w:p>
    <w:p w14:paraId="1F1E3BF6" w14:textId="77777777" w:rsidR="00F87568" w:rsidRPr="002E199D" w:rsidRDefault="00F87568" w:rsidP="002E199D">
      <w:pPr>
        <w:pStyle w:val="Prrafodelista"/>
        <w:ind w:left="426"/>
        <w:jc w:val="both"/>
        <w:rPr>
          <w:rFonts w:ascii="Montserrat" w:eastAsiaTheme="minorHAnsi" w:hAnsi="Montserrat" w:cs="Arial"/>
          <w:sz w:val="20"/>
          <w:szCs w:val="20"/>
          <w:lang w:val="es-ES_tradnl"/>
        </w:rPr>
      </w:pPr>
    </w:p>
    <w:p w14:paraId="1ED74235" w14:textId="77777777" w:rsidR="00F87568"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Cuando no presente escrito “Bajo Protesta de Decir Verdad”, de que el licitante no se ubica en los supuestos establecidos en los artículos 50 y 60 de la LAASSP, de acuerdo con el Formato 4 de la Convocatoria, o bien se compruebe fehacientemente que la manifestación es falsa.</w:t>
      </w:r>
    </w:p>
    <w:p w14:paraId="672F8A64" w14:textId="77777777" w:rsidR="00F87568" w:rsidRPr="002E199D" w:rsidRDefault="00F87568" w:rsidP="002E199D">
      <w:pPr>
        <w:pStyle w:val="Prrafodelista"/>
        <w:ind w:left="426"/>
        <w:rPr>
          <w:rFonts w:ascii="Montserrat" w:hAnsi="Montserrat" w:cs="Arial"/>
          <w:sz w:val="20"/>
          <w:szCs w:val="20"/>
          <w:lang w:val="es-ES_tradnl"/>
        </w:rPr>
      </w:pPr>
    </w:p>
    <w:p w14:paraId="7FD21AC1" w14:textId="77777777" w:rsidR="00F87568"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Cuando no presente escrito “Bajo Protesta de Decir Verdad” que la empresa que representa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LAASSP y su Reglamento; así como a lo dispuesto en general por la Ley Federal de Competencia Económica. Que en caso de resultar adjudicado se obliga a liberar al IMSS de toda responsabilidad de carácter civil, mercantil, penal o administrativa que, en su caso, se ocasione con motivo de la infracción de derechos de autor, patentes, marcas u otros derechos de propiedad industrial o intelectual a nivel Nacional o Internacional, conforme al Formato 5 de la Convocatoria.</w:t>
      </w:r>
    </w:p>
    <w:p w14:paraId="0EBE1B0B" w14:textId="77777777" w:rsidR="00F87568" w:rsidRPr="002E199D" w:rsidRDefault="00F87568" w:rsidP="002E199D">
      <w:pPr>
        <w:pStyle w:val="Prrafodelista"/>
        <w:ind w:left="426"/>
        <w:rPr>
          <w:rFonts w:ascii="Montserrat" w:hAnsi="Montserrat" w:cs="Arial"/>
          <w:sz w:val="20"/>
          <w:szCs w:val="20"/>
          <w:lang w:val="es-ES_tradnl"/>
        </w:rPr>
      </w:pPr>
    </w:p>
    <w:p w14:paraId="319D9A4E" w14:textId="77777777" w:rsidR="00F87568"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Si se comprueba que algún licitante ha acordado con otro u otros elevar el costo de los servicios objeto de la Convocatoria, o cualquier otro acuerdo que tenga como fin obtener una ventaja sobre los demás licitantes.</w:t>
      </w:r>
    </w:p>
    <w:p w14:paraId="4BDB682D" w14:textId="77777777" w:rsidR="00F87568" w:rsidRPr="002E199D" w:rsidRDefault="00F87568" w:rsidP="002E199D">
      <w:pPr>
        <w:pStyle w:val="Prrafodelista"/>
        <w:ind w:left="426"/>
        <w:rPr>
          <w:rFonts w:ascii="Montserrat" w:hAnsi="Montserrat" w:cs="Arial"/>
          <w:sz w:val="20"/>
          <w:szCs w:val="20"/>
          <w:lang w:val="es-ES_tradnl"/>
        </w:rPr>
      </w:pPr>
    </w:p>
    <w:p w14:paraId="07DE3534" w14:textId="77777777" w:rsidR="00F87568"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 xml:space="preserve">Si se comprueba algún indicio de colusión o acuerdo entre los licitantes se dará aviso a la autoridad competente. </w:t>
      </w:r>
    </w:p>
    <w:p w14:paraId="40EAB58E" w14:textId="77777777" w:rsidR="00F87568" w:rsidRPr="002E199D" w:rsidRDefault="00F87568" w:rsidP="002E199D">
      <w:pPr>
        <w:pStyle w:val="Prrafodelista"/>
        <w:ind w:left="426"/>
        <w:rPr>
          <w:rFonts w:ascii="Montserrat" w:hAnsi="Montserrat" w:cs="Arial"/>
          <w:sz w:val="20"/>
          <w:szCs w:val="20"/>
          <w:lang w:val="es-ES_tradnl"/>
        </w:rPr>
      </w:pPr>
    </w:p>
    <w:p w14:paraId="5F7BC0BE" w14:textId="77777777" w:rsidR="00F87568"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La falta de presentación de los escritos o manifestaciones “Bajo Protesta de Decir Verdad”, que se soliciten como requisito de participación en la Convocatoria y que estos sean obligatorios, será motivo de desechamiento por incumplir las disposiciones jurídicas que los establecen, conforme al artículo 39 penúltimo párrafo del RLAASSP.</w:t>
      </w:r>
    </w:p>
    <w:p w14:paraId="331519A0" w14:textId="77777777" w:rsidR="00F87568" w:rsidRPr="002E199D" w:rsidRDefault="00F87568" w:rsidP="002E199D">
      <w:pPr>
        <w:pStyle w:val="Prrafodelista"/>
        <w:ind w:left="426"/>
        <w:rPr>
          <w:rFonts w:ascii="Montserrat" w:hAnsi="Montserrat" w:cs="Arial"/>
          <w:sz w:val="20"/>
          <w:szCs w:val="20"/>
          <w:lang w:val="es-ES_tradnl"/>
        </w:rPr>
      </w:pPr>
    </w:p>
    <w:p w14:paraId="561D15C6" w14:textId="77777777" w:rsidR="00F87568"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lastRenderedPageBreak/>
        <w:t>Cuando la información proporcionada en cumplimiento del numeral 4.1, discrepe o no corresponda, resulte incompleta o incongruente a la proporcionada en el Formato 1 (</w:t>
      </w:r>
      <w:r w:rsidRPr="002E199D">
        <w:rPr>
          <w:rFonts w:ascii="Montserrat" w:hAnsi="Montserrat" w:cs="Arial"/>
          <w:sz w:val="20"/>
          <w:szCs w:val="20"/>
          <w:lang w:val="es-MX"/>
        </w:rPr>
        <w:t>Acreditamiento</w:t>
      </w:r>
      <w:r w:rsidRPr="002E199D">
        <w:rPr>
          <w:rFonts w:ascii="Montserrat" w:hAnsi="Montserrat" w:cs="Arial"/>
          <w:sz w:val="20"/>
          <w:szCs w:val="20"/>
          <w:lang w:val="es-ES_tradnl"/>
        </w:rPr>
        <w:t xml:space="preserve"> de personalidad jurídica y datos de notificación).</w:t>
      </w:r>
    </w:p>
    <w:p w14:paraId="0D3D7C60" w14:textId="77777777" w:rsidR="00F87568" w:rsidRPr="002E199D" w:rsidRDefault="00F87568" w:rsidP="002E199D">
      <w:pPr>
        <w:pStyle w:val="Prrafodelista"/>
        <w:ind w:left="426"/>
        <w:rPr>
          <w:rFonts w:ascii="Montserrat" w:hAnsi="Montserrat" w:cs="Arial"/>
          <w:sz w:val="20"/>
          <w:szCs w:val="20"/>
          <w:lang w:val="es-ES_tradnl"/>
        </w:rPr>
      </w:pPr>
    </w:p>
    <w:p w14:paraId="092E3766" w14:textId="77777777" w:rsidR="0074242C"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La falta absoluta del folio en documentación que integra la documentación legal-administrativa, la propuesta técnica y económica será causal de desechamiento.</w:t>
      </w:r>
    </w:p>
    <w:p w14:paraId="7644F459" w14:textId="77777777" w:rsidR="0074242C" w:rsidRPr="002E199D" w:rsidRDefault="0074242C" w:rsidP="002E199D">
      <w:pPr>
        <w:pStyle w:val="Prrafodelista"/>
        <w:ind w:left="426"/>
        <w:rPr>
          <w:rFonts w:ascii="Montserrat" w:hAnsi="Montserrat" w:cs="Arial"/>
          <w:sz w:val="20"/>
          <w:szCs w:val="20"/>
          <w:lang w:val="es-ES_tradnl"/>
        </w:rPr>
      </w:pPr>
    </w:p>
    <w:p w14:paraId="7862496C" w14:textId="77777777" w:rsidR="0074242C"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Cuando el licitante o alguno de sus socios presente más de una proposición para la misma partida.</w:t>
      </w:r>
    </w:p>
    <w:p w14:paraId="56321951" w14:textId="77777777" w:rsidR="0074242C" w:rsidRPr="002E199D" w:rsidRDefault="0074242C" w:rsidP="002E199D">
      <w:pPr>
        <w:pStyle w:val="Prrafodelista"/>
        <w:ind w:left="426"/>
        <w:rPr>
          <w:rFonts w:ascii="Montserrat" w:hAnsi="Montserrat" w:cs="Arial"/>
          <w:sz w:val="20"/>
          <w:szCs w:val="20"/>
          <w:lang w:val="es-ES_tradnl"/>
        </w:rPr>
      </w:pPr>
    </w:p>
    <w:p w14:paraId="356D4726" w14:textId="77777777" w:rsidR="0074242C"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En caso de participación conjunta, cuando no se presente el convenio respectivo, o cuando el mismo no cumpla con lo establecido en el artículo 44 del RLAASSP, o cuando alguno de los integrantes no presente de forma individual los documentos exigidos en el artículo 48 fracción VIII del RLAASSP</w:t>
      </w:r>
    </w:p>
    <w:p w14:paraId="49C1B4DD" w14:textId="77777777" w:rsidR="0074242C" w:rsidRPr="002E199D" w:rsidRDefault="0074242C" w:rsidP="002E199D">
      <w:pPr>
        <w:pStyle w:val="Prrafodelista"/>
        <w:ind w:left="426"/>
        <w:rPr>
          <w:rFonts w:ascii="Montserrat" w:hAnsi="Montserrat" w:cs="Arial"/>
          <w:sz w:val="20"/>
          <w:szCs w:val="20"/>
          <w:lang w:val="es-ES_tradnl"/>
        </w:rPr>
      </w:pPr>
    </w:p>
    <w:p w14:paraId="15A66920" w14:textId="77777777" w:rsidR="0074242C"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Cuando el licitante no envíe a través de CompraNet, la documentación solicitada en el numeral 4.1, 4.2 o 4.3 de la presente Convocatoria.</w:t>
      </w:r>
    </w:p>
    <w:p w14:paraId="3AFD876C" w14:textId="77777777" w:rsidR="0074242C" w:rsidRPr="002E199D" w:rsidRDefault="0074242C" w:rsidP="002E199D">
      <w:pPr>
        <w:pStyle w:val="Prrafodelista"/>
        <w:ind w:left="426"/>
        <w:rPr>
          <w:rFonts w:ascii="Montserrat" w:hAnsi="Montserrat" w:cs="Arial"/>
          <w:sz w:val="20"/>
          <w:szCs w:val="20"/>
          <w:lang w:val="es-ES_tradnl"/>
        </w:rPr>
      </w:pPr>
    </w:p>
    <w:p w14:paraId="1AA40268" w14:textId="77777777" w:rsidR="0015467B" w:rsidRPr="009275FB" w:rsidRDefault="0015467B" w:rsidP="0015467B">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C</w:t>
      </w:r>
      <w:r w:rsidRPr="009275FB">
        <w:rPr>
          <w:rFonts w:ascii="Montserrat" w:hAnsi="Montserrat" w:cs="Arial"/>
          <w:sz w:val="20"/>
          <w:szCs w:val="20"/>
          <w:lang w:val="es-ES_tradnl"/>
        </w:rPr>
        <w:t xml:space="preserve">uando </w:t>
      </w:r>
      <w:bookmarkStart w:id="138" w:name="_Hlk103638440"/>
      <w:r w:rsidRPr="009275FB">
        <w:rPr>
          <w:rFonts w:ascii="Montserrat" w:hAnsi="Montserrat" w:cs="Arial"/>
          <w:sz w:val="20"/>
          <w:szCs w:val="20"/>
          <w:lang w:val="es-ES_tradnl"/>
        </w:rPr>
        <w:t>no exista congruencia entre la descripción técnica del licitanteenunciada en el Anexo No. 4.1 “Descripción amplia y detalalda de los bienes ofertados”, con las especificaciones técnicas solicitadas en los correspondientes Anexos No. 3.1 “Cédula de Descripción del Artículo”, Anexo Uno “Anexo Técnico” y Anexo Dos “Términos y Condiciones”, así como todos sus correspondientes anexos, según corresponda, contenidos en la presente convocatoria, incluyendo las que resulten de la o las  juntas de aclaraciones, o bien</w:t>
      </w:r>
      <w:r w:rsidRPr="009275FB">
        <w:rPr>
          <w:rFonts w:ascii="Montserrat" w:hAnsi="Montserrat" w:cs="Arial"/>
          <w:sz w:val="20"/>
          <w:szCs w:val="18"/>
        </w:rPr>
        <w:t xml:space="preserve">, la transcripción íntegra de la especificación o requisito establecido </w:t>
      </w:r>
      <w:r w:rsidRPr="009275FB">
        <w:rPr>
          <w:rFonts w:ascii="Montserrat" w:hAnsi="Montserrat" w:cs="Arial"/>
          <w:sz w:val="20"/>
          <w:szCs w:val="20"/>
          <w:lang w:val="es-ES_tradnl"/>
        </w:rPr>
        <w:t>en los correspondientes Anexos No. 3.1 “Cédula de Descripción del Artículo”</w:t>
      </w:r>
      <w:r w:rsidRPr="009275FB">
        <w:rPr>
          <w:rFonts w:ascii="Montserrat" w:hAnsi="Montserrat" w:cs="Arial"/>
          <w:sz w:val="20"/>
          <w:szCs w:val="18"/>
        </w:rPr>
        <w:t>, sin señalar los elementos específicos con los que cumple el bien ofertado</w:t>
      </w:r>
      <w:bookmarkEnd w:id="138"/>
      <w:r w:rsidRPr="009275FB">
        <w:rPr>
          <w:rFonts w:ascii="Montserrat" w:hAnsi="Montserrat" w:cs="Arial"/>
          <w:sz w:val="20"/>
          <w:szCs w:val="20"/>
          <w:lang w:val="es-ES_tradnl"/>
        </w:rPr>
        <w:t>.</w:t>
      </w:r>
    </w:p>
    <w:p w14:paraId="245E0803" w14:textId="77777777" w:rsidR="003F7D38" w:rsidRPr="009275FB" w:rsidRDefault="003F7D38" w:rsidP="002E199D">
      <w:pPr>
        <w:pStyle w:val="Prrafodelista"/>
        <w:ind w:left="426"/>
        <w:rPr>
          <w:rFonts w:ascii="Montserrat" w:hAnsi="Montserrat" w:cs="Arial"/>
          <w:sz w:val="20"/>
          <w:szCs w:val="20"/>
          <w:lang w:val="es-ES_tradnl"/>
        </w:rPr>
      </w:pPr>
    </w:p>
    <w:p w14:paraId="769FE521" w14:textId="77777777" w:rsidR="003F7D38" w:rsidRPr="009275FB"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9275FB">
        <w:rPr>
          <w:rFonts w:ascii="Montserrat" w:hAnsi="Montserrat" w:cs="Arial"/>
          <w:sz w:val="20"/>
          <w:szCs w:val="20"/>
          <w:lang w:val="es-ES_tradnl"/>
        </w:rPr>
        <w:t>Cuando el licitante no incluya la(s) marca(s) y/o modelo(s) de(los) bien(es) ofertado(s).</w:t>
      </w:r>
    </w:p>
    <w:p w14:paraId="220D43FC" w14:textId="77777777" w:rsidR="003F7D38" w:rsidRPr="009275FB" w:rsidRDefault="003F7D38" w:rsidP="002E199D">
      <w:pPr>
        <w:pStyle w:val="Prrafodelista"/>
        <w:ind w:left="426"/>
        <w:rPr>
          <w:rFonts w:ascii="Montserrat" w:hAnsi="Montserrat" w:cs="Arial"/>
          <w:sz w:val="20"/>
          <w:szCs w:val="20"/>
          <w:lang w:val="es-ES_tradnl"/>
        </w:rPr>
      </w:pPr>
    </w:p>
    <w:p w14:paraId="29669F21" w14:textId="77777777" w:rsidR="0015467B" w:rsidRPr="009275FB" w:rsidRDefault="0015467B" w:rsidP="0015467B">
      <w:pPr>
        <w:pStyle w:val="Prrafodelista"/>
        <w:numPr>
          <w:ilvl w:val="1"/>
          <w:numId w:val="37"/>
        </w:numPr>
        <w:ind w:left="426" w:firstLine="0"/>
        <w:jc w:val="both"/>
        <w:rPr>
          <w:rFonts w:ascii="Montserrat" w:eastAsiaTheme="minorHAnsi" w:hAnsi="Montserrat" w:cs="Arial"/>
          <w:sz w:val="20"/>
          <w:szCs w:val="20"/>
          <w:lang w:val="es-ES_tradnl"/>
        </w:rPr>
      </w:pPr>
      <w:r w:rsidRPr="009275FB">
        <w:rPr>
          <w:rFonts w:ascii="Montserrat" w:hAnsi="Montserrat" w:cs="Arial"/>
          <w:sz w:val="20"/>
          <w:szCs w:val="20"/>
          <w:lang w:val="es-ES_tradnl"/>
        </w:rPr>
        <w:t xml:space="preserve">Cuando </w:t>
      </w:r>
      <w:bookmarkStart w:id="139" w:name="_Hlk103638460"/>
      <w:r w:rsidRPr="009275FB">
        <w:rPr>
          <w:rFonts w:ascii="Montserrat" w:hAnsi="Montserrat" w:cs="Arial"/>
          <w:sz w:val="20"/>
          <w:szCs w:val="20"/>
          <w:lang w:val="es-ES_tradnl"/>
        </w:rPr>
        <w:t xml:space="preserve">no exista congruencia entre la(s) marca(s) y/o modelo(s) de(los) equipo(s) ofertado(s) y los anexos técnicos, folletos, catálogos, fotografías, imágenes, instructivos y/o manuales del fabricante, que envíen los licitantes como sustento de su oferta enunciada en el </w:t>
      </w:r>
      <w:r w:rsidRPr="009275FB">
        <w:rPr>
          <w:rFonts w:ascii="Montserrat" w:hAnsi="Montserrat" w:cs="Arial"/>
          <w:sz w:val="20"/>
          <w:szCs w:val="20"/>
          <w:lang w:val="es-ES_tradnl" w:eastAsia="ar-SA"/>
        </w:rPr>
        <w:t>Anexo No. 4.1 “Descripción amplia y detallada de los bienes ofertados”</w:t>
      </w:r>
      <w:bookmarkEnd w:id="139"/>
      <w:r w:rsidRPr="009275FB">
        <w:rPr>
          <w:rFonts w:ascii="Montserrat" w:hAnsi="Montserrat" w:cs="Arial"/>
          <w:sz w:val="20"/>
          <w:szCs w:val="20"/>
          <w:lang w:val="es-ES_tradnl"/>
        </w:rPr>
        <w:t>.</w:t>
      </w:r>
    </w:p>
    <w:p w14:paraId="37A0F483" w14:textId="77777777" w:rsidR="003F7D38" w:rsidRPr="009275FB" w:rsidRDefault="003F7D38" w:rsidP="002E199D">
      <w:pPr>
        <w:pStyle w:val="Prrafodelista"/>
        <w:ind w:left="426"/>
        <w:rPr>
          <w:rFonts w:ascii="Montserrat" w:hAnsi="Montserrat" w:cs="Arial"/>
          <w:sz w:val="20"/>
          <w:szCs w:val="20"/>
          <w:lang w:val="es-ES_tradnl"/>
        </w:rPr>
      </w:pPr>
    </w:p>
    <w:p w14:paraId="73D6BBE8" w14:textId="77777777" w:rsidR="0007737E" w:rsidRPr="009275FB" w:rsidRDefault="0007737E" w:rsidP="0007737E">
      <w:pPr>
        <w:pStyle w:val="Prrafodelista"/>
        <w:numPr>
          <w:ilvl w:val="1"/>
          <w:numId w:val="37"/>
        </w:numPr>
        <w:ind w:left="426" w:firstLine="0"/>
        <w:jc w:val="both"/>
        <w:rPr>
          <w:rFonts w:ascii="Montserrat" w:eastAsiaTheme="minorHAnsi" w:hAnsi="Montserrat" w:cs="Arial"/>
          <w:sz w:val="20"/>
          <w:szCs w:val="20"/>
          <w:lang w:val="es-ES_tradnl"/>
        </w:rPr>
      </w:pPr>
      <w:r w:rsidRPr="009275FB">
        <w:rPr>
          <w:rFonts w:ascii="Montserrat" w:hAnsi="Montserrat" w:cs="Arial"/>
          <w:sz w:val="20"/>
          <w:szCs w:val="20"/>
          <w:lang w:val="es-ES_tradnl"/>
        </w:rPr>
        <w:t xml:space="preserve">Cuando </w:t>
      </w:r>
      <w:bookmarkStart w:id="140" w:name="_Hlk103638481"/>
      <w:r w:rsidRPr="009275FB">
        <w:rPr>
          <w:rFonts w:ascii="Montserrat" w:hAnsi="Montserrat" w:cs="Arial"/>
          <w:sz w:val="20"/>
          <w:szCs w:val="20"/>
          <w:lang w:val="es-ES_tradnl"/>
        </w:rPr>
        <w:t xml:space="preserve">no exista correspondencia entre la descripción técnica del licitante enunciada en el </w:t>
      </w:r>
      <w:r w:rsidRPr="009275FB">
        <w:rPr>
          <w:rFonts w:ascii="Montserrat" w:hAnsi="Montserrat" w:cs="Arial"/>
          <w:sz w:val="20"/>
          <w:szCs w:val="20"/>
          <w:lang w:val="es-ES_tradnl" w:eastAsia="ar-SA"/>
        </w:rPr>
        <w:t>Anexo No. 4.1 “Descripción amplia y detallada de los bienes ofertados”</w:t>
      </w:r>
      <w:r w:rsidRPr="009275FB">
        <w:rPr>
          <w:rFonts w:ascii="Montserrat" w:hAnsi="Montserrat" w:cs="Arial"/>
          <w:sz w:val="20"/>
          <w:szCs w:val="20"/>
          <w:lang w:val="es-ES_tradnl"/>
        </w:rPr>
        <w:t xml:space="preserve">, con los anexos técnicos, folletos, catálogos, fotografías, imágenes, instructivos y/o manuales del fabricante, que envíen los licitantes como sustento </w:t>
      </w:r>
      <w:r w:rsidRPr="009275FB">
        <w:rPr>
          <w:rFonts w:ascii="Montserrat" w:hAnsi="Montserrat" w:cs="Arial"/>
          <w:sz w:val="20"/>
          <w:szCs w:val="20"/>
          <w:lang w:val="es-ES_tradnl"/>
        </w:rPr>
        <w:lastRenderedPageBreak/>
        <w:t>de su oferta enunciada en el Anexo No. 4.1 “Descripción amplia y detallada de los bienes ofertados”</w:t>
      </w:r>
      <w:bookmarkEnd w:id="140"/>
      <w:r w:rsidRPr="009275FB">
        <w:rPr>
          <w:rFonts w:ascii="Montserrat" w:hAnsi="Montserrat" w:cs="Arial"/>
          <w:sz w:val="20"/>
          <w:szCs w:val="20"/>
          <w:lang w:val="es-ES_tradnl"/>
        </w:rPr>
        <w:t>.</w:t>
      </w:r>
    </w:p>
    <w:p w14:paraId="0FF3A34D" w14:textId="77777777" w:rsidR="0007737E" w:rsidRPr="009275FB" w:rsidRDefault="0007737E" w:rsidP="0007737E">
      <w:pPr>
        <w:pStyle w:val="Prrafodelista"/>
        <w:ind w:left="426"/>
        <w:rPr>
          <w:rFonts w:ascii="Montserrat" w:hAnsi="Montserrat" w:cs="Arial"/>
          <w:sz w:val="20"/>
          <w:szCs w:val="20"/>
          <w:lang w:val="es-ES_tradnl"/>
        </w:rPr>
      </w:pPr>
    </w:p>
    <w:p w14:paraId="10CC89BB" w14:textId="77777777" w:rsidR="0007737E" w:rsidRPr="009275FB" w:rsidRDefault="0007737E" w:rsidP="0007737E">
      <w:pPr>
        <w:pStyle w:val="Prrafodelista"/>
        <w:numPr>
          <w:ilvl w:val="1"/>
          <w:numId w:val="37"/>
        </w:numPr>
        <w:ind w:left="426" w:firstLine="0"/>
        <w:jc w:val="both"/>
        <w:rPr>
          <w:rFonts w:ascii="Montserrat" w:eastAsiaTheme="minorHAnsi" w:hAnsi="Montserrat" w:cs="Arial"/>
          <w:sz w:val="20"/>
          <w:szCs w:val="20"/>
          <w:lang w:val="es-ES_tradnl"/>
        </w:rPr>
      </w:pPr>
      <w:bookmarkStart w:id="141" w:name="_Hlk103638494"/>
      <w:r w:rsidRPr="009275FB">
        <w:rPr>
          <w:rFonts w:ascii="Montserrat" w:hAnsi="Montserrat" w:cs="Arial"/>
          <w:sz w:val="20"/>
          <w:szCs w:val="20"/>
          <w:lang w:val="es-ES_tradnl"/>
        </w:rPr>
        <w:t>Cuando el licitante no presente la traducción simple al español de los anexos técnicos, folletos, catálogos, fotografías, imágenes, instructivos y/o manuales del fabricante, licencias, permisos, registros, certificados o autorizaciones que envíen los licitantes como sustento de su oferta técnica enunciada en el Anexo No. 4.1 “Descripción amplia y detallada de los bienes ofertados” o bien que se detecte que existe alguna alteración, modificación o distorsión del contenido y/o alcance del documento traducido</w:t>
      </w:r>
      <w:bookmarkEnd w:id="141"/>
      <w:r w:rsidRPr="009275FB">
        <w:rPr>
          <w:rFonts w:ascii="Montserrat" w:hAnsi="Montserrat" w:cs="Arial"/>
          <w:sz w:val="20"/>
          <w:szCs w:val="20"/>
          <w:lang w:val="es-ES_tradnl"/>
        </w:rPr>
        <w:t>.</w:t>
      </w:r>
    </w:p>
    <w:p w14:paraId="11CC8CB9" w14:textId="77777777" w:rsidR="0007737E" w:rsidRPr="009275FB" w:rsidRDefault="0007737E" w:rsidP="0007737E">
      <w:pPr>
        <w:pStyle w:val="Prrafodelista"/>
        <w:ind w:left="426"/>
        <w:rPr>
          <w:rFonts w:ascii="Montserrat" w:hAnsi="Montserrat" w:cs="Arial"/>
          <w:sz w:val="20"/>
          <w:szCs w:val="20"/>
          <w:lang w:val="es-ES_tradnl"/>
        </w:rPr>
      </w:pPr>
    </w:p>
    <w:p w14:paraId="6F3F5B1D" w14:textId="77777777" w:rsidR="0007737E" w:rsidRPr="009275FB" w:rsidRDefault="0007737E" w:rsidP="0007737E">
      <w:pPr>
        <w:pStyle w:val="Prrafodelista"/>
        <w:numPr>
          <w:ilvl w:val="1"/>
          <w:numId w:val="37"/>
        </w:numPr>
        <w:ind w:left="426" w:firstLine="0"/>
        <w:jc w:val="both"/>
        <w:rPr>
          <w:rFonts w:ascii="Montserrat" w:eastAsiaTheme="minorHAnsi" w:hAnsi="Montserrat" w:cs="Arial"/>
          <w:sz w:val="20"/>
          <w:szCs w:val="20"/>
          <w:lang w:val="es-ES_tradnl"/>
        </w:rPr>
      </w:pPr>
      <w:r w:rsidRPr="009275FB">
        <w:rPr>
          <w:rFonts w:ascii="Montserrat" w:hAnsi="Montserrat" w:cs="Arial"/>
          <w:sz w:val="20"/>
          <w:szCs w:val="20"/>
          <w:lang w:val="es-ES_tradnl"/>
        </w:rPr>
        <w:t xml:space="preserve">Cuando </w:t>
      </w:r>
      <w:bookmarkStart w:id="142" w:name="_Hlk103638515"/>
      <w:r w:rsidRPr="009275FB">
        <w:rPr>
          <w:rFonts w:ascii="Montserrat" w:hAnsi="Montserrat" w:cs="Arial"/>
          <w:sz w:val="20"/>
          <w:szCs w:val="20"/>
          <w:lang w:val="es-ES_tradnl"/>
        </w:rPr>
        <w:t xml:space="preserve">no exista congruencia entre sí, de las especificaciones y requisitos solicitados, la descripción amplia y detallada de los bienes ofertados enunciada en el </w:t>
      </w:r>
      <w:r w:rsidRPr="009275FB">
        <w:rPr>
          <w:rFonts w:ascii="Montserrat" w:hAnsi="Montserrat" w:cs="Arial"/>
          <w:sz w:val="20"/>
          <w:szCs w:val="20"/>
          <w:lang w:val="es-ES_tradnl" w:eastAsia="ar-SA"/>
        </w:rPr>
        <w:t>Anexo No. 4.1 “Descripción amplia y detallada de los bienes ofertados”</w:t>
      </w:r>
      <w:r w:rsidRPr="009275FB">
        <w:rPr>
          <w:rFonts w:ascii="Montserrat" w:hAnsi="Montserrat" w:cs="Arial"/>
          <w:sz w:val="20"/>
          <w:szCs w:val="20"/>
          <w:lang w:val="es-ES_tradnl"/>
        </w:rPr>
        <w:t>, incluyendo marca(s), modelo(s) y fabricante(s), con los documentos presentados para acreditar la licencias, permisos, registros, certificados o autorizaciones solicitadas en el Anexo Dos “Términos y Condiciones”, de la presente convocatoria</w:t>
      </w:r>
      <w:bookmarkEnd w:id="142"/>
      <w:r w:rsidRPr="009275FB">
        <w:rPr>
          <w:rFonts w:ascii="Montserrat" w:hAnsi="Montserrat" w:cs="Arial"/>
          <w:sz w:val="20"/>
          <w:szCs w:val="20"/>
          <w:lang w:val="es-ES_tradnl"/>
        </w:rPr>
        <w:t>.</w:t>
      </w:r>
    </w:p>
    <w:p w14:paraId="25C6BAB9" w14:textId="77777777" w:rsidR="003F7D38" w:rsidRPr="009275FB" w:rsidRDefault="003F7D38" w:rsidP="0007737E">
      <w:pPr>
        <w:rPr>
          <w:rFonts w:ascii="Montserrat" w:hAnsi="Montserrat" w:cs="Arial"/>
          <w:sz w:val="20"/>
          <w:szCs w:val="20"/>
          <w:lang w:val="es-ES_tradnl"/>
        </w:rPr>
      </w:pPr>
    </w:p>
    <w:p w14:paraId="1D3FD71B" w14:textId="77777777" w:rsidR="0007737E" w:rsidRPr="009275FB" w:rsidRDefault="0007737E" w:rsidP="0007737E">
      <w:pPr>
        <w:pStyle w:val="Prrafodelista"/>
        <w:numPr>
          <w:ilvl w:val="1"/>
          <w:numId w:val="37"/>
        </w:numPr>
        <w:ind w:left="426" w:firstLine="0"/>
        <w:jc w:val="both"/>
        <w:rPr>
          <w:rFonts w:ascii="Montserrat" w:eastAsiaTheme="minorHAnsi" w:hAnsi="Montserrat" w:cs="Arial"/>
          <w:sz w:val="20"/>
          <w:szCs w:val="20"/>
          <w:lang w:val="es-ES_tradnl"/>
        </w:rPr>
      </w:pPr>
      <w:r w:rsidRPr="009275FB">
        <w:rPr>
          <w:rFonts w:ascii="Montserrat" w:hAnsi="Montserrat" w:cs="Arial"/>
          <w:sz w:val="20"/>
          <w:szCs w:val="20"/>
          <w:lang w:val="es-ES_tradnl"/>
        </w:rPr>
        <w:t xml:space="preserve">Cuando </w:t>
      </w:r>
      <w:bookmarkStart w:id="143" w:name="_Hlk103638562"/>
      <w:r w:rsidRPr="009275FB">
        <w:rPr>
          <w:rFonts w:ascii="Montserrat" w:hAnsi="Montserrat" w:cs="Arial"/>
          <w:sz w:val="20"/>
          <w:szCs w:val="20"/>
          <w:lang w:val="es-ES_tradnl"/>
        </w:rPr>
        <w:t>no exista congruencia del país de origen del(los) bien(es), entre la información del domicilio del fabricante que señale(n) en las licencias, permisos, registros, certificados o autorizaciones que envíen los licitantes como sustento de su oferta técnica enunciada en el Anexo No. 4.1 “Descripción amplia y detallada de los bienes ofertados” y el manifestado en el escrito de los Formatos contenidos en la presente Convocatoria</w:t>
      </w:r>
      <w:bookmarkEnd w:id="143"/>
      <w:r w:rsidRPr="009275FB">
        <w:rPr>
          <w:rFonts w:ascii="Montserrat" w:hAnsi="Montserrat" w:cs="Arial"/>
          <w:sz w:val="20"/>
          <w:szCs w:val="20"/>
          <w:lang w:val="es-ES_tradnl"/>
        </w:rPr>
        <w:t>.</w:t>
      </w:r>
    </w:p>
    <w:p w14:paraId="047C4BAB" w14:textId="77777777" w:rsidR="003F7D38" w:rsidRPr="009275FB" w:rsidRDefault="003F7D38" w:rsidP="002E199D">
      <w:pPr>
        <w:pStyle w:val="Prrafodelista"/>
        <w:ind w:left="426"/>
        <w:rPr>
          <w:rFonts w:ascii="Montserrat" w:hAnsi="Montserrat" w:cs="Arial"/>
          <w:sz w:val="20"/>
          <w:szCs w:val="20"/>
          <w:lang w:val="es-ES_tradnl"/>
        </w:rPr>
      </w:pPr>
    </w:p>
    <w:p w14:paraId="702382C6" w14:textId="77777777" w:rsidR="003F7D38" w:rsidRPr="009275FB"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9275FB">
        <w:rPr>
          <w:rFonts w:ascii="Montserrat" w:hAnsi="Montserrat" w:cs="Arial"/>
          <w:sz w:val="20"/>
          <w:szCs w:val="20"/>
          <w:lang w:val="es-ES_tradnl"/>
        </w:rPr>
        <w:t>Cuando los bienes ofertados no sean originarios de países con los que nuestro país tenga celebrado un Tratado de Libre Comercio con Capitulo de Compras del Sector Público.</w:t>
      </w:r>
    </w:p>
    <w:p w14:paraId="0D3537B6" w14:textId="77777777" w:rsidR="003F7D38" w:rsidRPr="009275FB" w:rsidRDefault="003F7D38" w:rsidP="002E199D">
      <w:pPr>
        <w:pStyle w:val="Prrafodelista"/>
        <w:ind w:left="426"/>
        <w:rPr>
          <w:rFonts w:ascii="Montserrat" w:hAnsi="Montserrat" w:cs="Arial"/>
          <w:sz w:val="20"/>
          <w:szCs w:val="20"/>
          <w:lang w:val="es-ES_tradnl"/>
        </w:rPr>
      </w:pPr>
    </w:p>
    <w:p w14:paraId="1D105D06" w14:textId="0FC5A601" w:rsidR="003F7D38" w:rsidRPr="009275FB" w:rsidRDefault="003F7D38" w:rsidP="00C766E1">
      <w:pPr>
        <w:pStyle w:val="Prrafodelista"/>
        <w:numPr>
          <w:ilvl w:val="1"/>
          <w:numId w:val="37"/>
        </w:numPr>
        <w:ind w:left="426" w:firstLine="0"/>
        <w:jc w:val="both"/>
        <w:rPr>
          <w:rFonts w:ascii="Montserrat" w:eastAsiaTheme="minorHAnsi" w:hAnsi="Montserrat" w:cs="Arial"/>
          <w:sz w:val="20"/>
          <w:szCs w:val="20"/>
          <w:lang w:val="es-ES_tradnl"/>
        </w:rPr>
      </w:pPr>
      <w:r w:rsidRPr="009275FB">
        <w:rPr>
          <w:rFonts w:ascii="Montserrat" w:hAnsi="Montserrat" w:cs="Arial"/>
          <w:sz w:val="20"/>
          <w:szCs w:val="20"/>
          <w:lang w:val="es-ES_tradnl"/>
        </w:rPr>
        <w:t>Cuando no cotice el 100% de los bienes solicitados por partida</w:t>
      </w:r>
      <w:r w:rsidR="00F87568" w:rsidRPr="009275FB">
        <w:rPr>
          <w:rFonts w:ascii="Montserrat" w:hAnsi="Montserrat" w:cs="Arial"/>
          <w:sz w:val="20"/>
          <w:szCs w:val="20"/>
          <w:lang w:val="es-ES_tradnl"/>
        </w:rPr>
        <w:t xml:space="preserve"> de la presente Convocatoria.</w:t>
      </w:r>
    </w:p>
    <w:p w14:paraId="418D27D1" w14:textId="77777777" w:rsidR="003F7D38" w:rsidRPr="009275FB" w:rsidRDefault="003F7D38" w:rsidP="002E199D">
      <w:pPr>
        <w:pStyle w:val="Prrafodelista"/>
        <w:ind w:left="426"/>
        <w:rPr>
          <w:rFonts w:ascii="Montserrat" w:hAnsi="Montserrat" w:cs="Arial"/>
          <w:sz w:val="20"/>
          <w:szCs w:val="20"/>
          <w:lang w:val="es-ES_tradnl"/>
        </w:rPr>
      </w:pPr>
    </w:p>
    <w:p w14:paraId="61BC00CD" w14:textId="77777777" w:rsidR="003F7D38" w:rsidRPr="009275FB"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9275FB">
        <w:rPr>
          <w:rFonts w:ascii="Montserrat" w:hAnsi="Montserrat" w:cs="Arial"/>
          <w:sz w:val="20"/>
          <w:szCs w:val="20"/>
          <w:lang w:val="es-ES_tradnl"/>
        </w:rPr>
        <w:t xml:space="preserve">Cuando la información contenida </w:t>
      </w:r>
      <w:r w:rsidR="003F7D38" w:rsidRPr="009275FB">
        <w:rPr>
          <w:rFonts w:ascii="Montserrat" w:hAnsi="Montserrat" w:cs="Arial"/>
          <w:sz w:val="20"/>
          <w:szCs w:val="20"/>
          <w:lang w:val="es-ES_tradnl"/>
        </w:rPr>
        <w:t xml:space="preserve">en la propuesta y </w:t>
      </w:r>
      <w:r w:rsidRPr="009275FB">
        <w:rPr>
          <w:rFonts w:ascii="Montserrat" w:hAnsi="Montserrat" w:cs="Arial"/>
          <w:sz w:val="20"/>
          <w:szCs w:val="20"/>
          <w:lang w:val="es-ES_tradnl"/>
        </w:rPr>
        <w:t>en los anexos resulte incompleta o incongruente respecto a las especificaciones ofertadas en la propuesta técnica.</w:t>
      </w:r>
    </w:p>
    <w:p w14:paraId="7E314AD2" w14:textId="77777777" w:rsidR="003F7D38" w:rsidRPr="009275FB" w:rsidRDefault="003F7D38" w:rsidP="002E199D">
      <w:pPr>
        <w:pStyle w:val="Prrafodelista"/>
        <w:ind w:left="426"/>
        <w:rPr>
          <w:rFonts w:ascii="Montserrat" w:hAnsi="Montserrat" w:cs="Arial"/>
          <w:sz w:val="20"/>
          <w:szCs w:val="20"/>
        </w:rPr>
      </w:pPr>
    </w:p>
    <w:p w14:paraId="6A0E3D27" w14:textId="77777777" w:rsidR="003F7D38" w:rsidRPr="009275FB"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9275FB">
        <w:rPr>
          <w:rFonts w:ascii="Montserrat" w:hAnsi="Montserrat" w:cs="Arial"/>
          <w:sz w:val="20"/>
          <w:szCs w:val="20"/>
        </w:rPr>
        <w:t>Cuando los documentos que exhiban los licitantes, no sean legibles imposibilitando el análisis integral de la propuesta, y esto conlleve a un faltante o carencia de información que afecte su solvencia.</w:t>
      </w:r>
    </w:p>
    <w:p w14:paraId="04E4B199" w14:textId="77777777" w:rsidR="003F7D38" w:rsidRPr="009275FB" w:rsidRDefault="003F7D38" w:rsidP="002E199D">
      <w:pPr>
        <w:pStyle w:val="Prrafodelista"/>
        <w:ind w:left="426"/>
        <w:rPr>
          <w:rFonts w:ascii="Montserrat" w:hAnsi="Montserrat" w:cs="Arial"/>
          <w:sz w:val="20"/>
          <w:szCs w:val="20"/>
        </w:rPr>
      </w:pPr>
    </w:p>
    <w:p w14:paraId="709C5508" w14:textId="77777777" w:rsidR="00AB47D7" w:rsidRPr="009275FB" w:rsidRDefault="00AB47D7" w:rsidP="00AB47D7">
      <w:pPr>
        <w:pStyle w:val="Prrafodelista"/>
        <w:numPr>
          <w:ilvl w:val="1"/>
          <w:numId w:val="37"/>
        </w:numPr>
        <w:ind w:left="426" w:firstLine="0"/>
        <w:jc w:val="both"/>
        <w:rPr>
          <w:rFonts w:ascii="Montserrat" w:eastAsiaTheme="minorHAnsi" w:hAnsi="Montserrat" w:cs="Arial"/>
          <w:sz w:val="20"/>
          <w:szCs w:val="20"/>
          <w:lang w:val="es-ES_tradnl"/>
        </w:rPr>
      </w:pPr>
      <w:bookmarkStart w:id="144" w:name="_Hlk103638579"/>
      <w:r w:rsidRPr="009275FB">
        <w:rPr>
          <w:rFonts w:ascii="Montserrat" w:eastAsiaTheme="minorHAnsi" w:hAnsi="Montserrat" w:cs="Arial"/>
          <w:sz w:val="20"/>
          <w:szCs w:val="20"/>
          <w:lang w:val="es-ES_tradnl"/>
        </w:rPr>
        <w:t>Cuando los documentos que envíen los licitantes a través de la plataforma CompraNet no sean legibles a simple vista imposibilitando el análisis integral de la proposición, y esto conlleve a un faltante o carencia de información que afecte la solvencia de la proposición, ésta se considerará insolvente</w:t>
      </w:r>
      <w:bookmarkEnd w:id="144"/>
      <w:r w:rsidRPr="009275FB">
        <w:rPr>
          <w:rFonts w:ascii="Montserrat" w:eastAsiaTheme="minorHAnsi" w:hAnsi="Montserrat" w:cs="Arial"/>
          <w:sz w:val="20"/>
          <w:szCs w:val="20"/>
          <w:lang w:val="es-ES_tradnl"/>
        </w:rPr>
        <w:t>.</w:t>
      </w:r>
    </w:p>
    <w:p w14:paraId="2AA3AACF" w14:textId="77777777" w:rsidR="003F7D38"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rPr>
        <w:lastRenderedPageBreak/>
        <w:t xml:space="preserve">Cuando no exista correspondencia, resulten incompletos o incongruentes los datos asentados en su propuesta económica </w:t>
      </w:r>
      <w:r w:rsidR="003F7D38" w:rsidRPr="002E199D">
        <w:rPr>
          <w:rFonts w:ascii="Montserrat" w:hAnsi="Montserrat" w:cs="Arial"/>
          <w:sz w:val="20"/>
          <w:szCs w:val="20"/>
        </w:rPr>
        <w:t>Anexo Tres</w:t>
      </w:r>
      <w:r w:rsidRPr="002E199D">
        <w:rPr>
          <w:rFonts w:ascii="Montserrat" w:hAnsi="Montserrat" w:cs="Arial"/>
          <w:sz w:val="20"/>
          <w:szCs w:val="20"/>
        </w:rPr>
        <w:t>.</w:t>
      </w:r>
    </w:p>
    <w:p w14:paraId="200FA5D8" w14:textId="77777777" w:rsidR="003F7D38" w:rsidRPr="002E199D" w:rsidRDefault="003F7D38" w:rsidP="002E199D">
      <w:pPr>
        <w:pStyle w:val="Prrafodelista"/>
        <w:ind w:left="426"/>
        <w:rPr>
          <w:rFonts w:ascii="Montserrat" w:hAnsi="Montserrat" w:cs="Arial"/>
          <w:sz w:val="20"/>
          <w:szCs w:val="20"/>
          <w:lang w:val="es-ES_tradnl"/>
        </w:rPr>
      </w:pPr>
    </w:p>
    <w:p w14:paraId="20DAC5A1" w14:textId="77777777" w:rsidR="00682F6F"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lang w:val="es-ES_tradnl"/>
        </w:rPr>
        <w:t>Se desecharán las proposiciones que no estén firmadas electrónicamente con la firma electrónica que emite el SAT.</w:t>
      </w:r>
    </w:p>
    <w:p w14:paraId="38B86DCD" w14:textId="77777777" w:rsidR="00682F6F" w:rsidRPr="002E199D" w:rsidRDefault="00682F6F" w:rsidP="002E199D">
      <w:pPr>
        <w:pStyle w:val="Prrafodelista"/>
        <w:ind w:left="426"/>
        <w:rPr>
          <w:rFonts w:ascii="Montserrat" w:hAnsi="Montserrat" w:cs="Arial"/>
          <w:sz w:val="20"/>
          <w:szCs w:val="20"/>
        </w:rPr>
      </w:pPr>
    </w:p>
    <w:p w14:paraId="0BE43C0A" w14:textId="77777777" w:rsidR="00682F6F"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rPr>
        <w:t>Cuando los sobres en los que se contenga dicha información contengan virus informáticos o no puedan abrirse por cualquier causa motivada por problemas técnicos imputables a sus programas o equipo de cómputo.</w:t>
      </w:r>
    </w:p>
    <w:p w14:paraId="277E0D7F" w14:textId="77777777" w:rsidR="00682F6F" w:rsidRPr="002E199D" w:rsidRDefault="00682F6F" w:rsidP="002E199D">
      <w:pPr>
        <w:pStyle w:val="Prrafodelista"/>
        <w:ind w:left="426"/>
        <w:rPr>
          <w:rFonts w:ascii="Montserrat" w:hAnsi="Montserrat" w:cs="Arial"/>
          <w:sz w:val="20"/>
          <w:szCs w:val="20"/>
        </w:rPr>
      </w:pPr>
    </w:p>
    <w:p w14:paraId="37BAC72B" w14:textId="011E3A03" w:rsidR="00F87568" w:rsidRPr="002E199D" w:rsidRDefault="00F87568" w:rsidP="00C766E1">
      <w:pPr>
        <w:pStyle w:val="Prrafodelista"/>
        <w:numPr>
          <w:ilvl w:val="1"/>
          <w:numId w:val="37"/>
        </w:numPr>
        <w:ind w:left="426" w:firstLine="0"/>
        <w:jc w:val="both"/>
        <w:rPr>
          <w:rFonts w:ascii="Montserrat" w:eastAsiaTheme="minorHAnsi" w:hAnsi="Montserrat" w:cs="Arial"/>
          <w:sz w:val="20"/>
          <w:szCs w:val="20"/>
          <w:lang w:val="es-ES_tradnl"/>
        </w:rPr>
      </w:pPr>
      <w:r w:rsidRPr="002E199D">
        <w:rPr>
          <w:rFonts w:ascii="Montserrat" w:hAnsi="Montserrat" w:cs="Arial"/>
          <w:sz w:val="20"/>
          <w:szCs w:val="20"/>
        </w:rPr>
        <w:t xml:space="preserve">La proposición será desechada, por la falta de cualquiera de los documentos y/o el incumplimiento de alguna de las especificaciones de las </w:t>
      </w:r>
      <w:r w:rsidRPr="00B22B2B">
        <w:rPr>
          <w:rFonts w:ascii="Montserrat" w:hAnsi="Montserrat" w:cs="Arial"/>
          <w:sz w:val="20"/>
          <w:szCs w:val="20"/>
        </w:rPr>
        <w:t xml:space="preserve">partidas; la falta de claridad y/o precisión de cualquiera de los requisitos, que afecten la solvencia </w:t>
      </w:r>
      <w:r w:rsidRPr="002E199D">
        <w:rPr>
          <w:rFonts w:ascii="Montserrat" w:hAnsi="Montserrat" w:cs="Arial"/>
          <w:sz w:val="20"/>
          <w:szCs w:val="20"/>
        </w:rPr>
        <w:t>de la proposición o información establecida en esta Convocatoria, por ser considerados indispensables conforme lo establecido en la fracción IV del artículo 39 del RLAASSP.</w:t>
      </w:r>
    </w:p>
    <w:p w14:paraId="3E713CFD" w14:textId="77777777" w:rsidR="002D55A9" w:rsidRPr="003C14AE" w:rsidRDefault="002D55A9" w:rsidP="003C14AE">
      <w:pPr>
        <w:pStyle w:val="Prrafodelista"/>
        <w:ind w:right="-93"/>
        <w:rPr>
          <w:rFonts w:ascii="Montserrat" w:eastAsiaTheme="minorHAnsi" w:hAnsi="Montserrat" w:cs="Arial"/>
          <w:sz w:val="20"/>
          <w:szCs w:val="20"/>
          <w:lang w:val="es-ES_tradnl" w:eastAsia="en-US"/>
        </w:rPr>
      </w:pPr>
    </w:p>
    <w:p w14:paraId="193D8BA1" w14:textId="77777777" w:rsidR="00D1134A" w:rsidRPr="00E85D0B" w:rsidRDefault="00CF4706" w:rsidP="00C766E1">
      <w:pPr>
        <w:pStyle w:val="Ttulo1"/>
        <w:numPr>
          <w:ilvl w:val="0"/>
          <w:numId w:val="37"/>
        </w:numPr>
        <w:spacing w:before="0" w:after="0"/>
        <w:ind w:right="-93"/>
        <w:jc w:val="both"/>
        <w:rPr>
          <w:rFonts w:ascii="Montserrat" w:hAnsi="Montserrat" w:cs="Arial"/>
          <w:sz w:val="20"/>
          <w:szCs w:val="20"/>
          <w:lang w:val="es-ES_tradnl"/>
        </w:rPr>
      </w:pPr>
      <w:bookmarkStart w:id="145" w:name="_Toc96685514"/>
      <w:bookmarkEnd w:id="80"/>
      <w:r w:rsidRPr="00E85D0B">
        <w:rPr>
          <w:rFonts w:ascii="Montserrat" w:hAnsi="Montserrat" w:cs="Arial"/>
          <w:sz w:val="20"/>
          <w:szCs w:val="20"/>
          <w:lang w:val="es-ES_tradnl"/>
        </w:rPr>
        <w:t>DE LA ADJUDICACIÓN.</w:t>
      </w:r>
      <w:bookmarkEnd w:id="145"/>
    </w:p>
    <w:p w14:paraId="69227188" w14:textId="77777777" w:rsidR="00D1134A" w:rsidRPr="00E85D0B" w:rsidRDefault="00D1134A" w:rsidP="009A22DE">
      <w:pPr>
        <w:suppressAutoHyphens/>
        <w:ind w:left="-284" w:right="-93"/>
        <w:jc w:val="both"/>
        <w:rPr>
          <w:rFonts w:ascii="Montserrat" w:hAnsi="Montserrat" w:cs="Arial"/>
          <w:sz w:val="20"/>
          <w:szCs w:val="20"/>
          <w:lang w:val="es-ES_tradnl"/>
        </w:rPr>
      </w:pPr>
    </w:p>
    <w:p w14:paraId="4F338516" w14:textId="77777777" w:rsidR="002E199D" w:rsidRPr="002E199D" w:rsidRDefault="002E199D" w:rsidP="002E199D">
      <w:pPr>
        <w:suppressAutoHyphens/>
        <w:ind w:right="-93"/>
        <w:jc w:val="both"/>
        <w:rPr>
          <w:rFonts w:ascii="Montserrat" w:eastAsia="Times New Roman" w:hAnsi="Montserrat" w:cs="Arial"/>
          <w:sz w:val="20"/>
          <w:szCs w:val="20"/>
          <w:lang w:eastAsia="ar-SA"/>
        </w:rPr>
      </w:pPr>
      <w:r w:rsidRPr="002E199D">
        <w:rPr>
          <w:rFonts w:ascii="Montserrat" w:eastAsia="Times New Roman" w:hAnsi="Montserrat" w:cs="Arial"/>
          <w:sz w:val="20"/>
          <w:szCs w:val="20"/>
          <w:lang w:eastAsia="ar-SA"/>
        </w:rPr>
        <w:t>La adjudicación será al licitante cuya oferta resulte solvente porque cumple, conforme a los criterios de evaluación establecidos, con los requisitos legales-administrativos, técnicos y económicos de la Convocatoria y que haya ofertado precio más bajo.</w:t>
      </w:r>
    </w:p>
    <w:p w14:paraId="0685739D" w14:textId="77777777" w:rsidR="002E199D" w:rsidRPr="002E199D" w:rsidRDefault="002E199D" w:rsidP="002E199D">
      <w:pPr>
        <w:suppressAutoHyphens/>
        <w:ind w:right="-93"/>
        <w:jc w:val="both"/>
        <w:rPr>
          <w:rFonts w:ascii="Montserrat" w:eastAsia="Times New Roman" w:hAnsi="Montserrat" w:cs="Arial"/>
          <w:sz w:val="20"/>
          <w:szCs w:val="20"/>
          <w:lang w:eastAsia="ar-SA"/>
        </w:rPr>
      </w:pPr>
    </w:p>
    <w:p w14:paraId="48B1009D" w14:textId="77777777" w:rsidR="002E199D" w:rsidRPr="002E199D" w:rsidRDefault="002E199D" w:rsidP="002E199D">
      <w:pPr>
        <w:suppressAutoHyphens/>
        <w:ind w:right="-93"/>
        <w:jc w:val="both"/>
        <w:rPr>
          <w:rFonts w:ascii="Montserrat" w:eastAsia="Times New Roman" w:hAnsi="Montserrat" w:cs="Arial"/>
          <w:sz w:val="20"/>
          <w:szCs w:val="20"/>
          <w:lang w:eastAsia="ar-SA"/>
        </w:rPr>
      </w:pPr>
      <w:r w:rsidRPr="002E199D">
        <w:rPr>
          <w:rFonts w:ascii="Montserrat" w:eastAsia="Times New Roman" w:hAnsi="Montserrat" w:cs="Arial"/>
          <w:sz w:val="20"/>
          <w:szCs w:val="20"/>
          <w:lang w:eastAsia="ar-SA"/>
        </w:rPr>
        <w:t>En el supuesto de existir igualdad de condiciones en cuanto a precio ofertado,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14:paraId="497151D0" w14:textId="77777777" w:rsidR="002E199D" w:rsidRPr="002E199D" w:rsidRDefault="002E199D" w:rsidP="002E199D">
      <w:pPr>
        <w:suppressAutoHyphens/>
        <w:ind w:right="-93"/>
        <w:jc w:val="both"/>
        <w:rPr>
          <w:rFonts w:ascii="Montserrat" w:eastAsia="Times New Roman" w:hAnsi="Montserrat" w:cs="Arial"/>
          <w:sz w:val="20"/>
          <w:szCs w:val="20"/>
          <w:lang w:eastAsia="ar-SA"/>
        </w:rPr>
      </w:pPr>
    </w:p>
    <w:p w14:paraId="7CCEADA3" w14:textId="1B5C7D0B" w:rsidR="002E199D" w:rsidRPr="002E199D" w:rsidRDefault="002E199D" w:rsidP="002E199D">
      <w:pPr>
        <w:suppressAutoHyphens/>
        <w:ind w:right="-93"/>
        <w:jc w:val="both"/>
        <w:rPr>
          <w:rFonts w:ascii="Montserrat" w:eastAsia="Times New Roman" w:hAnsi="Montserrat" w:cs="Arial"/>
          <w:sz w:val="20"/>
          <w:szCs w:val="20"/>
          <w:lang w:eastAsia="ar-SA"/>
        </w:rPr>
      </w:pPr>
      <w:r w:rsidRPr="002E199D">
        <w:rPr>
          <w:rFonts w:ascii="Montserrat" w:eastAsia="Times New Roman" w:hAnsi="Montserrat" w:cs="Arial"/>
          <w:sz w:val="20"/>
          <w:szCs w:val="20"/>
          <w:lang w:eastAsia="ar-SA"/>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en presencia del Órgano Interno de Control, conforme a los Artículos 36 Bis de la LAASSP y 54 del RLAASSP.</w:t>
      </w:r>
    </w:p>
    <w:p w14:paraId="1FE83290" w14:textId="77777777" w:rsidR="002E199D" w:rsidRDefault="002E199D" w:rsidP="009A22DE">
      <w:pPr>
        <w:suppressAutoHyphens/>
        <w:ind w:right="-93"/>
        <w:jc w:val="both"/>
        <w:rPr>
          <w:rFonts w:ascii="Montserrat" w:eastAsia="Times New Roman" w:hAnsi="Montserrat" w:cs="Arial"/>
          <w:sz w:val="20"/>
          <w:szCs w:val="20"/>
          <w:lang w:val="es-ES" w:eastAsia="ar-SA"/>
        </w:rPr>
      </w:pPr>
    </w:p>
    <w:p w14:paraId="5AF2187D" w14:textId="77777777" w:rsidR="0008517F" w:rsidRPr="00E85D0B" w:rsidRDefault="0008517F" w:rsidP="00C766E1">
      <w:pPr>
        <w:pStyle w:val="Ttulo1"/>
        <w:numPr>
          <w:ilvl w:val="0"/>
          <w:numId w:val="37"/>
        </w:numPr>
        <w:spacing w:before="0" w:after="0"/>
        <w:ind w:right="-93"/>
        <w:rPr>
          <w:rFonts w:ascii="Montserrat" w:hAnsi="Montserrat" w:cs="Arial"/>
          <w:sz w:val="20"/>
          <w:szCs w:val="20"/>
          <w:lang w:val="es-ES_tradnl"/>
        </w:rPr>
      </w:pPr>
      <w:bookmarkStart w:id="146" w:name="_Toc96685515"/>
      <w:bookmarkStart w:id="147" w:name="_Toc442383393"/>
      <w:bookmarkStart w:id="148" w:name="_Toc442383592"/>
      <w:bookmarkStart w:id="149" w:name="_Toc442383721"/>
      <w:bookmarkStart w:id="150" w:name="_Toc367205802"/>
      <w:r w:rsidRPr="00E85D0B">
        <w:rPr>
          <w:rFonts w:ascii="Montserrat" w:hAnsi="Montserrat" w:cs="Arial"/>
          <w:sz w:val="20"/>
          <w:szCs w:val="20"/>
          <w:lang w:val="es-ES_tradnl"/>
        </w:rPr>
        <w:t>INCONFORMIDADES.</w:t>
      </w:r>
      <w:bookmarkEnd w:id="146"/>
    </w:p>
    <w:p w14:paraId="14A24E73" w14:textId="77777777" w:rsidR="00DD53EC" w:rsidRPr="00E85D0B" w:rsidRDefault="00DD53EC" w:rsidP="009A22DE">
      <w:pPr>
        <w:ind w:left="-284" w:right="-93"/>
        <w:jc w:val="both"/>
        <w:rPr>
          <w:rFonts w:ascii="Montserrat" w:hAnsi="Montserrat" w:cs="Arial"/>
          <w:i/>
          <w:sz w:val="20"/>
          <w:szCs w:val="20"/>
          <w:lang w:val="es-ES_tradnl"/>
        </w:rPr>
      </w:pPr>
    </w:p>
    <w:p w14:paraId="31A85FDB" w14:textId="77777777" w:rsidR="0008517F" w:rsidRPr="00E85D0B" w:rsidRDefault="0008517F"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De acuerdo con lo dispuesto en artículo 66 de la LAASSP, los licitantes podrán interponer inconformidad en las oficinas de la SFP ubicadas en Avenida de los Insurgentes Sur 1735, Colonia Guadalupe Inn, Código Postal 01020, </w:t>
      </w:r>
      <w:r w:rsidR="00207FA8" w:rsidRPr="00E85D0B">
        <w:rPr>
          <w:rFonts w:ascii="Montserrat" w:hAnsi="Montserrat" w:cs="Arial"/>
          <w:sz w:val="20"/>
          <w:szCs w:val="20"/>
          <w:lang w:val="es-ES_tradnl"/>
        </w:rPr>
        <w:t xml:space="preserve">Demarcación Territorial </w:t>
      </w:r>
      <w:r w:rsidRPr="00E85D0B">
        <w:rPr>
          <w:rFonts w:ascii="Montserrat" w:hAnsi="Montserrat" w:cs="Arial"/>
          <w:sz w:val="20"/>
          <w:szCs w:val="20"/>
          <w:lang w:val="es-ES_tradnl"/>
        </w:rPr>
        <w:t>Álvaro Obregón, Méxi</w:t>
      </w:r>
      <w:r w:rsidR="000517D3" w:rsidRPr="00E85D0B">
        <w:rPr>
          <w:rFonts w:ascii="Montserrat" w:hAnsi="Montserrat" w:cs="Arial"/>
          <w:sz w:val="20"/>
          <w:szCs w:val="20"/>
          <w:lang w:val="es-ES_tradnl"/>
        </w:rPr>
        <w:t xml:space="preserve">co, </w:t>
      </w:r>
      <w:r w:rsidR="00546BF2" w:rsidRPr="00E85D0B">
        <w:rPr>
          <w:rFonts w:ascii="Montserrat" w:hAnsi="Montserrat" w:cs="Arial"/>
          <w:sz w:val="20"/>
          <w:szCs w:val="20"/>
          <w:lang w:val="es-ES_tradnl"/>
        </w:rPr>
        <w:t>Ciudad de México</w:t>
      </w:r>
      <w:r w:rsidR="000517D3" w:rsidRPr="00E85D0B">
        <w:rPr>
          <w:rFonts w:ascii="Montserrat" w:hAnsi="Montserrat" w:cs="Arial"/>
          <w:sz w:val="20"/>
          <w:szCs w:val="20"/>
          <w:lang w:val="es-ES_tradnl"/>
        </w:rPr>
        <w:t xml:space="preserve"> o ante el Órgano Interno de Control </w:t>
      </w:r>
      <w:r w:rsidRPr="00E85D0B">
        <w:rPr>
          <w:rFonts w:ascii="Montserrat" w:hAnsi="Montserrat" w:cs="Arial"/>
          <w:sz w:val="20"/>
          <w:szCs w:val="20"/>
          <w:lang w:val="es-ES_tradnl"/>
        </w:rPr>
        <w:t xml:space="preserve">en el IMSS ubicado en. Av. Revolución número 1586, Colonia San Ángel, </w:t>
      </w:r>
      <w:r w:rsidR="00207FA8" w:rsidRPr="00E85D0B">
        <w:rPr>
          <w:rFonts w:ascii="Montserrat" w:hAnsi="Montserrat" w:cs="Arial"/>
          <w:sz w:val="20"/>
          <w:szCs w:val="20"/>
          <w:lang w:val="es-ES_tradnl"/>
        </w:rPr>
        <w:t xml:space="preserve">Demarcación Territorial </w:t>
      </w:r>
      <w:r w:rsidRPr="00E85D0B">
        <w:rPr>
          <w:rFonts w:ascii="Montserrat" w:hAnsi="Montserrat" w:cs="Arial"/>
          <w:sz w:val="20"/>
          <w:szCs w:val="20"/>
          <w:lang w:val="es-ES_tradnl"/>
        </w:rPr>
        <w:t>Álvaro Obregón, C.P. 01000, Ciudad de México.</w:t>
      </w:r>
    </w:p>
    <w:p w14:paraId="23721260" w14:textId="77777777" w:rsidR="0008517F" w:rsidRPr="00E85D0B" w:rsidRDefault="0008517F" w:rsidP="009A22DE">
      <w:pPr>
        <w:ind w:right="-93"/>
        <w:jc w:val="both"/>
        <w:rPr>
          <w:rFonts w:ascii="Montserrat" w:hAnsi="Montserrat" w:cs="Arial"/>
          <w:sz w:val="20"/>
          <w:szCs w:val="20"/>
          <w:lang w:val="es-ES_tradnl"/>
        </w:rPr>
      </w:pPr>
    </w:p>
    <w:p w14:paraId="6A37C118" w14:textId="77777777" w:rsidR="0008517F" w:rsidRPr="00E85D0B" w:rsidRDefault="0008517F"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Asimismo, se señala que tales inconformidades podrán presentarse mediante el sistema CompraNet en la dirección electrónica </w:t>
      </w:r>
      <w:hyperlink r:id="rId14" w:history="1">
        <w:r w:rsidR="00F825DC" w:rsidRPr="00E85D0B">
          <w:rPr>
            <w:rStyle w:val="Hipervnculo"/>
            <w:rFonts w:ascii="Montserrat" w:hAnsi="Montserrat"/>
            <w:sz w:val="20"/>
            <w:szCs w:val="20"/>
          </w:rPr>
          <w:t>https://</w:t>
        </w:r>
        <w:hyperlink r:id="rId15" w:history="1">
          <w:r w:rsidR="00F825DC" w:rsidRPr="00E85D0B">
            <w:rPr>
              <w:rStyle w:val="Hipervnculo"/>
              <w:rFonts w:ascii="Montserrat" w:hAnsi="Montserrat"/>
              <w:sz w:val="20"/>
              <w:szCs w:val="20"/>
            </w:rPr>
            <w:t>compranet.hacienda.gob.mx</w:t>
          </w:r>
        </w:hyperlink>
      </w:hyperlink>
      <w:r w:rsidR="00F825DC" w:rsidRPr="00E85D0B">
        <w:rPr>
          <w:rStyle w:val="Hipervnculo"/>
          <w:rFonts w:ascii="Montserrat" w:hAnsi="Montserrat"/>
          <w:sz w:val="20"/>
          <w:szCs w:val="20"/>
        </w:rPr>
        <w:t>.</w:t>
      </w:r>
      <w:r w:rsidR="00FC7655" w:rsidRPr="00E85D0B">
        <w:rPr>
          <w:rFonts w:ascii="Montserrat" w:hAnsi="Montserrat" w:cs="Arial"/>
          <w:sz w:val="20"/>
          <w:szCs w:val="20"/>
        </w:rPr>
        <w:t xml:space="preserve"> </w:t>
      </w:r>
      <w:r w:rsidRPr="00E85D0B">
        <w:rPr>
          <w:rFonts w:ascii="Montserrat" w:hAnsi="Montserrat" w:cs="Arial"/>
          <w:sz w:val="20"/>
          <w:szCs w:val="20"/>
          <w:lang w:val="es-ES_tradnl"/>
        </w:rPr>
        <w:t xml:space="preserve">Lo anterior, contra actos del procedimiento de contratación que contravengan las disposiciones que rigen las materias objeto del mencionado ordenamiento. </w:t>
      </w:r>
    </w:p>
    <w:p w14:paraId="77F795D9" w14:textId="77777777" w:rsidR="00CF1DDF" w:rsidRPr="00E85D0B" w:rsidRDefault="00CF1DDF" w:rsidP="009A22DE">
      <w:pPr>
        <w:ind w:right="-93"/>
        <w:jc w:val="both"/>
        <w:rPr>
          <w:rFonts w:ascii="Montserrat" w:hAnsi="Montserrat" w:cs="Arial"/>
          <w:sz w:val="20"/>
          <w:szCs w:val="20"/>
          <w:lang w:val="es-ES_tradnl"/>
        </w:rPr>
      </w:pPr>
    </w:p>
    <w:p w14:paraId="703CA7C1" w14:textId="77777777" w:rsidR="00CF1DDF" w:rsidRPr="00E85D0B" w:rsidRDefault="006E70FB" w:rsidP="00C766E1">
      <w:pPr>
        <w:pStyle w:val="Ttulo1"/>
        <w:numPr>
          <w:ilvl w:val="0"/>
          <w:numId w:val="37"/>
        </w:numPr>
        <w:spacing w:before="0" w:after="0"/>
        <w:ind w:right="-93"/>
        <w:jc w:val="both"/>
        <w:rPr>
          <w:rFonts w:ascii="Montserrat" w:hAnsi="Montserrat" w:cs="Arial"/>
          <w:sz w:val="20"/>
          <w:szCs w:val="20"/>
          <w:lang w:val="es-ES_tradnl"/>
        </w:rPr>
      </w:pPr>
      <w:bookmarkStart w:id="151" w:name="_Toc525225679"/>
      <w:bookmarkStart w:id="152" w:name="_Toc96685516"/>
      <w:r w:rsidRPr="00E85D0B">
        <w:rPr>
          <w:rFonts w:ascii="Montserrat" w:hAnsi="Montserrat" w:cs="Arial"/>
          <w:sz w:val="20"/>
          <w:szCs w:val="20"/>
          <w:lang w:val="es-ES_tradnl"/>
        </w:rPr>
        <w:t>DECLARA</w:t>
      </w:r>
      <w:r w:rsidR="0076047D">
        <w:rPr>
          <w:rFonts w:ascii="Montserrat" w:hAnsi="Montserrat" w:cs="Arial"/>
          <w:sz w:val="20"/>
          <w:szCs w:val="20"/>
          <w:lang w:val="es-ES_tradnl"/>
        </w:rPr>
        <w:t>CIÓN DE</w:t>
      </w:r>
      <w:r w:rsidRPr="00E85D0B">
        <w:rPr>
          <w:rFonts w:ascii="Montserrat" w:hAnsi="Montserrat" w:cs="Arial"/>
          <w:sz w:val="20"/>
          <w:szCs w:val="20"/>
          <w:lang w:val="es-ES_tradnl"/>
        </w:rPr>
        <w:t xml:space="preserve"> DESIERTA O</w:t>
      </w:r>
      <w:r w:rsidR="00E10EFA" w:rsidRPr="00E85D0B">
        <w:rPr>
          <w:rFonts w:ascii="Montserrat" w:hAnsi="Montserrat" w:cs="Arial"/>
          <w:sz w:val="20"/>
          <w:szCs w:val="20"/>
          <w:lang w:val="es-ES_tradnl"/>
        </w:rPr>
        <w:t xml:space="preserve"> </w:t>
      </w:r>
      <w:r w:rsidR="00CF1DDF" w:rsidRPr="00E85D0B">
        <w:rPr>
          <w:rFonts w:ascii="Montserrat" w:hAnsi="Montserrat" w:cs="Arial"/>
          <w:sz w:val="20"/>
          <w:szCs w:val="20"/>
          <w:lang w:val="es-ES_tradnl"/>
        </w:rPr>
        <w:t xml:space="preserve">CANCELACIÓN DE LA LICITACIÓN, </w:t>
      </w:r>
      <w:r w:rsidR="008E38D3">
        <w:rPr>
          <w:rFonts w:ascii="Montserrat" w:hAnsi="Montserrat" w:cs="Arial"/>
          <w:sz w:val="20"/>
          <w:szCs w:val="20"/>
          <w:lang w:val="es-ES_tradnl"/>
        </w:rPr>
        <w:t xml:space="preserve">O </w:t>
      </w:r>
      <w:r w:rsidR="00CF1DDF" w:rsidRPr="00E85D0B">
        <w:rPr>
          <w:rFonts w:ascii="Montserrat" w:hAnsi="Montserrat" w:cs="Arial"/>
          <w:sz w:val="20"/>
          <w:szCs w:val="20"/>
          <w:lang w:val="es-ES_tradnl"/>
        </w:rPr>
        <w:t>PARTIDA(S)</w:t>
      </w:r>
      <w:bookmarkEnd w:id="151"/>
      <w:r w:rsidR="008E38D3">
        <w:rPr>
          <w:rFonts w:ascii="Montserrat" w:hAnsi="Montserrat" w:cs="Arial"/>
          <w:sz w:val="20"/>
          <w:szCs w:val="20"/>
          <w:lang w:val="es-ES_tradnl"/>
        </w:rPr>
        <w:t>.</w:t>
      </w:r>
      <w:bookmarkEnd w:id="152"/>
    </w:p>
    <w:p w14:paraId="61FC961D" w14:textId="77777777" w:rsidR="00E10EFA" w:rsidRPr="00E85D0B" w:rsidRDefault="00E10EFA" w:rsidP="009A22DE">
      <w:pPr>
        <w:ind w:right="-93"/>
        <w:rPr>
          <w:lang w:val="es-ES_tradnl" w:eastAsia="ar-SA"/>
        </w:rPr>
      </w:pPr>
    </w:p>
    <w:p w14:paraId="3217D23E" w14:textId="77777777" w:rsidR="00E10EFA" w:rsidRPr="00E85D0B" w:rsidRDefault="00E10EFA" w:rsidP="009A22DE">
      <w:pPr>
        <w:ind w:right="-93"/>
        <w:jc w:val="both"/>
        <w:rPr>
          <w:rFonts w:ascii="Montserrat" w:hAnsi="Montserrat" w:cs="Arial"/>
          <w:sz w:val="20"/>
          <w:szCs w:val="20"/>
          <w:lang w:val="es-ES_tradnl"/>
        </w:rPr>
      </w:pPr>
      <w:r w:rsidRPr="00E85D0B">
        <w:rPr>
          <w:rFonts w:ascii="Montserrat" w:hAnsi="Montserrat" w:cs="Arial"/>
          <w:sz w:val="20"/>
          <w:szCs w:val="20"/>
        </w:rPr>
        <w:t xml:space="preserve">Con fundamento en el artículo </w:t>
      </w:r>
      <w:r w:rsidRPr="00E85D0B">
        <w:rPr>
          <w:rFonts w:ascii="Montserrat" w:hAnsi="Montserrat" w:cs="Arial"/>
          <w:sz w:val="20"/>
          <w:szCs w:val="20"/>
          <w:lang w:val="es-ES"/>
        </w:rPr>
        <w:t xml:space="preserve">38 de la </w:t>
      </w:r>
      <w:r w:rsidRPr="00E85D0B">
        <w:rPr>
          <w:rFonts w:ascii="Montserrat" w:hAnsi="Montserrat" w:cs="Arial"/>
          <w:noProof w:val="0"/>
          <w:sz w:val="20"/>
          <w:szCs w:val="20"/>
          <w:lang w:eastAsia="ar-SA"/>
        </w:rPr>
        <w:t>LAASSP</w:t>
      </w:r>
      <w:r w:rsidRPr="00E85D0B">
        <w:rPr>
          <w:rFonts w:ascii="Montserrat" w:hAnsi="Montserrat" w:cs="Arial"/>
          <w:sz w:val="20"/>
          <w:szCs w:val="20"/>
          <w:lang w:val="es-ES_tradnl"/>
        </w:rPr>
        <w:t>, la Convocante, procederá a declarar desierta la licitación, cuando:</w:t>
      </w:r>
    </w:p>
    <w:p w14:paraId="56E96A17" w14:textId="77777777" w:rsidR="00E10EFA" w:rsidRPr="00E85D0B" w:rsidRDefault="00E10EFA" w:rsidP="009A22DE">
      <w:pPr>
        <w:ind w:right="-93"/>
        <w:jc w:val="both"/>
        <w:rPr>
          <w:rFonts w:ascii="Montserrat" w:hAnsi="Montserrat" w:cs="Arial"/>
          <w:sz w:val="20"/>
          <w:szCs w:val="20"/>
          <w:lang w:val="es-ES_tradnl"/>
        </w:rPr>
      </w:pPr>
    </w:p>
    <w:p w14:paraId="5397DED4" w14:textId="77777777" w:rsidR="00E10EFA" w:rsidRPr="00E85D0B" w:rsidRDefault="00E10EFA" w:rsidP="00C766E1">
      <w:pPr>
        <w:pStyle w:val="Prrafodelista"/>
        <w:numPr>
          <w:ilvl w:val="0"/>
          <w:numId w:val="35"/>
        </w:numPr>
        <w:ind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No se </w:t>
      </w:r>
      <w:r w:rsidR="0076047D">
        <w:rPr>
          <w:rFonts w:ascii="Montserrat" w:hAnsi="Montserrat" w:cs="Arial"/>
          <w:sz w:val="20"/>
          <w:szCs w:val="20"/>
          <w:lang w:val="es-ES_tradnl"/>
        </w:rPr>
        <w:t xml:space="preserve">reciban </w:t>
      </w:r>
      <w:r w:rsidRPr="00E85D0B">
        <w:rPr>
          <w:rFonts w:ascii="Montserrat" w:hAnsi="Montserrat" w:cs="Arial"/>
          <w:sz w:val="20"/>
          <w:szCs w:val="20"/>
          <w:lang w:val="es-ES_tradnl"/>
        </w:rPr>
        <w:t>proposiciones en el Acto de Presentación de Propuestas y Apertura de Proposiciones.</w:t>
      </w:r>
    </w:p>
    <w:p w14:paraId="044C4921" w14:textId="77777777" w:rsidR="00E10EFA" w:rsidRPr="00E85D0B" w:rsidRDefault="00E10EFA" w:rsidP="00C766E1">
      <w:pPr>
        <w:pStyle w:val="Prrafodelista"/>
        <w:numPr>
          <w:ilvl w:val="0"/>
          <w:numId w:val="35"/>
        </w:numPr>
        <w:ind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Las  proposiciones presentadas no reúnan los requisitos </w:t>
      </w:r>
      <w:r w:rsidR="0076047D">
        <w:rPr>
          <w:rFonts w:ascii="Montserrat" w:hAnsi="Montserrat" w:cs="Arial"/>
          <w:sz w:val="20"/>
          <w:szCs w:val="20"/>
          <w:lang w:val="es-ES_tradnl"/>
        </w:rPr>
        <w:t>solicitados en</w:t>
      </w:r>
      <w:r w:rsidRPr="00E85D0B">
        <w:rPr>
          <w:rFonts w:ascii="Montserrat" w:hAnsi="Montserrat" w:cs="Arial"/>
          <w:sz w:val="20"/>
          <w:szCs w:val="20"/>
          <w:lang w:val="es-ES_tradnl"/>
        </w:rPr>
        <w:t xml:space="preserve">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a la Licitación.</w:t>
      </w:r>
    </w:p>
    <w:p w14:paraId="7D9E2FDB" w14:textId="77777777" w:rsidR="00CF1DDF" w:rsidRPr="00E85D0B" w:rsidRDefault="00CF1DDF" w:rsidP="009A22DE">
      <w:pPr>
        <w:suppressAutoHyphens/>
        <w:ind w:right="-93" w:firstLine="709"/>
        <w:jc w:val="both"/>
        <w:rPr>
          <w:rFonts w:ascii="Montserrat" w:eastAsia="Times New Roman" w:hAnsi="Montserrat" w:cs="Arial"/>
          <w:sz w:val="20"/>
          <w:szCs w:val="20"/>
          <w:lang w:val="es-ES_tradnl" w:eastAsia="ar-SA"/>
        </w:rPr>
      </w:pPr>
    </w:p>
    <w:p w14:paraId="389EDF97" w14:textId="38AD4F40" w:rsidR="00CF1DDF" w:rsidRPr="00E85D0B" w:rsidRDefault="006E70FB" w:rsidP="009A22DE">
      <w:pPr>
        <w:suppressAutoHyphens/>
        <w:ind w:right="-93"/>
        <w:jc w:val="both"/>
        <w:rPr>
          <w:rFonts w:ascii="Montserrat" w:hAnsi="Montserrat" w:cs="Arial"/>
          <w:sz w:val="20"/>
          <w:szCs w:val="20"/>
        </w:rPr>
      </w:pPr>
      <w:r w:rsidRPr="00F52018">
        <w:rPr>
          <w:rFonts w:ascii="Montserrat" w:eastAsia="Times New Roman" w:hAnsi="Montserrat" w:cs="Arial"/>
          <w:sz w:val="20"/>
          <w:szCs w:val="20"/>
          <w:lang w:val="es-ES" w:eastAsia="ar-SA"/>
        </w:rPr>
        <w:t>Para el caso de la cancelación, l</w:t>
      </w:r>
      <w:r w:rsidR="00CF1DDF" w:rsidRPr="00F52018">
        <w:rPr>
          <w:rFonts w:ascii="Montserrat" w:eastAsia="Times New Roman" w:hAnsi="Montserrat" w:cs="Arial"/>
          <w:sz w:val="20"/>
          <w:szCs w:val="20"/>
          <w:lang w:val="es-ES" w:eastAsia="ar-SA"/>
        </w:rPr>
        <w:t>a Convocante podrá cancelar la presente licitación, o partida(s)</w:t>
      </w:r>
      <w:r w:rsidR="008C1550" w:rsidRPr="00F52018">
        <w:rPr>
          <w:rFonts w:ascii="Montserrat" w:eastAsia="Times New Roman" w:hAnsi="Montserrat" w:cs="Arial"/>
          <w:sz w:val="20"/>
          <w:szCs w:val="20"/>
          <w:lang w:val="es-ES" w:eastAsia="ar-SA"/>
        </w:rPr>
        <w:t>/clave(s)</w:t>
      </w:r>
      <w:r w:rsidR="00CF1DDF" w:rsidRPr="00F52018">
        <w:rPr>
          <w:rFonts w:ascii="Montserrat" w:eastAsia="Times New Roman" w:hAnsi="Montserrat" w:cs="Arial"/>
          <w:sz w:val="20"/>
          <w:szCs w:val="20"/>
          <w:lang w:val="es-ES" w:eastAsia="ar-SA"/>
        </w:rPr>
        <w:t xml:space="preserve"> incluid</w:t>
      </w:r>
      <w:r w:rsidR="008E38D3" w:rsidRPr="00F52018">
        <w:rPr>
          <w:rFonts w:ascii="Montserrat" w:eastAsia="Times New Roman" w:hAnsi="Montserrat" w:cs="Arial"/>
          <w:sz w:val="20"/>
          <w:szCs w:val="20"/>
          <w:lang w:val="es-ES" w:eastAsia="ar-SA"/>
        </w:rPr>
        <w:t>a</w:t>
      </w:r>
      <w:r w:rsidR="00CF1DDF" w:rsidRPr="00F52018">
        <w:rPr>
          <w:rFonts w:ascii="Montserrat" w:eastAsia="Times New Roman" w:hAnsi="Montserrat" w:cs="Arial"/>
          <w:sz w:val="20"/>
          <w:szCs w:val="20"/>
          <w:lang w:val="es-ES" w:eastAsia="ar-SA"/>
        </w:rPr>
        <w:t>s en ésta, por caso fortuito o fuerza mayor; de igual manera se podrá cancelar cuando existan circunstancias debidamente justificadas que provoquen la</w:t>
      </w:r>
      <w:r w:rsidR="00CF1DDF" w:rsidRPr="00F52018">
        <w:rPr>
          <w:rFonts w:ascii="Montserrat" w:eastAsia="Times New Roman" w:hAnsi="Montserrat" w:cs="Arial"/>
          <w:b/>
          <w:sz w:val="20"/>
          <w:szCs w:val="20"/>
          <w:lang w:val="es-ES" w:eastAsia="ar-SA"/>
        </w:rPr>
        <w:t xml:space="preserve"> </w:t>
      </w:r>
      <w:r w:rsidR="00CF1DDF" w:rsidRPr="00F52018">
        <w:rPr>
          <w:rFonts w:ascii="Montserrat" w:eastAsia="Times New Roman" w:hAnsi="Montserrat" w:cs="Arial"/>
          <w:sz w:val="20"/>
          <w:szCs w:val="20"/>
          <w:lang w:val="es-ES" w:eastAsia="ar-SA"/>
        </w:rPr>
        <w:t xml:space="preserve">extinción de la necesidad, </w:t>
      </w:r>
      <w:r w:rsidR="0087563A" w:rsidRPr="00F52018">
        <w:rPr>
          <w:rFonts w:ascii="Montserrat" w:eastAsia="Times New Roman" w:hAnsi="Montserrat" w:cs="Arial"/>
          <w:sz w:val="20"/>
          <w:szCs w:val="20"/>
          <w:lang w:val="es-ES" w:eastAsia="ar-SA"/>
        </w:rPr>
        <w:t>o</w:t>
      </w:r>
      <w:r w:rsidR="00CF1DDF" w:rsidRPr="00F52018">
        <w:rPr>
          <w:rFonts w:ascii="Montserrat" w:eastAsia="Times New Roman" w:hAnsi="Montserrat" w:cs="Arial"/>
          <w:sz w:val="20"/>
          <w:szCs w:val="20"/>
          <w:lang w:val="es-ES" w:eastAsia="ar-SA"/>
        </w:rPr>
        <w:t xml:space="preserve"> que de continuarse con el procedimiento de contratación se pudiera ocasionar un daño o perjuicio al </w:t>
      </w:r>
      <w:r w:rsidR="00CF1DDF" w:rsidRPr="00F52018">
        <w:rPr>
          <w:rFonts w:ascii="Montserrat" w:hAnsi="Montserrat" w:cs="Arial"/>
          <w:sz w:val="20"/>
          <w:szCs w:val="20"/>
        </w:rPr>
        <w:t>IMSS</w:t>
      </w:r>
      <w:r w:rsidR="00E072F5" w:rsidRPr="00F52018">
        <w:rPr>
          <w:rFonts w:ascii="Montserrat" w:hAnsi="Montserrat" w:cs="Arial"/>
          <w:sz w:val="20"/>
          <w:szCs w:val="20"/>
        </w:rPr>
        <w:t xml:space="preserve">, previo a la comunicación del fallo por </w:t>
      </w:r>
      <w:r w:rsidR="00C03881" w:rsidRPr="00E85D0B">
        <w:rPr>
          <w:rFonts w:ascii="Montserrat" w:hAnsi="Montserrat" w:cs="Arial"/>
          <w:sz w:val="20"/>
          <w:szCs w:val="20"/>
        </w:rPr>
        <w:t>parte d</w:t>
      </w:r>
      <w:r w:rsidR="00E072F5" w:rsidRPr="00E85D0B">
        <w:rPr>
          <w:rFonts w:ascii="Montserrat" w:hAnsi="Montserrat" w:cs="Arial"/>
          <w:sz w:val="20"/>
          <w:szCs w:val="20"/>
        </w:rPr>
        <w:t>el Área Requirente.</w:t>
      </w:r>
    </w:p>
    <w:p w14:paraId="41F48796" w14:textId="77777777" w:rsidR="00CF4706" w:rsidRPr="00E85D0B" w:rsidRDefault="00CF4706" w:rsidP="009A22DE">
      <w:pPr>
        <w:suppressAutoHyphens/>
        <w:ind w:right="-93"/>
        <w:jc w:val="both"/>
        <w:rPr>
          <w:rFonts w:ascii="Montserrat" w:eastAsia="Times New Roman" w:hAnsi="Montserrat" w:cs="Arial"/>
          <w:sz w:val="20"/>
          <w:szCs w:val="20"/>
          <w:lang w:val="es-ES" w:eastAsia="ar-SA"/>
        </w:rPr>
      </w:pPr>
    </w:p>
    <w:p w14:paraId="5D025643" w14:textId="77777777" w:rsidR="00D1134A" w:rsidRDefault="00D1134A" w:rsidP="00C766E1">
      <w:pPr>
        <w:pStyle w:val="Ttulo1"/>
        <w:numPr>
          <w:ilvl w:val="0"/>
          <w:numId w:val="37"/>
        </w:numPr>
        <w:spacing w:before="0" w:after="0"/>
        <w:ind w:right="-93"/>
        <w:jc w:val="both"/>
        <w:rPr>
          <w:rFonts w:ascii="Montserrat" w:hAnsi="Montserrat" w:cs="Arial"/>
          <w:sz w:val="20"/>
          <w:szCs w:val="20"/>
          <w:lang w:val="es-ES_tradnl"/>
        </w:rPr>
      </w:pPr>
      <w:bookmarkStart w:id="153" w:name="_Toc96685517"/>
      <w:bookmarkEnd w:id="147"/>
      <w:bookmarkEnd w:id="148"/>
      <w:bookmarkEnd w:id="149"/>
      <w:bookmarkEnd w:id="150"/>
      <w:r w:rsidRPr="00E85D0B">
        <w:rPr>
          <w:rFonts w:ascii="Montserrat" w:hAnsi="Montserrat" w:cs="Arial"/>
          <w:sz w:val="20"/>
          <w:szCs w:val="20"/>
          <w:lang w:val="es-ES_tradnl"/>
        </w:rPr>
        <w:t>FORMATOS QUE FACILITARÁN Y AGILIZARÁN LA PRESENTACIÓN Y RECEPCIÓN DE LAS PROPOSICIONES.</w:t>
      </w:r>
      <w:bookmarkEnd w:id="153"/>
    </w:p>
    <w:p w14:paraId="47361AD7" w14:textId="77777777" w:rsidR="002D027E" w:rsidRPr="00E85D0B" w:rsidRDefault="002D027E" w:rsidP="009A22DE">
      <w:pPr>
        <w:ind w:right="-93"/>
        <w:rPr>
          <w:lang w:val="es-ES_tradnl" w:eastAsia="ar-SA"/>
        </w:rPr>
      </w:pPr>
    </w:p>
    <w:tbl>
      <w:tblPr>
        <w:tblStyle w:val="Tablaconcuadrcula"/>
        <w:tblW w:w="4960" w:type="pct"/>
        <w:jc w:val="center"/>
        <w:tblLook w:val="04A0" w:firstRow="1" w:lastRow="0" w:firstColumn="1" w:lastColumn="0" w:noHBand="0" w:noVBand="1"/>
      </w:tblPr>
      <w:tblGrid>
        <w:gridCol w:w="1774"/>
        <w:gridCol w:w="6870"/>
      </w:tblGrid>
      <w:tr w:rsidR="007961F0" w:rsidRPr="007961F0" w14:paraId="5EC7075A" w14:textId="77777777" w:rsidTr="007961F0">
        <w:trPr>
          <w:trHeight w:val="283"/>
          <w:jc w:val="center"/>
        </w:trPr>
        <w:tc>
          <w:tcPr>
            <w:tcW w:w="1026" w:type="pct"/>
            <w:shd w:val="clear" w:color="auto" w:fill="D9D9D9" w:themeFill="background1" w:themeFillShade="D9"/>
          </w:tcPr>
          <w:p w14:paraId="62839369" w14:textId="1FEDCD45" w:rsidR="007961F0" w:rsidRPr="007961F0" w:rsidRDefault="007961F0" w:rsidP="007961F0">
            <w:pPr>
              <w:ind w:right="-93"/>
              <w:jc w:val="center"/>
              <w:rPr>
                <w:rFonts w:ascii="Montserrat" w:hAnsi="Montserrat" w:cs="Arial"/>
                <w:b/>
                <w:lang w:val="es-ES_tradnl" w:eastAsia="ar-SA"/>
              </w:rPr>
            </w:pPr>
            <w:r w:rsidRPr="007961F0">
              <w:rPr>
                <w:rFonts w:ascii="Montserrat" w:hAnsi="Montserrat" w:cs="Arial"/>
                <w:b/>
                <w:lang w:val="es-ES_tradnl" w:eastAsia="ar-SA"/>
              </w:rPr>
              <w:t>DOCUMENTO</w:t>
            </w:r>
          </w:p>
        </w:tc>
        <w:tc>
          <w:tcPr>
            <w:tcW w:w="3974" w:type="pct"/>
            <w:shd w:val="clear" w:color="auto" w:fill="D9D9D9" w:themeFill="background1" w:themeFillShade="D9"/>
          </w:tcPr>
          <w:p w14:paraId="6CBB0BF8" w14:textId="00E89FA5" w:rsidR="007961F0" w:rsidRPr="007961F0" w:rsidRDefault="007961F0" w:rsidP="007961F0">
            <w:pPr>
              <w:ind w:right="-93"/>
              <w:jc w:val="center"/>
              <w:rPr>
                <w:rFonts w:ascii="Montserrat" w:hAnsi="Montserrat" w:cs="Arial"/>
                <w:b/>
                <w:lang w:val="es-ES_tradnl" w:eastAsia="ar-SA"/>
              </w:rPr>
            </w:pPr>
            <w:r w:rsidRPr="007961F0">
              <w:rPr>
                <w:rFonts w:ascii="Montserrat" w:hAnsi="Montserrat" w:cs="Arial"/>
                <w:b/>
                <w:lang w:val="es-ES_tradnl" w:eastAsia="ar-SA"/>
              </w:rPr>
              <w:t>DESCRIPCIÓN</w:t>
            </w:r>
          </w:p>
        </w:tc>
      </w:tr>
      <w:tr w:rsidR="008C1550" w:rsidRPr="007961F0" w14:paraId="741FF5F4" w14:textId="77777777" w:rsidTr="007961F0">
        <w:trPr>
          <w:trHeight w:val="397"/>
          <w:jc w:val="center"/>
        </w:trPr>
        <w:tc>
          <w:tcPr>
            <w:tcW w:w="1026" w:type="pct"/>
            <w:vAlign w:val="center"/>
          </w:tcPr>
          <w:p w14:paraId="63C1C0B2" w14:textId="77777777"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A</w:t>
            </w:r>
          </w:p>
        </w:tc>
        <w:tc>
          <w:tcPr>
            <w:tcW w:w="3974" w:type="pct"/>
            <w:vAlign w:val="center"/>
          </w:tcPr>
          <w:p w14:paraId="1B0A45AE" w14:textId="29172899"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Manifestación de Interés en Participar en</w:t>
            </w:r>
            <w:r w:rsidR="007961F0" w:rsidRPr="007961F0">
              <w:rPr>
                <w:rFonts w:ascii="Montserrat" w:hAnsi="Montserrat" w:cs="Arial"/>
                <w:lang w:val="es-ES_tradnl" w:eastAsia="ar-SA"/>
              </w:rPr>
              <w:t xml:space="preserve"> la Licitación.</w:t>
            </w:r>
          </w:p>
        </w:tc>
      </w:tr>
      <w:tr w:rsidR="008C1550" w:rsidRPr="007961F0" w14:paraId="35CC83F5" w14:textId="77777777" w:rsidTr="007961F0">
        <w:trPr>
          <w:trHeight w:val="397"/>
          <w:jc w:val="center"/>
        </w:trPr>
        <w:tc>
          <w:tcPr>
            <w:tcW w:w="1026" w:type="pct"/>
            <w:vAlign w:val="center"/>
          </w:tcPr>
          <w:p w14:paraId="092B985E" w14:textId="77777777"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B</w:t>
            </w:r>
          </w:p>
        </w:tc>
        <w:tc>
          <w:tcPr>
            <w:tcW w:w="3974" w:type="pct"/>
            <w:vAlign w:val="center"/>
          </w:tcPr>
          <w:p w14:paraId="6880F1E3" w14:textId="765A8213" w:rsidR="008C1550" w:rsidRPr="007961F0" w:rsidRDefault="008C1550" w:rsidP="007E48DE">
            <w:pPr>
              <w:ind w:right="-93"/>
              <w:jc w:val="both"/>
              <w:rPr>
                <w:rFonts w:ascii="Montserrat" w:hAnsi="Montserrat" w:cs="Arial"/>
                <w:noProof w:val="0"/>
                <w:lang w:val="es-ES"/>
              </w:rPr>
            </w:pPr>
            <w:r w:rsidRPr="007961F0">
              <w:rPr>
                <w:rFonts w:ascii="Montserrat" w:hAnsi="Montserrat" w:cs="Arial"/>
                <w:noProof w:val="0"/>
                <w:lang w:val="es-ES"/>
              </w:rPr>
              <w:t xml:space="preserve">Formato de solicitud de </w:t>
            </w:r>
            <w:r w:rsidR="007961F0" w:rsidRPr="007961F0">
              <w:rPr>
                <w:rFonts w:ascii="Montserrat" w:hAnsi="Montserrat" w:cs="Arial"/>
                <w:noProof w:val="0"/>
                <w:lang w:val="es-ES"/>
              </w:rPr>
              <w:t>aclaraciones a la convocatoria.</w:t>
            </w:r>
          </w:p>
        </w:tc>
      </w:tr>
      <w:tr w:rsidR="008C1550" w:rsidRPr="007961F0" w14:paraId="6D5D56D5" w14:textId="77777777" w:rsidTr="007961F0">
        <w:trPr>
          <w:trHeight w:val="397"/>
          <w:jc w:val="center"/>
        </w:trPr>
        <w:tc>
          <w:tcPr>
            <w:tcW w:w="1026" w:type="pct"/>
            <w:vAlign w:val="center"/>
          </w:tcPr>
          <w:p w14:paraId="01EF1677" w14:textId="77777777"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1</w:t>
            </w:r>
          </w:p>
        </w:tc>
        <w:tc>
          <w:tcPr>
            <w:tcW w:w="3974" w:type="pct"/>
            <w:vAlign w:val="center"/>
          </w:tcPr>
          <w:p w14:paraId="4C3D7925" w14:textId="03473046"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Acreditamiento de Personalidad Ju</w:t>
            </w:r>
            <w:r w:rsidR="007961F0" w:rsidRPr="007961F0">
              <w:rPr>
                <w:rFonts w:ascii="Montserrat" w:hAnsi="Montserrat" w:cs="Arial"/>
                <w:lang w:val="es-ES_tradnl" w:eastAsia="ar-SA"/>
              </w:rPr>
              <w:t>rídica y Datos de Notificación.</w:t>
            </w:r>
          </w:p>
        </w:tc>
      </w:tr>
      <w:tr w:rsidR="008C1550" w:rsidRPr="007961F0" w14:paraId="57C1E0A5" w14:textId="77777777" w:rsidTr="007961F0">
        <w:trPr>
          <w:trHeight w:val="397"/>
          <w:jc w:val="center"/>
        </w:trPr>
        <w:tc>
          <w:tcPr>
            <w:tcW w:w="1026" w:type="pct"/>
            <w:vAlign w:val="center"/>
          </w:tcPr>
          <w:p w14:paraId="30D92AC8" w14:textId="77777777"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2</w:t>
            </w:r>
          </w:p>
        </w:tc>
        <w:tc>
          <w:tcPr>
            <w:tcW w:w="3974" w:type="pct"/>
            <w:vAlign w:val="center"/>
          </w:tcPr>
          <w:p w14:paraId="164B08CF" w14:textId="218EF664"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 xml:space="preserve">Manifestación de origen de los bienes. </w:t>
            </w:r>
          </w:p>
          <w:p w14:paraId="579DB1FB" w14:textId="5211387C"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 xml:space="preserve">Bienes Nacionales de conformidad con lo señalado </w:t>
            </w:r>
            <w:r w:rsidR="007961F0" w:rsidRPr="007961F0">
              <w:rPr>
                <w:rFonts w:ascii="Montserrat" w:hAnsi="Montserrat" w:cs="Arial"/>
                <w:lang w:val="es-ES_tradnl" w:eastAsia="ar-SA"/>
              </w:rPr>
              <w:t>en el artículo 28 de la LAASSP.</w:t>
            </w:r>
          </w:p>
        </w:tc>
      </w:tr>
      <w:tr w:rsidR="008C1550" w:rsidRPr="007961F0" w14:paraId="3325208E" w14:textId="77777777" w:rsidTr="007961F0">
        <w:trPr>
          <w:trHeight w:val="397"/>
          <w:jc w:val="center"/>
        </w:trPr>
        <w:tc>
          <w:tcPr>
            <w:tcW w:w="1026" w:type="pct"/>
            <w:vAlign w:val="center"/>
          </w:tcPr>
          <w:p w14:paraId="43D3FA73" w14:textId="01D1A9D4"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2a</w:t>
            </w:r>
          </w:p>
        </w:tc>
        <w:tc>
          <w:tcPr>
            <w:tcW w:w="3974" w:type="pct"/>
            <w:vAlign w:val="center"/>
          </w:tcPr>
          <w:p w14:paraId="363BE5D2" w14:textId="305AAA49"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Manifestación de origen de los bienes.</w:t>
            </w:r>
          </w:p>
          <w:p w14:paraId="32EC6D2D" w14:textId="0F57724B"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 xml:space="preserve">Bienes Nacionales conforme a las Reglas de Origen conforma </w:t>
            </w:r>
            <w:r w:rsidR="007961F0" w:rsidRPr="007961F0">
              <w:rPr>
                <w:rFonts w:ascii="Montserrat" w:hAnsi="Montserrat" w:cs="Arial"/>
                <w:lang w:val="es-ES_tradnl" w:eastAsia="ar-SA"/>
              </w:rPr>
              <w:t>los Tratados de Libre Comercio.</w:t>
            </w:r>
          </w:p>
        </w:tc>
      </w:tr>
      <w:tr w:rsidR="008C1550" w:rsidRPr="007961F0" w14:paraId="570102F8" w14:textId="77777777" w:rsidTr="007961F0">
        <w:trPr>
          <w:trHeight w:val="397"/>
          <w:jc w:val="center"/>
        </w:trPr>
        <w:tc>
          <w:tcPr>
            <w:tcW w:w="1026" w:type="pct"/>
            <w:vAlign w:val="center"/>
          </w:tcPr>
          <w:p w14:paraId="325EACD2" w14:textId="3655A3A4"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3</w:t>
            </w:r>
          </w:p>
        </w:tc>
        <w:tc>
          <w:tcPr>
            <w:tcW w:w="3974" w:type="pct"/>
            <w:vAlign w:val="center"/>
          </w:tcPr>
          <w:p w14:paraId="4C814F04" w14:textId="2A3EB204"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Manifes</w:t>
            </w:r>
            <w:r w:rsidR="007961F0" w:rsidRPr="007961F0">
              <w:rPr>
                <w:rFonts w:ascii="Montserrat" w:hAnsi="Montserrat" w:cs="Arial"/>
                <w:lang w:val="es-ES_tradnl" w:eastAsia="ar-SA"/>
              </w:rPr>
              <w:t>tación de origen de los bienes.</w:t>
            </w:r>
          </w:p>
          <w:p w14:paraId="52B72486" w14:textId="40CD79BB"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Bienes de países socios</w:t>
            </w:r>
            <w:r w:rsidR="007961F0" w:rsidRPr="007961F0">
              <w:rPr>
                <w:rFonts w:ascii="Montserrat" w:hAnsi="Montserrat" w:cs="Arial"/>
                <w:lang w:val="es-ES_tradnl" w:eastAsia="ar-SA"/>
              </w:rPr>
              <w:t xml:space="preserve"> comerciales.</w:t>
            </w:r>
          </w:p>
        </w:tc>
      </w:tr>
      <w:tr w:rsidR="008C1550" w:rsidRPr="007961F0" w14:paraId="3693116A" w14:textId="77777777" w:rsidTr="007961F0">
        <w:trPr>
          <w:trHeight w:val="397"/>
          <w:jc w:val="center"/>
        </w:trPr>
        <w:tc>
          <w:tcPr>
            <w:tcW w:w="1026" w:type="pct"/>
            <w:vAlign w:val="center"/>
          </w:tcPr>
          <w:p w14:paraId="5CDBB936" w14:textId="17C11C42"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4</w:t>
            </w:r>
          </w:p>
        </w:tc>
        <w:tc>
          <w:tcPr>
            <w:tcW w:w="3974" w:type="pct"/>
            <w:vAlign w:val="center"/>
          </w:tcPr>
          <w:p w14:paraId="745D33A4" w14:textId="62064149"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 xml:space="preserve">Escrito de los supuestos establecidos en los </w:t>
            </w:r>
            <w:r w:rsidR="007961F0" w:rsidRPr="007961F0">
              <w:rPr>
                <w:rFonts w:ascii="Montserrat" w:hAnsi="Montserrat" w:cs="Arial"/>
                <w:lang w:val="es-ES_tradnl" w:eastAsia="ar-SA"/>
              </w:rPr>
              <w:t>artículos 50 y 60 de la LAASSP.</w:t>
            </w:r>
          </w:p>
        </w:tc>
      </w:tr>
      <w:tr w:rsidR="008C1550" w:rsidRPr="007961F0" w14:paraId="2A8DD82A" w14:textId="77777777" w:rsidTr="007961F0">
        <w:trPr>
          <w:trHeight w:val="397"/>
          <w:jc w:val="center"/>
        </w:trPr>
        <w:tc>
          <w:tcPr>
            <w:tcW w:w="1026" w:type="pct"/>
            <w:vAlign w:val="center"/>
          </w:tcPr>
          <w:p w14:paraId="430FEC7E" w14:textId="52A0BD42"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5</w:t>
            </w:r>
          </w:p>
        </w:tc>
        <w:tc>
          <w:tcPr>
            <w:tcW w:w="3974" w:type="pct"/>
            <w:vAlign w:val="center"/>
          </w:tcPr>
          <w:p w14:paraId="54F08792" w14:textId="25037320" w:rsidR="008C1550" w:rsidRPr="007961F0" w:rsidRDefault="007961F0" w:rsidP="007E48DE">
            <w:pPr>
              <w:ind w:right="-93"/>
              <w:jc w:val="both"/>
              <w:rPr>
                <w:rFonts w:ascii="Montserrat" w:hAnsi="Montserrat" w:cs="Arial"/>
                <w:lang w:val="es-ES_tradnl" w:eastAsia="ar-SA"/>
              </w:rPr>
            </w:pPr>
            <w:r w:rsidRPr="007961F0">
              <w:rPr>
                <w:rFonts w:ascii="Montserrat" w:hAnsi="Montserrat" w:cs="Arial"/>
                <w:lang w:val="es-ES_tradnl" w:eastAsia="ar-SA"/>
              </w:rPr>
              <w:t>Declaración de Integridad.</w:t>
            </w:r>
          </w:p>
        </w:tc>
      </w:tr>
      <w:tr w:rsidR="008C1550" w:rsidRPr="007961F0" w14:paraId="36B95278" w14:textId="77777777" w:rsidTr="007961F0">
        <w:trPr>
          <w:trHeight w:val="397"/>
          <w:jc w:val="center"/>
        </w:trPr>
        <w:tc>
          <w:tcPr>
            <w:tcW w:w="1026" w:type="pct"/>
            <w:vAlign w:val="center"/>
          </w:tcPr>
          <w:p w14:paraId="1EAA7ADB" w14:textId="5FC76247"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lastRenderedPageBreak/>
              <w:t>Formato 6</w:t>
            </w:r>
          </w:p>
        </w:tc>
        <w:tc>
          <w:tcPr>
            <w:tcW w:w="3974" w:type="pct"/>
            <w:vAlign w:val="center"/>
          </w:tcPr>
          <w:p w14:paraId="0D37F4DC" w14:textId="73A290F1"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Modelo de Conv</w:t>
            </w:r>
            <w:r w:rsidR="007961F0" w:rsidRPr="007961F0">
              <w:rPr>
                <w:rFonts w:ascii="Montserrat" w:hAnsi="Montserrat" w:cs="Arial"/>
                <w:lang w:val="es-ES_tradnl" w:eastAsia="ar-SA"/>
              </w:rPr>
              <w:t>enio de Participación Conjunta.</w:t>
            </w:r>
          </w:p>
        </w:tc>
      </w:tr>
      <w:tr w:rsidR="008C1550" w:rsidRPr="007961F0" w14:paraId="6E1E50E7" w14:textId="77777777" w:rsidTr="007961F0">
        <w:trPr>
          <w:trHeight w:val="397"/>
          <w:jc w:val="center"/>
        </w:trPr>
        <w:tc>
          <w:tcPr>
            <w:tcW w:w="1026" w:type="pct"/>
            <w:vAlign w:val="center"/>
          </w:tcPr>
          <w:p w14:paraId="7E9DA86C" w14:textId="7900FB65"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7</w:t>
            </w:r>
          </w:p>
        </w:tc>
        <w:tc>
          <w:tcPr>
            <w:tcW w:w="3974" w:type="pct"/>
            <w:vAlign w:val="center"/>
          </w:tcPr>
          <w:p w14:paraId="0153277B" w14:textId="00D5C9D2"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Estratificación de las Micro, Pequeñas y Me</w:t>
            </w:r>
            <w:r w:rsidR="007961F0" w:rsidRPr="007961F0">
              <w:rPr>
                <w:rFonts w:ascii="Montserrat" w:hAnsi="Montserrat" w:cs="Arial"/>
                <w:lang w:val="es-ES_tradnl" w:eastAsia="ar-SA"/>
              </w:rPr>
              <w:t>dianas empresas (MIPYMES).</w:t>
            </w:r>
          </w:p>
        </w:tc>
      </w:tr>
      <w:tr w:rsidR="008C1550" w:rsidRPr="007961F0" w14:paraId="547A1B9F" w14:textId="77777777" w:rsidTr="007961F0">
        <w:trPr>
          <w:trHeight w:val="397"/>
          <w:jc w:val="center"/>
        </w:trPr>
        <w:tc>
          <w:tcPr>
            <w:tcW w:w="1026" w:type="pct"/>
            <w:vAlign w:val="center"/>
          </w:tcPr>
          <w:p w14:paraId="1C12A91B" w14:textId="1DE439D8"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8</w:t>
            </w:r>
          </w:p>
        </w:tc>
        <w:tc>
          <w:tcPr>
            <w:tcW w:w="3974" w:type="pct"/>
            <w:vAlign w:val="center"/>
          </w:tcPr>
          <w:p w14:paraId="12EE2124" w14:textId="79EF225E"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Inform</w:t>
            </w:r>
            <w:r w:rsidR="007961F0" w:rsidRPr="007961F0">
              <w:rPr>
                <w:rFonts w:ascii="Montserrat" w:hAnsi="Montserrat" w:cs="Arial"/>
                <w:lang w:val="es-ES_tradnl" w:eastAsia="ar-SA"/>
              </w:rPr>
              <w:t>ación reservada y confidencial.</w:t>
            </w:r>
          </w:p>
        </w:tc>
      </w:tr>
      <w:tr w:rsidR="008C1550" w:rsidRPr="007961F0" w14:paraId="5495F7CC" w14:textId="77777777" w:rsidTr="007961F0">
        <w:trPr>
          <w:trHeight w:val="397"/>
          <w:jc w:val="center"/>
        </w:trPr>
        <w:tc>
          <w:tcPr>
            <w:tcW w:w="1026" w:type="pct"/>
            <w:vAlign w:val="center"/>
          </w:tcPr>
          <w:p w14:paraId="6B828FC8" w14:textId="77777777"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9</w:t>
            </w:r>
          </w:p>
        </w:tc>
        <w:tc>
          <w:tcPr>
            <w:tcW w:w="3974" w:type="pct"/>
            <w:vAlign w:val="center"/>
          </w:tcPr>
          <w:p w14:paraId="0AD2D083" w14:textId="20B3671A" w:rsidR="008C1550" w:rsidRPr="007961F0" w:rsidRDefault="008C1550" w:rsidP="007E48DE">
            <w:pPr>
              <w:ind w:right="-93"/>
              <w:jc w:val="both"/>
              <w:rPr>
                <w:rFonts w:ascii="Montserrat" w:hAnsi="Montserrat" w:cs="Arial"/>
              </w:rPr>
            </w:pPr>
            <w:r w:rsidRPr="007961F0">
              <w:rPr>
                <w:rFonts w:ascii="Montserrat" w:hAnsi="Montserrat" w:cs="Arial"/>
              </w:rPr>
              <w:t>Declaración de No Colusión C</w:t>
            </w:r>
            <w:r w:rsidR="007961F0" w:rsidRPr="007961F0">
              <w:rPr>
                <w:rFonts w:ascii="Montserrat" w:hAnsi="Montserrat" w:cs="Arial"/>
              </w:rPr>
              <w:t>omisión Federal de Competencia.</w:t>
            </w:r>
          </w:p>
        </w:tc>
      </w:tr>
      <w:tr w:rsidR="008C1550" w:rsidRPr="007961F0" w14:paraId="69994F9F" w14:textId="77777777" w:rsidTr="007961F0">
        <w:trPr>
          <w:trHeight w:val="397"/>
          <w:jc w:val="center"/>
        </w:trPr>
        <w:tc>
          <w:tcPr>
            <w:tcW w:w="1026" w:type="pct"/>
            <w:vAlign w:val="center"/>
          </w:tcPr>
          <w:p w14:paraId="18502E85" w14:textId="536F0A4D"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10</w:t>
            </w:r>
          </w:p>
        </w:tc>
        <w:tc>
          <w:tcPr>
            <w:tcW w:w="3974" w:type="pct"/>
            <w:vAlign w:val="center"/>
          </w:tcPr>
          <w:p w14:paraId="57155CE3" w14:textId="6EC22402" w:rsidR="008C1550" w:rsidRPr="007961F0" w:rsidRDefault="007E48DE" w:rsidP="007E48DE">
            <w:pPr>
              <w:ind w:right="-93"/>
              <w:jc w:val="both"/>
              <w:rPr>
                <w:rFonts w:ascii="Montserrat" w:hAnsi="Montserrat" w:cs="Arial"/>
                <w:lang w:val="es-ES_tradnl" w:eastAsia="ar-SA"/>
              </w:rPr>
            </w:pPr>
            <w:r w:rsidRPr="007E48DE">
              <w:rPr>
                <w:rFonts w:ascii="Montserrat" w:hAnsi="Montserrat" w:cs="Arial"/>
              </w:rPr>
              <w:t>Aviso de privacidad simplificado de los procedimientos de adquisiciones de bienes, arrendamientos y contratación de servicios.</w:t>
            </w:r>
            <w:r w:rsidR="007961F0" w:rsidRPr="007961F0">
              <w:rPr>
                <w:rFonts w:ascii="Montserrat" w:hAnsi="Montserrat" w:cs="Arial"/>
                <w:lang w:val="es-ES_tradnl" w:eastAsia="ar-SA"/>
              </w:rPr>
              <w:t xml:space="preserve"> </w:t>
            </w:r>
          </w:p>
        </w:tc>
      </w:tr>
      <w:tr w:rsidR="008C1550" w:rsidRPr="007961F0" w14:paraId="78ACDD84" w14:textId="77777777" w:rsidTr="007961F0">
        <w:trPr>
          <w:trHeight w:val="397"/>
          <w:jc w:val="center"/>
        </w:trPr>
        <w:tc>
          <w:tcPr>
            <w:tcW w:w="1026" w:type="pct"/>
            <w:vAlign w:val="center"/>
          </w:tcPr>
          <w:p w14:paraId="39907AD4" w14:textId="77777777" w:rsidR="008C1550" w:rsidRPr="007961F0" w:rsidRDefault="008C1550" w:rsidP="007961F0">
            <w:pPr>
              <w:ind w:right="-93"/>
              <w:jc w:val="center"/>
              <w:rPr>
                <w:rFonts w:ascii="Montserrat" w:hAnsi="Montserrat" w:cs="Arial"/>
              </w:rPr>
            </w:pPr>
            <w:r w:rsidRPr="007961F0">
              <w:rPr>
                <w:rFonts w:ascii="Montserrat" w:hAnsi="Montserrat" w:cs="Arial"/>
                <w:lang w:val="es-ES_tradnl" w:eastAsia="ar-SA"/>
              </w:rPr>
              <w:t>Formato 11</w:t>
            </w:r>
          </w:p>
        </w:tc>
        <w:tc>
          <w:tcPr>
            <w:tcW w:w="3974" w:type="pct"/>
            <w:vAlign w:val="center"/>
          </w:tcPr>
          <w:p w14:paraId="76C4D85A" w14:textId="40E24039" w:rsidR="008C1550" w:rsidRPr="007961F0" w:rsidRDefault="008C1550" w:rsidP="007E48DE">
            <w:pPr>
              <w:ind w:right="-93"/>
              <w:jc w:val="both"/>
              <w:rPr>
                <w:rFonts w:ascii="Montserrat" w:hAnsi="Montserrat" w:cs="Arial"/>
              </w:rPr>
            </w:pPr>
            <w:r w:rsidRPr="007961F0">
              <w:rPr>
                <w:rFonts w:ascii="Montserrat" w:hAnsi="Montserrat" w:cs="Arial"/>
              </w:rPr>
              <w:t>Aviso de privacidad integral de los procedimientos de adquisiciones de bienes, arrendamient</w:t>
            </w:r>
            <w:r w:rsidR="007961F0" w:rsidRPr="007961F0">
              <w:rPr>
                <w:rFonts w:ascii="Montserrat" w:hAnsi="Montserrat" w:cs="Arial"/>
              </w:rPr>
              <w:t>os y contratación de servicios.</w:t>
            </w:r>
          </w:p>
        </w:tc>
      </w:tr>
      <w:tr w:rsidR="008C1550" w:rsidRPr="007961F0" w14:paraId="5BBB3E97" w14:textId="77777777" w:rsidTr="007961F0">
        <w:trPr>
          <w:trHeight w:val="397"/>
          <w:jc w:val="center"/>
        </w:trPr>
        <w:tc>
          <w:tcPr>
            <w:tcW w:w="1026" w:type="pct"/>
            <w:vAlign w:val="center"/>
          </w:tcPr>
          <w:p w14:paraId="1ABB15A7" w14:textId="0D277543" w:rsidR="008C1550" w:rsidRPr="007961F0" w:rsidRDefault="008C1550" w:rsidP="007961F0">
            <w:pPr>
              <w:ind w:right="-93"/>
              <w:jc w:val="center"/>
              <w:rPr>
                <w:rFonts w:ascii="Montserrat" w:hAnsi="Montserrat" w:cs="Arial"/>
                <w:lang w:val="es-ES_tradnl" w:eastAsia="ar-SA"/>
              </w:rPr>
            </w:pPr>
            <w:r w:rsidRPr="007961F0">
              <w:rPr>
                <w:rFonts w:ascii="Montserrat" w:hAnsi="Montserrat" w:cs="Arial"/>
                <w:lang w:val="es-ES_tradnl" w:eastAsia="ar-SA"/>
              </w:rPr>
              <w:t>Formato 12</w:t>
            </w:r>
          </w:p>
        </w:tc>
        <w:tc>
          <w:tcPr>
            <w:tcW w:w="3974" w:type="pct"/>
            <w:vAlign w:val="center"/>
          </w:tcPr>
          <w:p w14:paraId="163A7585" w14:textId="5AA33505"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Escrito para consultar l</w:t>
            </w:r>
            <w:r w:rsidR="007961F0" w:rsidRPr="007961F0">
              <w:rPr>
                <w:rFonts w:ascii="Montserrat" w:hAnsi="Montserrat" w:cs="Arial"/>
                <w:lang w:val="es-ES_tradnl" w:eastAsia="ar-SA"/>
              </w:rPr>
              <w:t>a opinión de cumplimiento 32-D.</w:t>
            </w:r>
          </w:p>
        </w:tc>
      </w:tr>
      <w:tr w:rsidR="008C1550" w:rsidRPr="007961F0" w14:paraId="63E7D75F" w14:textId="77777777" w:rsidTr="007961F0">
        <w:trPr>
          <w:trHeight w:val="397"/>
          <w:jc w:val="center"/>
        </w:trPr>
        <w:tc>
          <w:tcPr>
            <w:tcW w:w="1026" w:type="pct"/>
            <w:vAlign w:val="center"/>
          </w:tcPr>
          <w:p w14:paraId="31138154" w14:textId="1FA24F0D" w:rsidR="008C1550" w:rsidRPr="007961F0" w:rsidRDefault="008C1550" w:rsidP="004A677E">
            <w:pPr>
              <w:ind w:right="-93"/>
              <w:jc w:val="center"/>
              <w:rPr>
                <w:rFonts w:ascii="Montserrat" w:hAnsi="Montserrat" w:cs="Arial"/>
                <w:lang w:val="es-ES_tradnl" w:eastAsia="ar-SA"/>
              </w:rPr>
            </w:pPr>
            <w:r w:rsidRPr="007961F0">
              <w:rPr>
                <w:rFonts w:ascii="Montserrat" w:hAnsi="Montserrat" w:cs="Arial"/>
                <w:lang w:val="es-ES_tradnl" w:eastAsia="ar-SA"/>
              </w:rPr>
              <w:t>Formato 1</w:t>
            </w:r>
            <w:r w:rsidR="004A677E">
              <w:rPr>
                <w:rFonts w:ascii="Montserrat" w:hAnsi="Montserrat" w:cs="Arial"/>
                <w:lang w:val="es-ES_tradnl" w:eastAsia="ar-SA"/>
              </w:rPr>
              <w:t>3</w:t>
            </w:r>
          </w:p>
        </w:tc>
        <w:tc>
          <w:tcPr>
            <w:tcW w:w="3974" w:type="pct"/>
            <w:vAlign w:val="center"/>
          </w:tcPr>
          <w:p w14:paraId="5455353A" w14:textId="1ECE5D4A" w:rsidR="008C1550" w:rsidRPr="007961F0" w:rsidRDefault="008C1550" w:rsidP="007E48DE">
            <w:pPr>
              <w:ind w:right="-93"/>
              <w:jc w:val="both"/>
              <w:rPr>
                <w:rFonts w:ascii="Montserrat" w:hAnsi="Montserrat" w:cs="Arial"/>
                <w:lang w:val="es-ES_tradnl" w:eastAsia="ar-SA"/>
              </w:rPr>
            </w:pPr>
            <w:r w:rsidRPr="007961F0">
              <w:rPr>
                <w:rFonts w:ascii="Montserrat" w:hAnsi="Montserrat" w:cs="Arial"/>
                <w:lang w:val="es-ES_tradnl" w:eastAsia="ar-SA"/>
              </w:rPr>
              <w:t>Relación de entrega de documentación q</w:t>
            </w:r>
            <w:r w:rsidR="007961F0" w:rsidRPr="007961F0">
              <w:rPr>
                <w:rFonts w:ascii="Montserrat" w:hAnsi="Montserrat" w:cs="Arial"/>
                <w:lang w:val="es-ES_tradnl" w:eastAsia="ar-SA"/>
              </w:rPr>
              <w:t>ue debe presentar el licitante.</w:t>
            </w:r>
          </w:p>
        </w:tc>
      </w:tr>
    </w:tbl>
    <w:p w14:paraId="53175DFA" w14:textId="77777777" w:rsidR="00185C15" w:rsidRPr="00E85D0B" w:rsidRDefault="00185C15" w:rsidP="009A22DE">
      <w:pPr>
        <w:ind w:right="-93"/>
        <w:rPr>
          <w:rFonts w:ascii="Montserrat" w:hAnsi="Montserrat"/>
          <w:sz w:val="20"/>
          <w:szCs w:val="20"/>
          <w:lang w:val="es-ES_tradnl" w:eastAsia="ar-SA"/>
        </w:rPr>
      </w:pPr>
    </w:p>
    <w:p w14:paraId="427D13F7" w14:textId="77777777" w:rsidR="00EB6D4D" w:rsidRPr="00E85D0B" w:rsidRDefault="00EB6D4D" w:rsidP="00C766E1">
      <w:pPr>
        <w:pStyle w:val="Ttulo1"/>
        <w:numPr>
          <w:ilvl w:val="0"/>
          <w:numId w:val="37"/>
        </w:numPr>
        <w:spacing w:before="0" w:after="0"/>
        <w:ind w:right="-93"/>
        <w:jc w:val="both"/>
        <w:rPr>
          <w:rFonts w:ascii="Montserrat" w:hAnsi="Montserrat" w:cs="Arial"/>
          <w:sz w:val="20"/>
          <w:szCs w:val="20"/>
          <w:lang w:val="es-ES_tradnl"/>
        </w:rPr>
      </w:pPr>
      <w:bookmarkStart w:id="154" w:name="_Toc96685518"/>
      <w:r w:rsidRPr="00E85D0B">
        <w:rPr>
          <w:rFonts w:ascii="Montserrat" w:hAnsi="Montserrat" w:cs="Arial"/>
          <w:sz w:val="20"/>
          <w:szCs w:val="20"/>
          <w:lang w:val="es-ES_tradnl"/>
        </w:rPr>
        <w:t xml:space="preserve">DOCUMENTOS QUE FORMAN PARTE DE LA </w:t>
      </w:r>
      <w:r w:rsidR="000612DF">
        <w:rPr>
          <w:rFonts w:ascii="Montserrat" w:hAnsi="Montserrat" w:cs="Arial"/>
          <w:sz w:val="20"/>
          <w:szCs w:val="20"/>
          <w:lang w:val="es-ES_tradnl"/>
        </w:rPr>
        <w:t>CONVOCATORIA</w:t>
      </w:r>
      <w:bookmarkEnd w:id="154"/>
    </w:p>
    <w:p w14:paraId="5373C3E5" w14:textId="77777777" w:rsidR="00EB6D4D" w:rsidRPr="00E85D0B" w:rsidRDefault="00EB6D4D" w:rsidP="009A22DE">
      <w:pPr>
        <w:ind w:right="-93"/>
        <w:rPr>
          <w:rFonts w:ascii="Montserrat" w:hAnsi="Montserrat"/>
          <w:sz w:val="20"/>
          <w:szCs w:val="20"/>
          <w:lang w:val="es-ES_tradnl" w:eastAsia="ar-SA"/>
        </w:rPr>
      </w:pPr>
    </w:p>
    <w:tbl>
      <w:tblPr>
        <w:tblStyle w:val="Tablaconcuadrcula"/>
        <w:tblW w:w="4960" w:type="pct"/>
        <w:jc w:val="center"/>
        <w:tblLook w:val="04A0" w:firstRow="1" w:lastRow="0" w:firstColumn="1" w:lastColumn="0" w:noHBand="0" w:noVBand="1"/>
      </w:tblPr>
      <w:tblGrid>
        <w:gridCol w:w="2341"/>
        <w:gridCol w:w="6303"/>
      </w:tblGrid>
      <w:tr w:rsidR="007961F0" w:rsidRPr="007961F0" w14:paraId="7C6B8A1F" w14:textId="77777777" w:rsidTr="007961F0">
        <w:trPr>
          <w:trHeight w:val="454"/>
          <w:jc w:val="center"/>
        </w:trPr>
        <w:tc>
          <w:tcPr>
            <w:tcW w:w="1354" w:type="pct"/>
            <w:shd w:val="clear" w:color="auto" w:fill="D9D9D9" w:themeFill="background1" w:themeFillShade="D9"/>
            <w:vAlign w:val="center"/>
          </w:tcPr>
          <w:p w14:paraId="692958F0" w14:textId="449ECD29" w:rsidR="007961F0" w:rsidRPr="007961F0" w:rsidRDefault="007961F0" w:rsidP="007961F0">
            <w:pPr>
              <w:ind w:right="-93"/>
              <w:jc w:val="center"/>
              <w:rPr>
                <w:rFonts w:ascii="Montserrat" w:hAnsi="Montserrat" w:cs="Arial"/>
                <w:b/>
                <w:sz w:val="18"/>
                <w:szCs w:val="18"/>
                <w:lang w:val="es-ES_tradnl" w:eastAsia="ar-SA"/>
              </w:rPr>
            </w:pPr>
            <w:r w:rsidRPr="007961F0">
              <w:rPr>
                <w:rFonts w:ascii="Montserrat" w:hAnsi="Montserrat" w:cs="Arial"/>
                <w:b/>
                <w:sz w:val="18"/>
                <w:szCs w:val="18"/>
                <w:lang w:val="es-ES_tradnl" w:eastAsia="ar-SA"/>
              </w:rPr>
              <w:t>DOCUMENTO</w:t>
            </w:r>
          </w:p>
        </w:tc>
        <w:tc>
          <w:tcPr>
            <w:tcW w:w="3646" w:type="pct"/>
            <w:shd w:val="clear" w:color="auto" w:fill="D9D9D9" w:themeFill="background1" w:themeFillShade="D9"/>
            <w:vAlign w:val="center"/>
          </w:tcPr>
          <w:p w14:paraId="7245D78F" w14:textId="517553DE" w:rsidR="007961F0" w:rsidRPr="007961F0" w:rsidRDefault="007961F0" w:rsidP="007961F0">
            <w:pPr>
              <w:ind w:right="-93"/>
              <w:jc w:val="center"/>
              <w:rPr>
                <w:rFonts w:ascii="Montserrat" w:hAnsi="Montserrat" w:cs="Arial"/>
                <w:b/>
                <w:sz w:val="18"/>
                <w:szCs w:val="18"/>
                <w:lang w:val="es-ES_tradnl" w:eastAsia="ar-SA"/>
              </w:rPr>
            </w:pPr>
            <w:r w:rsidRPr="007961F0">
              <w:rPr>
                <w:rFonts w:ascii="Montserrat" w:hAnsi="Montserrat" w:cs="Arial"/>
                <w:b/>
                <w:sz w:val="18"/>
                <w:szCs w:val="18"/>
                <w:lang w:val="es-ES_tradnl" w:eastAsia="ar-SA"/>
              </w:rPr>
              <w:t>DESCRIPCIÓN</w:t>
            </w:r>
          </w:p>
        </w:tc>
      </w:tr>
      <w:tr w:rsidR="00EB6D4D" w:rsidRPr="00E85D0B" w14:paraId="70AD59E5" w14:textId="77777777" w:rsidTr="007961F0">
        <w:trPr>
          <w:trHeight w:val="454"/>
          <w:jc w:val="center"/>
        </w:trPr>
        <w:tc>
          <w:tcPr>
            <w:tcW w:w="1354" w:type="pct"/>
            <w:vAlign w:val="center"/>
          </w:tcPr>
          <w:p w14:paraId="3015E6F9" w14:textId="653E6CAD" w:rsidR="00EB6D4D" w:rsidRPr="00E85D0B" w:rsidRDefault="00EB6D4D" w:rsidP="00C8202F">
            <w:pP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r w:rsidR="007961F0">
              <w:rPr>
                <w:rFonts w:ascii="Montserrat" w:hAnsi="Montserrat" w:cs="Arial"/>
                <w:sz w:val="18"/>
                <w:szCs w:val="18"/>
                <w:lang w:val="es-ES_tradnl" w:eastAsia="ar-SA"/>
              </w:rPr>
              <w:t xml:space="preserve"> </w:t>
            </w:r>
            <w:r w:rsidR="003E6667">
              <w:rPr>
                <w:rFonts w:ascii="Montserrat" w:hAnsi="Montserrat" w:cs="Arial"/>
                <w:sz w:val="18"/>
                <w:szCs w:val="18"/>
                <w:lang w:val="es-ES_tradnl" w:eastAsia="ar-SA"/>
              </w:rPr>
              <w:t>1</w:t>
            </w:r>
          </w:p>
        </w:tc>
        <w:tc>
          <w:tcPr>
            <w:tcW w:w="3646" w:type="pct"/>
            <w:vAlign w:val="center"/>
          </w:tcPr>
          <w:p w14:paraId="534A9E72" w14:textId="77777777" w:rsidR="00EB6D4D" w:rsidRPr="00E85D0B" w:rsidRDefault="00EB6D4D" w:rsidP="00C8202F">
            <w:pPr>
              <w:rPr>
                <w:rFonts w:ascii="Montserrat" w:hAnsi="Montserrat" w:cs="Arial"/>
                <w:sz w:val="18"/>
                <w:szCs w:val="18"/>
                <w:lang w:val="es-ES_tradnl" w:eastAsia="ar-SA"/>
              </w:rPr>
            </w:pPr>
            <w:r w:rsidRPr="00E85D0B">
              <w:rPr>
                <w:rFonts w:ascii="Montserrat" w:hAnsi="Montserrat" w:cs="Arial"/>
                <w:sz w:val="18"/>
                <w:szCs w:val="18"/>
                <w:lang w:val="es-ES_tradnl" w:eastAsia="ar-SA"/>
              </w:rPr>
              <w:t>Modelo de Contrato</w:t>
            </w:r>
          </w:p>
        </w:tc>
      </w:tr>
      <w:tr w:rsidR="00EB6D4D" w:rsidRPr="00E85D0B" w14:paraId="11391A72" w14:textId="77777777" w:rsidTr="007961F0">
        <w:trPr>
          <w:trHeight w:val="454"/>
          <w:jc w:val="center"/>
        </w:trPr>
        <w:tc>
          <w:tcPr>
            <w:tcW w:w="1354" w:type="pct"/>
            <w:vAlign w:val="center"/>
          </w:tcPr>
          <w:p w14:paraId="455EA844" w14:textId="64202BEC" w:rsidR="00EB6D4D" w:rsidRPr="00E85D0B" w:rsidRDefault="00EB6D4D" w:rsidP="00C8202F">
            <w:pP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r w:rsidR="007961F0">
              <w:rPr>
                <w:rFonts w:ascii="Montserrat" w:hAnsi="Montserrat" w:cs="Arial"/>
                <w:sz w:val="18"/>
                <w:szCs w:val="18"/>
                <w:lang w:val="es-ES_tradnl" w:eastAsia="ar-SA"/>
              </w:rPr>
              <w:t xml:space="preserve"> </w:t>
            </w:r>
            <w:r w:rsidR="003E6667">
              <w:rPr>
                <w:rFonts w:ascii="Montserrat" w:hAnsi="Montserrat" w:cs="Arial"/>
                <w:sz w:val="18"/>
                <w:szCs w:val="18"/>
                <w:lang w:val="es-ES_tradnl" w:eastAsia="ar-SA"/>
              </w:rPr>
              <w:t>2</w:t>
            </w:r>
          </w:p>
        </w:tc>
        <w:tc>
          <w:tcPr>
            <w:tcW w:w="3646" w:type="pct"/>
            <w:vAlign w:val="center"/>
          </w:tcPr>
          <w:p w14:paraId="5B6A1F21" w14:textId="77777777" w:rsidR="00EB6D4D" w:rsidRPr="00E85D0B" w:rsidRDefault="00EB6D4D" w:rsidP="00C8202F">
            <w:pPr>
              <w:rPr>
                <w:rFonts w:ascii="Montserrat" w:hAnsi="Montserrat" w:cs="Arial"/>
                <w:sz w:val="18"/>
                <w:szCs w:val="18"/>
                <w:lang w:val="es-ES_tradnl" w:eastAsia="ar-SA"/>
              </w:rPr>
            </w:pPr>
            <w:r w:rsidRPr="00E85D0B">
              <w:rPr>
                <w:rFonts w:ascii="Montserrat" w:hAnsi="Montserrat" w:cs="Arial"/>
                <w:sz w:val="18"/>
                <w:szCs w:val="18"/>
                <w:lang w:val="es-ES_tradnl" w:eastAsia="ar-SA"/>
              </w:rPr>
              <w:t>Modelo de Fianza</w:t>
            </w:r>
          </w:p>
        </w:tc>
      </w:tr>
      <w:tr w:rsidR="00EB6D4D" w:rsidRPr="00E85D0B" w14:paraId="67D0B52B" w14:textId="77777777" w:rsidTr="007961F0">
        <w:trPr>
          <w:trHeight w:val="454"/>
          <w:jc w:val="center"/>
        </w:trPr>
        <w:tc>
          <w:tcPr>
            <w:tcW w:w="1354" w:type="pct"/>
            <w:vAlign w:val="center"/>
          </w:tcPr>
          <w:p w14:paraId="56B838A4" w14:textId="19AB8AB8" w:rsidR="00EB6D4D" w:rsidRPr="00E85D0B" w:rsidRDefault="00EB6D4D" w:rsidP="00C8202F">
            <w:pP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r w:rsidR="007961F0">
              <w:rPr>
                <w:rFonts w:ascii="Montserrat" w:hAnsi="Montserrat" w:cs="Arial"/>
                <w:sz w:val="18"/>
                <w:szCs w:val="18"/>
                <w:lang w:val="es-ES_tradnl" w:eastAsia="ar-SA"/>
              </w:rPr>
              <w:t xml:space="preserve"> </w:t>
            </w:r>
            <w:r w:rsidR="003E6667">
              <w:rPr>
                <w:rFonts w:ascii="Montserrat" w:hAnsi="Montserrat" w:cs="Arial"/>
                <w:sz w:val="18"/>
                <w:szCs w:val="18"/>
                <w:lang w:val="es-ES_tradnl" w:eastAsia="ar-SA"/>
              </w:rPr>
              <w:t>3</w:t>
            </w:r>
          </w:p>
        </w:tc>
        <w:tc>
          <w:tcPr>
            <w:tcW w:w="3646" w:type="pct"/>
            <w:vAlign w:val="center"/>
          </w:tcPr>
          <w:p w14:paraId="7461D260" w14:textId="77777777" w:rsidR="00EB6D4D" w:rsidRPr="00E85D0B" w:rsidRDefault="00EB6D4D" w:rsidP="00C8202F">
            <w:pPr>
              <w:rPr>
                <w:rFonts w:ascii="Montserrat" w:hAnsi="Montserrat" w:cs="Arial"/>
                <w:sz w:val="18"/>
                <w:szCs w:val="18"/>
                <w:lang w:val="es-ES_tradnl" w:eastAsia="ar-SA"/>
              </w:rPr>
            </w:pPr>
            <w:r w:rsidRPr="00E85D0B">
              <w:rPr>
                <w:rFonts w:ascii="Montserrat" w:hAnsi="Montserrat" w:cs="Arial"/>
                <w:sz w:val="18"/>
                <w:szCs w:val="18"/>
                <w:lang w:val="es-ES_tradnl" w:eastAsia="ar-SA"/>
              </w:rPr>
              <w:t>Documentación Legal Solicitada para la Elaboración de Contratos</w:t>
            </w:r>
          </w:p>
        </w:tc>
      </w:tr>
      <w:tr w:rsidR="007961F0" w:rsidRPr="00E85D0B" w14:paraId="2490E791" w14:textId="77777777" w:rsidTr="007961F0">
        <w:trPr>
          <w:trHeight w:val="454"/>
          <w:jc w:val="center"/>
        </w:trPr>
        <w:tc>
          <w:tcPr>
            <w:tcW w:w="1354" w:type="pct"/>
            <w:vAlign w:val="center"/>
          </w:tcPr>
          <w:p w14:paraId="28C6448E" w14:textId="3681BA05" w:rsidR="007961F0" w:rsidRPr="00E85D0B" w:rsidRDefault="007961F0" w:rsidP="00C8202F">
            <w:pPr>
              <w:rPr>
                <w:rFonts w:ascii="Montserrat" w:hAnsi="Montserrat" w:cs="Arial"/>
                <w:sz w:val="18"/>
                <w:szCs w:val="18"/>
                <w:lang w:val="es-ES_tradnl" w:eastAsia="ar-SA"/>
              </w:rPr>
            </w:pPr>
            <w:r>
              <w:rPr>
                <w:rFonts w:ascii="Montserrat" w:hAnsi="Montserrat" w:cs="Arial"/>
                <w:sz w:val="18"/>
                <w:szCs w:val="18"/>
                <w:lang w:val="es-ES_tradnl" w:eastAsia="ar-SA"/>
              </w:rPr>
              <w:t xml:space="preserve">Documento Adjunto </w:t>
            </w:r>
            <w:r w:rsidR="003E6667">
              <w:rPr>
                <w:rFonts w:ascii="Montserrat" w:hAnsi="Montserrat" w:cs="Arial"/>
                <w:sz w:val="18"/>
                <w:szCs w:val="18"/>
                <w:lang w:val="es-ES_tradnl" w:eastAsia="ar-SA"/>
              </w:rPr>
              <w:t>4</w:t>
            </w:r>
          </w:p>
        </w:tc>
        <w:tc>
          <w:tcPr>
            <w:tcW w:w="3646" w:type="pct"/>
            <w:vAlign w:val="center"/>
          </w:tcPr>
          <w:p w14:paraId="5940C34B" w14:textId="1C230B72" w:rsidR="007961F0" w:rsidRPr="007961F0" w:rsidRDefault="007961F0" w:rsidP="00C8202F">
            <w:pPr>
              <w:rPr>
                <w:rFonts w:ascii="Montserrat" w:hAnsi="Montserrat" w:cs="Arial"/>
                <w:b/>
                <w:sz w:val="18"/>
                <w:szCs w:val="18"/>
                <w:lang w:val="es-ES_tradnl"/>
              </w:rPr>
            </w:pPr>
            <w:r w:rsidRPr="007961F0">
              <w:rPr>
                <w:rFonts w:ascii="Montserrat" w:hAnsi="Montserrat" w:cs="Arial"/>
                <w:lang w:val="es-ES_tradnl"/>
              </w:rPr>
              <w:t>Nota informativa OCDE</w:t>
            </w:r>
          </w:p>
        </w:tc>
      </w:tr>
    </w:tbl>
    <w:p w14:paraId="077AD994" w14:textId="77777777" w:rsidR="007961F0" w:rsidRDefault="007961F0" w:rsidP="007961F0">
      <w:pPr>
        <w:pStyle w:val="Ttulo1"/>
        <w:spacing w:before="0" w:after="0"/>
        <w:ind w:left="360" w:right="-93"/>
        <w:jc w:val="both"/>
        <w:rPr>
          <w:rFonts w:ascii="Montserrat" w:hAnsi="Montserrat" w:cs="Arial"/>
          <w:sz w:val="20"/>
          <w:szCs w:val="20"/>
          <w:lang w:val="es-ES_tradnl"/>
        </w:rPr>
      </w:pPr>
    </w:p>
    <w:p w14:paraId="4E6C7CC8" w14:textId="77777777" w:rsidR="002D5EBE" w:rsidRPr="00E85D0B" w:rsidRDefault="003C7C9D" w:rsidP="00C766E1">
      <w:pPr>
        <w:pStyle w:val="Ttulo1"/>
        <w:numPr>
          <w:ilvl w:val="0"/>
          <w:numId w:val="37"/>
        </w:numPr>
        <w:spacing w:before="0" w:after="0"/>
        <w:ind w:right="-93"/>
        <w:jc w:val="both"/>
        <w:rPr>
          <w:rFonts w:ascii="Montserrat" w:hAnsi="Montserrat" w:cs="Arial"/>
          <w:sz w:val="20"/>
          <w:szCs w:val="20"/>
          <w:lang w:val="es-ES_tradnl"/>
        </w:rPr>
      </w:pPr>
      <w:bookmarkStart w:id="155" w:name="_Toc96685519"/>
      <w:r w:rsidRPr="00E85D0B">
        <w:rPr>
          <w:rFonts w:ascii="Montserrat" w:hAnsi="Montserrat" w:cs="Arial"/>
          <w:sz w:val="20"/>
          <w:szCs w:val="20"/>
          <w:lang w:val="es-ES_tradnl"/>
        </w:rPr>
        <w:t>NOTA INFORMATIVA OCDE.</w:t>
      </w:r>
      <w:bookmarkEnd w:id="155"/>
    </w:p>
    <w:p w14:paraId="32FBD428" w14:textId="77777777" w:rsidR="00600ED3" w:rsidRPr="00E85D0B" w:rsidRDefault="00600ED3" w:rsidP="009A22DE">
      <w:pPr>
        <w:suppressAutoHyphens/>
        <w:ind w:right="-93"/>
        <w:jc w:val="both"/>
        <w:rPr>
          <w:rFonts w:ascii="Montserrat" w:eastAsia="Times New Roman" w:hAnsi="Montserrat" w:cs="Arial"/>
          <w:sz w:val="20"/>
          <w:szCs w:val="20"/>
          <w:lang w:val="es-ES_tradnl" w:eastAsia="ar-SA"/>
        </w:rPr>
      </w:pPr>
    </w:p>
    <w:p w14:paraId="0206D1A9" w14:textId="77777777" w:rsidR="00E70622" w:rsidRPr="00E85D0B" w:rsidRDefault="00E70622" w:rsidP="009A22DE">
      <w:pPr>
        <w:ind w:right="-93"/>
        <w:jc w:val="both"/>
        <w:rPr>
          <w:rFonts w:ascii="Montserrat" w:hAnsi="Montserrat" w:cs="Arial"/>
          <w:sz w:val="20"/>
          <w:szCs w:val="20"/>
          <w:lang w:eastAsia="es-ES"/>
        </w:rPr>
      </w:pPr>
      <w:r w:rsidRPr="00E85D0B">
        <w:rPr>
          <w:rFonts w:ascii="Montserrat" w:hAnsi="Montserrat" w:cs="Arial"/>
          <w:sz w:val="20"/>
          <w:szCs w:val="20"/>
          <w:lang w:eastAsia="es-ES"/>
        </w:rPr>
        <w:t>Nota informativa para participantes de países miembros de la Organización para la Cooperación y el Desarrollo Económico (OCDE) y firmantes de la Convención para Co</w:t>
      </w:r>
      <w:r w:rsidR="00546BF2" w:rsidRPr="00E85D0B">
        <w:rPr>
          <w:rFonts w:ascii="Montserrat" w:hAnsi="Montserrat" w:cs="Arial"/>
          <w:sz w:val="20"/>
          <w:szCs w:val="20"/>
          <w:lang w:eastAsia="es-ES"/>
        </w:rPr>
        <w:t>m</w:t>
      </w:r>
      <w:r w:rsidRPr="00E85D0B">
        <w:rPr>
          <w:rFonts w:ascii="Montserrat" w:hAnsi="Montserrat" w:cs="Arial"/>
          <w:sz w:val="20"/>
          <w:szCs w:val="20"/>
          <w:lang w:eastAsia="es-ES"/>
        </w:rPr>
        <w:t>batir el Cohecho de Servidores Públicos Extranjeros en Transacciones Comerciales Internacionales.</w:t>
      </w:r>
    </w:p>
    <w:p w14:paraId="5AA5ECAD" w14:textId="77777777" w:rsidR="00E70622" w:rsidRPr="00E85D0B" w:rsidRDefault="00E70622" w:rsidP="009A22DE">
      <w:pPr>
        <w:ind w:right="-93"/>
        <w:jc w:val="both"/>
        <w:rPr>
          <w:rFonts w:ascii="Montserrat" w:hAnsi="Montserrat" w:cs="Arial"/>
          <w:sz w:val="20"/>
          <w:szCs w:val="20"/>
          <w:lang w:eastAsia="es-ES"/>
        </w:rPr>
      </w:pPr>
    </w:p>
    <w:p w14:paraId="2A75901A" w14:textId="4CD13401" w:rsidR="00E70622" w:rsidRPr="00E85D0B" w:rsidRDefault="00E70622" w:rsidP="009A22DE">
      <w:pPr>
        <w:ind w:right="-93"/>
        <w:jc w:val="both"/>
        <w:rPr>
          <w:rFonts w:ascii="Montserrat" w:hAnsi="Montserrat" w:cs="Arial"/>
          <w:b/>
          <w:sz w:val="20"/>
          <w:szCs w:val="20"/>
          <w:lang w:eastAsia="es-ES"/>
        </w:rPr>
      </w:pPr>
      <w:r w:rsidRPr="00E85D0B">
        <w:rPr>
          <w:rFonts w:ascii="Montserrat" w:hAnsi="Montserrat" w:cs="Arial"/>
          <w:sz w:val="20"/>
          <w:szCs w:val="20"/>
          <w:lang w:eastAsia="es-ES"/>
        </w:rPr>
        <w:t>Esta nota es de carácter informativa por lo que no deberá incluirse en la proposición y no será causal de desechamiento la no presentación de la misma.</w:t>
      </w:r>
      <w:r w:rsidRPr="00E85D0B">
        <w:rPr>
          <w:rFonts w:ascii="Montserrat" w:hAnsi="Montserrat" w:cs="Arial"/>
          <w:b/>
          <w:sz w:val="20"/>
          <w:szCs w:val="20"/>
          <w:lang w:eastAsia="es-ES"/>
        </w:rPr>
        <w:t xml:space="preserve"> </w:t>
      </w:r>
      <w:r w:rsidR="007961F0">
        <w:rPr>
          <w:rFonts w:ascii="Montserrat" w:hAnsi="Montserrat" w:cs="Arial"/>
          <w:b/>
          <w:sz w:val="20"/>
          <w:szCs w:val="20"/>
          <w:lang w:eastAsia="es-ES"/>
        </w:rPr>
        <w:t xml:space="preserve">Documento Adjunto </w:t>
      </w:r>
      <w:r w:rsidR="003E6667">
        <w:rPr>
          <w:rFonts w:ascii="Montserrat" w:hAnsi="Montserrat" w:cs="Arial"/>
          <w:b/>
          <w:sz w:val="20"/>
          <w:szCs w:val="20"/>
          <w:lang w:eastAsia="es-ES"/>
        </w:rPr>
        <w:t>4</w:t>
      </w:r>
      <w:r w:rsidR="00CF4706" w:rsidRPr="00E85D0B">
        <w:rPr>
          <w:rFonts w:ascii="Montserrat" w:hAnsi="Montserrat" w:cs="Arial"/>
          <w:b/>
          <w:sz w:val="20"/>
          <w:szCs w:val="20"/>
          <w:lang w:eastAsia="es-ES"/>
        </w:rPr>
        <w:t>.</w:t>
      </w:r>
    </w:p>
    <w:p w14:paraId="7B260B76" w14:textId="77777777" w:rsidR="00CF4706" w:rsidRPr="00E85D0B" w:rsidRDefault="00CF4706" w:rsidP="009A22DE">
      <w:pPr>
        <w:ind w:right="-93"/>
        <w:jc w:val="both"/>
        <w:rPr>
          <w:rFonts w:ascii="Montserrat" w:hAnsi="Montserrat" w:cs="Arial"/>
          <w:b/>
          <w:sz w:val="20"/>
          <w:szCs w:val="20"/>
          <w:lang w:eastAsia="es-ES"/>
        </w:rPr>
      </w:pPr>
    </w:p>
    <w:p w14:paraId="7D929BC9" w14:textId="77777777" w:rsidR="009E0B03" w:rsidRPr="00E85D0B" w:rsidRDefault="009E0B03" w:rsidP="00C766E1">
      <w:pPr>
        <w:pStyle w:val="Ttulo1"/>
        <w:numPr>
          <w:ilvl w:val="0"/>
          <w:numId w:val="37"/>
        </w:numPr>
        <w:spacing w:before="0" w:after="0"/>
        <w:ind w:right="-93"/>
        <w:jc w:val="both"/>
        <w:rPr>
          <w:rFonts w:ascii="Montserrat" w:hAnsi="Montserrat" w:cs="Arial"/>
          <w:sz w:val="20"/>
          <w:szCs w:val="20"/>
          <w:lang w:val="es-ES_tradnl"/>
        </w:rPr>
      </w:pPr>
      <w:bookmarkStart w:id="156" w:name="_Toc509327671"/>
      <w:bookmarkStart w:id="157" w:name="_Toc96685520"/>
      <w:r w:rsidRPr="00E85D0B">
        <w:rPr>
          <w:rFonts w:ascii="Montserrat" w:hAnsi="Montserrat" w:cs="Arial"/>
          <w:sz w:val="20"/>
          <w:szCs w:val="20"/>
          <w:lang w:val="es-ES_tradnl"/>
        </w:rPr>
        <w:t>PROTOCOLO DE ACTUACIÓN EN MATERIA DE CONTRATACIONES PÚBLICAS Y OTORGAMIENTO Y PRÓRROGA DE LICENCIAS, PERMISOS, AUTORIZACIONES Y CONCESIONES.</w:t>
      </w:r>
      <w:bookmarkEnd w:id="156"/>
      <w:bookmarkEnd w:id="157"/>
    </w:p>
    <w:p w14:paraId="7C6F59D7"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p>
    <w:p w14:paraId="56D675A1" w14:textId="77777777" w:rsidR="007D5B3E" w:rsidRPr="00E85D0B" w:rsidRDefault="007D5B3E" w:rsidP="009A22DE">
      <w:pPr>
        <w:ind w:right="-93"/>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lastRenderedPageBreak/>
        <w:t xml:space="preserve">Se hace del conocimiento de los licitantes que en el presente procedimiento se observará el Protocolo de Actuación en materia de Contrataciones Públicas y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mismo que puede ser consultado en la sección de la Secretaría de la Función Pública, en el portal de la Ventanilla Única Nacional (gob.mx) a través de la liga </w:t>
      </w:r>
      <w:hyperlink r:id="rId16" w:history="1">
        <w:r w:rsidRPr="00E85D0B">
          <w:rPr>
            <w:rStyle w:val="Hipervnculo"/>
            <w:rFonts w:ascii="Montserrat" w:hAnsi="Montserrat" w:cs="Arial"/>
            <w:sz w:val="20"/>
            <w:szCs w:val="20"/>
            <w:lang w:val="es-ES_tradnl"/>
          </w:rPr>
          <w:t>www.gob.mx/sfp</w:t>
        </w:r>
      </w:hyperlink>
      <w:r w:rsidRPr="00E85D0B">
        <w:rPr>
          <w:rFonts w:ascii="Montserrat" w:hAnsi="Montserrat" w:cs="Arial"/>
          <w:sz w:val="20"/>
          <w:szCs w:val="20"/>
          <w:lang w:val="es-ES_tradnl" w:eastAsia="ar-SA"/>
        </w:rPr>
        <w:t xml:space="preserve">. En ese sentido se informa que los datos personales que se recaben con motivo del contacto con particulares serán protegidos y tratados conforme las disposiciones jurídicas aplicables. </w:t>
      </w:r>
    </w:p>
    <w:p w14:paraId="7C6B8A4F" w14:textId="77777777" w:rsidR="007D5B3E" w:rsidRPr="00E85D0B" w:rsidRDefault="007D5B3E" w:rsidP="009A22DE">
      <w:pPr>
        <w:ind w:right="-93"/>
        <w:jc w:val="both"/>
        <w:rPr>
          <w:rFonts w:ascii="Montserrat" w:hAnsi="Montserrat" w:cs="Arial"/>
          <w:sz w:val="20"/>
          <w:szCs w:val="20"/>
          <w:lang w:val="es-ES_tradnl" w:eastAsia="ar-SA"/>
        </w:rPr>
      </w:pPr>
    </w:p>
    <w:p w14:paraId="44A5FD53" w14:textId="77777777" w:rsidR="007D5B3E" w:rsidRPr="00E85D0B" w:rsidRDefault="007D5B3E" w:rsidP="009A22DE">
      <w:pPr>
        <w:ind w:right="-93"/>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Asimismo, de conformidad con el numeral 2 del Anexo Segundo del referido Acuerdo se hace de conocimiento a los interesados en participar en el presente procedimiento que, tratándose de presonas físicas, podrán formular un manifiesto en el que afirmen o nieguen los vínculos o relaciones de negocios, laborales, profesionales, personales o de parentesco por consanguinidad o afinidad hasta el cuarto grado que tenga la propia persona con el o los servidores públicos siguientes:</w:t>
      </w:r>
    </w:p>
    <w:p w14:paraId="2EF4201C" w14:textId="77777777" w:rsidR="000C5B01" w:rsidRPr="00E85D0B" w:rsidRDefault="000C5B01" w:rsidP="009A22DE">
      <w:pPr>
        <w:ind w:right="-93"/>
        <w:jc w:val="both"/>
        <w:rPr>
          <w:rFonts w:ascii="Montserrat" w:hAnsi="Montserrat" w:cs="Arial"/>
          <w:sz w:val="20"/>
          <w:szCs w:val="20"/>
          <w:lang w:val="es-ES_tradnl" w:eastAsia="ar-SA"/>
        </w:rPr>
      </w:pPr>
    </w:p>
    <w:p w14:paraId="6680AC89"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I. Presidente de la República; II. Secretarios de Estado; III. Jefe de la Oficina de la Presidencia de la República; IV. Consejero Jurídico del Ejecutivo Federal; V. Procurador General de la República; VI. Titulares de entidades; VII. Titulares de órganos reguladores coordinados; VIII. Subprocuradores o </w:t>
      </w:r>
      <w:r w:rsidR="00335597" w:rsidRPr="00E85D0B">
        <w:rPr>
          <w:rFonts w:ascii="Montserrat" w:eastAsia="Times New Roman" w:hAnsi="Montserrat" w:cs="Arial"/>
          <w:sz w:val="20"/>
          <w:szCs w:val="20"/>
          <w:lang w:val="es-ES_tradnl" w:eastAsia="ar-SA"/>
        </w:rPr>
        <w:t xml:space="preserve">Titulares </w:t>
      </w:r>
      <w:r w:rsidRPr="00E85D0B">
        <w:rPr>
          <w:rFonts w:ascii="Montserrat" w:eastAsia="Times New Roman" w:hAnsi="Montserrat" w:cs="Arial"/>
          <w:sz w:val="20"/>
          <w:szCs w:val="20"/>
          <w:lang w:val="es-ES_tradnl" w:eastAsia="ar-SA"/>
        </w:rPr>
        <w:t xml:space="preserve">de </w:t>
      </w:r>
      <w:r w:rsidR="00335597" w:rsidRPr="00E85D0B">
        <w:rPr>
          <w:rFonts w:ascii="Montserrat" w:eastAsia="Times New Roman" w:hAnsi="Montserrat" w:cs="Arial"/>
          <w:sz w:val="20"/>
          <w:szCs w:val="20"/>
          <w:lang w:val="es-ES_tradnl" w:eastAsia="ar-SA"/>
        </w:rPr>
        <w:t>Fiscalías Especializadas</w:t>
      </w:r>
      <w:r w:rsidRPr="00E85D0B">
        <w:rPr>
          <w:rFonts w:ascii="Montserrat" w:eastAsia="Times New Roman" w:hAnsi="Montserrat" w:cs="Arial"/>
          <w:sz w:val="20"/>
          <w:szCs w:val="20"/>
          <w:lang w:val="es-ES_tradnl" w:eastAsia="ar-SA"/>
        </w:rPr>
        <w:t>; IX. Comisionados adscritos a órganos reguladores coordinados; X. Subsecretarios, oficiales mayores, consejeros adjuntos, titulares de órganos administrativos desconcentrados, titulares de unidad y directores generales en las dependencias; XI. Directores generales, gerentes, subgerentes, directores o integrantes de los órganos de gobierno o de los comités técnicos de las entidades, y XII. Personal que interviene en contrataciones públicas, en el otorgamiento y prórroga de licencias, permisos, autorizaciones y concesiones, incluidos en el Registro que lleva la Secretaría de la Función Pública.</w:t>
      </w:r>
    </w:p>
    <w:p w14:paraId="7167DFDB"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p>
    <w:p w14:paraId="3903B777"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Los particulares personas morales,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señalados en el párrafo que antecede:</w:t>
      </w:r>
    </w:p>
    <w:p w14:paraId="5EA22114"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p>
    <w:p w14:paraId="0CDBD5BC"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a)Integrantes del consejo de administración o administradores; b) Director general, gerente general, o equivalentes; c) Representantes legales, y d) Personas físicas que posean directa o indirectamente cuando menos el diez por ciento de los títulos representativos del capital social de la persona moral.</w:t>
      </w:r>
    </w:p>
    <w:p w14:paraId="68A33C20"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p>
    <w:p w14:paraId="5946859E"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En ambos casos, los particulares formularán el manifiesto a través de la dirección electrónica </w:t>
      </w:r>
      <w:hyperlink r:id="rId17" w:history="1">
        <w:r w:rsidRPr="00E85D0B">
          <w:rPr>
            <w:rStyle w:val="Hipervnculo"/>
            <w:rFonts w:ascii="Montserrat" w:eastAsia="Times New Roman" w:hAnsi="Montserrat" w:cs="Arial"/>
            <w:sz w:val="20"/>
            <w:szCs w:val="20"/>
            <w:lang w:val="es-ES_tradnl" w:eastAsia="ar-SA"/>
          </w:rPr>
          <w:t>www.gob.mx/sfp</w:t>
        </w:r>
      </w:hyperlink>
      <w:r w:rsidRPr="00E85D0B">
        <w:rPr>
          <w:rFonts w:ascii="Montserrat" w:eastAsia="Times New Roman" w:hAnsi="Montserrat" w:cs="Arial"/>
          <w:sz w:val="20"/>
          <w:szCs w:val="20"/>
          <w:lang w:val="es-ES_tradnl" w:eastAsia="ar-SA"/>
        </w:rPr>
        <w:t xml:space="preserve"> siendo este medio electrónico de comunicación el único para presentarlo. El Sistema generará un acuse de presentación del manifiesto, </w:t>
      </w:r>
      <w:r w:rsidRPr="00E85D0B">
        <w:rPr>
          <w:rFonts w:ascii="Montserrat" w:eastAsia="Times New Roman" w:hAnsi="Montserrat" w:cs="Arial"/>
          <w:sz w:val="20"/>
          <w:szCs w:val="20"/>
          <w:lang w:val="es-ES_tradnl" w:eastAsia="ar-SA"/>
        </w:rPr>
        <w:lastRenderedPageBreak/>
        <w:t>mismo que será necesario presentar como parte de su proposición, de conformidad con la Guía de Operación del Sistema del Manifiesto de los Particulares, disponible en la misma dirección electrónica. A través de dicho medio electrónico los particulares podrán también denunciar presuntos conflictos de interés de los que tengan conocimiento, enunciando las pruebas con las que en su caso cuenten.</w:t>
      </w:r>
    </w:p>
    <w:p w14:paraId="0180F11E"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p>
    <w:p w14:paraId="4AAEC2E5"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Por otra parte, se informa que de conformidad con el numeral 10 de dicho Anexo Segundo, los licitantes podrán presentar una declaración de integridad en la que manifiesten, bajo protesta de decir verdad, que por sí mismos o a través de interpósita persona, se abstendrán de realizar conductas contrarias a las disposiciones jurídicas aplicables.</w:t>
      </w:r>
    </w:p>
    <w:p w14:paraId="2D77B179"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p>
    <w:p w14:paraId="63E02B92" w14:textId="77777777" w:rsidR="009E0B03" w:rsidRPr="00E85D0B" w:rsidRDefault="009E0B03"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Finalmente, se informa que los particulares tienen derecho a presentar queja o denuncia por el incumplimiento de las obligaciones que adviertan en el contacto con los servidores públicos, ante el Órgano Interno de Control en el IMSS, o bien, a través del Sistema Integral de Quejas y Denuncias Ciudadanas, establecido mediante el Acuerdo publicado en el Diario Oficial de la Federación el día 9 de diciembre de 2015.</w:t>
      </w:r>
    </w:p>
    <w:p w14:paraId="239AFFB0" w14:textId="77777777" w:rsidR="00D437FA" w:rsidRPr="00E85D0B" w:rsidRDefault="00D437FA" w:rsidP="009A22DE">
      <w:pPr>
        <w:suppressAutoHyphens/>
        <w:ind w:right="-93"/>
        <w:rPr>
          <w:rFonts w:ascii="Montserrat" w:eastAsia="Times New Roman" w:hAnsi="Montserrat" w:cs="Arial"/>
          <w:sz w:val="20"/>
          <w:szCs w:val="20"/>
          <w:lang w:val="es-ES_tradnl" w:eastAsia="ar-SA"/>
        </w:rPr>
      </w:pPr>
    </w:p>
    <w:p w14:paraId="0C4FD882" w14:textId="77777777" w:rsidR="00855D71" w:rsidRPr="00E85D0B" w:rsidRDefault="00855D71" w:rsidP="00C766E1">
      <w:pPr>
        <w:pStyle w:val="Ttulo1"/>
        <w:numPr>
          <w:ilvl w:val="0"/>
          <w:numId w:val="37"/>
        </w:numPr>
        <w:spacing w:before="0" w:after="0"/>
        <w:ind w:right="-93"/>
        <w:jc w:val="both"/>
        <w:rPr>
          <w:rFonts w:ascii="Montserrat" w:hAnsi="Montserrat" w:cs="Arial"/>
          <w:sz w:val="20"/>
          <w:szCs w:val="20"/>
          <w:lang w:val="es-ES_tradnl"/>
        </w:rPr>
      </w:pPr>
      <w:bookmarkStart w:id="158" w:name="_Toc21719335"/>
      <w:bookmarkStart w:id="159" w:name="_Toc96685521"/>
      <w:r w:rsidRPr="00E85D0B">
        <w:rPr>
          <w:rFonts w:ascii="Montserrat" w:hAnsi="Montserrat" w:cs="Arial"/>
          <w:sz w:val="20"/>
          <w:szCs w:val="20"/>
          <w:lang w:val="es-ES_tradnl"/>
        </w:rPr>
        <w:t>AVISO DE PRIVACIDAD SIMPLIFICADO DE LOS PROCEDIMIENTOS DE ADQUISICIONES DE BIENES, ARRENDAMIENTOS Y CONTRATACIÓN DE SERVICIOS.</w:t>
      </w:r>
      <w:bookmarkEnd w:id="158"/>
      <w:bookmarkEnd w:id="159"/>
    </w:p>
    <w:p w14:paraId="6E31B755" w14:textId="77777777" w:rsidR="00855D71" w:rsidRPr="00E85D0B" w:rsidRDefault="00855D71" w:rsidP="009A22DE">
      <w:pPr>
        <w:suppressAutoHyphens/>
        <w:ind w:right="-93"/>
        <w:rPr>
          <w:rFonts w:ascii="Montserrat" w:eastAsia="Times New Roman" w:hAnsi="Montserrat" w:cs="Arial"/>
          <w:sz w:val="20"/>
          <w:szCs w:val="20"/>
          <w:lang w:val="es-ES_tradnl" w:eastAsia="ar-SA"/>
        </w:rPr>
      </w:pPr>
    </w:p>
    <w:p w14:paraId="04533C5B" w14:textId="77777777" w:rsidR="00855D71" w:rsidRPr="00E85D0B" w:rsidRDefault="00855D71"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“CompraNet”, no requiriéndose el consentimiento del titular de la información para permitir el acceso a la misma a través de una versión pública.</w:t>
      </w:r>
    </w:p>
    <w:p w14:paraId="083F27EF" w14:textId="77777777" w:rsidR="00855D71" w:rsidRPr="00E85D0B" w:rsidRDefault="00855D71" w:rsidP="009A22DE">
      <w:pPr>
        <w:suppressAutoHyphens/>
        <w:ind w:right="-93"/>
        <w:jc w:val="both"/>
        <w:rPr>
          <w:rFonts w:ascii="Montserrat" w:eastAsia="Times New Roman" w:hAnsi="Montserrat" w:cs="Arial"/>
          <w:sz w:val="20"/>
          <w:szCs w:val="20"/>
          <w:lang w:val="es-ES_tradnl" w:eastAsia="ar-SA"/>
        </w:rPr>
      </w:pPr>
    </w:p>
    <w:p w14:paraId="79EBAA20" w14:textId="77777777" w:rsidR="00855D71" w:rsidRPr="00E85D0B" w:rsidRDefault="00855D71"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14:paraId="60EA9791" w14:textId="77777777" w:rsidR="00855D71" w:rsidRPr="00E85D0B" w:rsidRDefault="00855D71" w:rsidP="009A22DE">
      <w:pPr>
        <w:suppressAutoHyphens/>
        <w:ind w:right="-93"/>
        <w:jc w:val="both"/>
        <w:rPr>
          <w:rFonts w:ascii="Montserrat" w:eastAsia="Times New Roman" w:hAnsi="Montserrat" w:cs="Arial"/>
          <w:sz w:val="20"/>
          <w:szCs w:val="20"/>
          <w:lang w:val="es-ES_tradnl" w:eastAsia="ar-SA"/>
        </w:rPr>
      </w:pPr>
    </w:p>
    <w:p w14:paraId="22C57EF4" w14:textId="314936CF" w:rsidR="00855D71" w:rsidRPr="00E85D0B" w:rsidRDefault="00855D71" w:rsidP="009A22DE">
      <w:pPr>
        <w:suppressAutoHyphens/>
        <w:ind w:right="-93"/>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“CompraNet”, conforme a los criterios emitidos por el Instituto Nacional de Transparencia, Acceso a la Información y Protección de Datos Personales (INAI). </w:t>
      </w:r>
      <w:r w:rsidR="007961F0" w:rsidRPr="007961F0">
        <w:rPr>
          <w:rFonts w:ascii="Montserrat" w:eastAsia="Times New Roman" w:hAnsi="Montserrat" w:cs="Arial"/>
          <w:b/>
          <w:sz w:val="20"/>
          <w:szCs w:val="20"/>
          <w:lang w:val="es-ES_tradnl" w:eastAsia="ar-SA"/>
        </w:rPr>
        <w:t>Formato 10</w:t>
      </w:r>
      <w:r w:rsidR="00C54188" w:rsidRPr="00E85D0B">
        <w:rPr>
          <w:rFonts w:ascii="Montserrat" w:eastAsia="Times New Roman" w:hAnsi="Montserrat" w:cs="Arial"/>
          <w:b/>
          <w:sz w:val="20"/>
          <w:szCs w:val="20"/>
          <w:lang w:val="es-ES_tradnl" w:eastAsia="ar-SA"/>
        </w:rPr>
        <w:t>.</w:t>
      </w:r>
    </w:p>
    <w:p w14:paraId="0DA411FD" w14:textId="77777777" w:rsidR="00CE1012" w:rsidRPr="00E85D0B" w:rsidRDefault="00CE1012" w:rsidP="009A22DE">
      <w:pPr>
        <w:suppressAutoHyphens/>
        <w:ind w:right="-93"/>
        <w:rPr>
          <w:rFonts w:ascii="Montserrat" w:eastAsia="Times New Roman" w:hAnsi="Montserrat" w:cs="Arial"/>
          <w:sz w:val="20"/>
          <w:szCs w:val="20"/>
          <w:lang w:val="es-ES_tradnl" w:eastAsia="ar-SA"/>
        </w:rPr>
      </w:pPr>
    </w:p>
    <w:p w14:paraId="6A52C4FD" w14:textId="77777777" w:rsidR="00855D71" w:rsidRPr="00E85D0B" w:rsidRDefault="00855D71" w:rsidP="009A22DE">
      <w:pPr>
        <w:suppressAutoHyphens/>
        <w:ind w:right="-93"/>
        <w:rPr>
          <w:rFonts w:ascii="Montserrat" w:eastAsia="Times New Roman" w:hAnsi="Montserrat" w:cs="Arial"/>
          <w:sz w:val="20"/>
          <w:szCs w:val="20"/>
          <w:lang w:val="es-ES_tradnl" w:eastAsia="ar-SA"/>
        </w:rPr>
      </w:pPr>
    </w:p>
    <w:p w14:paraId="045C12F4" w14:textId="77777777" w:rsidR="00DE60C7" w:rsidRPr="00E85D0B" w:rsidRDefault="00DE60C7" w:rsidP="009A22DE">
      <w:pPr>
        <w:suppressAutoHyphens/>
        <w:ind w:right="-93"/>
        <w:rPr>
          <w:rFonts w:ascii="Montserrat" w:eastAsia="Times New Roman" w:hAnsi="Montserrat" w:cs="Arial"/>
          <w:sz w:val="20"/>
          <w:szCs w:val="20"/>
          <w:lang w:val="es-ES_tradnl" w:eastAsia="ar-SA"/>
        </w:rPr>
      </w:pPr>
    </w:p>
    <w:p w14:paraId="5B4FC37A" w14:textId="77777777" w:rsidR="00DE60C7" w:rsidRPr="00E85D0B" w:rsidRDefault="00DE60C7" w:rsidP="009A22DE">
      <w:pPr>
        <w:suppressAutoHyphens/>
        <w:ind w:right="-93"/>
        <w:rPr>
          <w:rFonts w:ascii="Montserrat" w:eastAsia="Times New Roman" w:hAnsi="Montserrat" w:cs="Arial"/>
          <w:sz w:val="20"/>
          <w:szCs w:val="20"/>
          <w:lang w:val="es-ES_tradnl" w:eastAsia="ar-SA"/>
        </w:rPr>
      </w:pPr>
    </w:p>
    <w:p w14:paraId="1E0AF8F0" w14:textId="77777777" w:rsidR="00DE60C7" w:rsidRDefault="00DE60C7" w:rsidP="009A22DE">
      <w:pPr>
        <w:suppressAutoHyphens/>
        <w:ind w:right="-93"/>
        <w:jc w:val="center"/>
        <w:rPr>
          <w:rFonts w:ascii="Montserrat" w:eastAsia="Times New Roman" w:hAnsi="Montserrat" w:cs="Arial"/>
          <w:sz w:val="20"/>
          <w:szCs w:val="20"/>
          <w:lang w:val="es-ES_tradnl" w:eastAsia="ar-SA"/>
        </w:rPr>
      </w:pPr>
    </w:p>
    <w:p w14:paraId="5052EAC3" w14:textId="77777777" w:rsidR="00F15947" w:rsidRPr="00E85D0B" w:rsidRDefault="00F15947" w:rsidP="009A22DE">
      <w:pPr>
        <w:suppressAutoHyphens/>
        <w:ind w:right="-93"/>
        <w:jc w:val="center"/>
        <w:rPr>
          <w:rFonts w:ascii="Montserrat" w:eastAsia="Times New Roman" w:hAnsi="Montserrat" w:cs="Arial"/>
          <w:sz w:val="20"/>
          <w:szCs w:val="20"/>
          <w:lang w:val="es-ES_tradnl" w:eastAsia="ar-SA"/>
        </w:rPr>
      </w:pPr>
    </w:p>
    <w:p w14:paraId="25FCCBF5" w14:textId="39B7BB2A" w:rsidR="00C100CA" w:rsidRPr="00E85D0B" w:rsidRDefault="00FB55FB" w:rsidP="009A22DE">
      <w:pPr>
        <w:pStyle w:val="Default"/>
        <w:ind w:left="-142" w:right="-93"/>
        <w:jc w:val="center"/>
        <w:rPr>
          <w:rFonts w:ascii="Montserrat" w:hAnsi="Montserrat" w:cs="Arial"/>
          <w:b/>
          <w:sz w:val="20"/>
          <w:szCs w:val="20"/>
        </w:rPr>
      </w:pPr>
      <w:r>
        <w:rPr>
          <w:rFonts w:ascii="Montserrat" w:hAnsi="Montserrat" w:cs="Arial"/>
          <w:b/>
          <w:sz w:val="20"/>
          <w:szCs w:val="20"/>
        </w:rPr>
        <w:t>Lic. Karla Pacheco Villanueva</w:t>
      </w:r>
    </w:p>
    <w:p w14:paraId="6E293564" w14:textId="3FAF0489" w:rsidR="00DE60C7" w:rsidRPr="00E85D0B" w:rsidRDefault="00C100CA" w:rsidP="009A22DE">
      <w:pPr>
        <w:pStyle w:val="Default"/>
        <w:ind w:left="-142" w:right="-93"/>
        <w:jc w:val="center"/>
        <w:rPr>
          <w:rFonts w:ascii="Montserrat" w:eastAsia="Calibri" w:hAnsi="Montserrat" w:cs="Arial"/>
          <w:sz w:val="20"/>
          <w:szCs w:val="20"/>
        </w:rPr>
      </w:pPr>
      <w:r w:rsidRPr="00E85D0B">
        <w:rPr>
          <w:rFonts w:ascii="Montserrat" w:eastAsia="Calibri" w:hAnsi="Montserrat" w:cs="Arial"/>
          <w:sz w:val="20"/>
          <w:szCs w:val="20"/>
        </w:rPr>
        <w:t xml:space="preserve">Titular de la División de </w:t>
      </w:r>
      <w:r w:rsidR="00FB55FB">
        <w:rPr>
          <w:rFonts w:ascii="Montserrat" w:eastAsia="Calibri" w:hAnsi="Montserrat" w:cs="Arial"/>
          <w:sz w:val="20"/>
          <w:szCs w:val="20"/>
        </w:rPr>
        <w:t>Equipo y Mobiliario Médico</w:t>
      </w:r>
    </w:p>
    <w:p w14:paraId="3DF230CB" w14:textId="77777777" w:rsidR="00022AC2" w:rsidRPr="00E85D0B" w:rsidRDefault="002D027E" w:rsidP="009A22DE">
      <w:pPr>
        <w:suppressAutoHyphens/>
        <w:ind w:right="-93"/>
        <w:jc w:val="center"/>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t>Área Contratante</w:t>
      </w:r>
    </w:p>
    <w:p w14:paraId="0F46B224" w14:textId="77777777" w:rsidR="00022AC2" w:rsidRPr="00E85D0B" w:rsidRDefault="00022AC2" w:rsidP="009A22DE">
      <w:pPr>
        <w:suppressAutoHyphens/>
        <w:ind w:right="-93"/>
        <w:jc w:val="center"/>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 xml:space="preserve">Con fundamento en el </w:t>
      </w:r>
      <w:r w:rsidR="001A3BE2" w:rsidRPr="00E85D0B">
        <w:rPr>
          <w:rFonts w:ascii="Montserrat" w:eastAsia="Times New Roman" w:hAnsi="Montserrat" w:cs="Arial"/>
          <w:sz w:val="20"/>
          <w:szCs w:val="20"/>
          <w:lang w:val="es-ES" w:eastAsia="ar-SA"/>
        </w:rPr>
        <w:t>nu</w:t>
      </w:r>
      <w:r w:rsidR="00BB56EC" w:rsidRPr="00E85D0B">
        <w:rPr>
          <w:rFonts w:ascii="Montserrat" w:eastAsia="Times New Roman" w:hAnsi="Montserrat" w:cs="Arial"/>
          <w:sz w:val="20"/>
          <w:szCs w:val="20"/>
          <w:lang w:val="es-ES" w:eastAsia="ar-SA"/>
        </w:rPr>
        <w:t>m</w:t>
      </w:r>
      <w:r w:rsidR="001A3BE2" w:rsidRPr="00E85D0B">
        <w:rPr>
          <w:rFonts w:ascii="Montserrat" w:eastAsia="Times New Roman" w:hAnsi="Montserrat" w:cs="Arial"/>
          <w:sz w:val="20"/>
          <w:szCs w:val="20"/>
          <w:lang w:val="es-ES" w:eastAsia="ar-SA"/>
        </w:rPr>
        <w:t>e</w:t>
      </w:r>
      <w:r w:rsidR="00BB56EC" w:rsidRPr="00E85D0B">
        <w:rPr>
          <w:rFonts w:ascii="Montserrat" w:eastAsia="Times New Roman" w:hAnsi="Montserrat" w:cs="Arial"/>
          <w:sz w:val="20"/>
          <w:szCs w:val="20"/>
          <w:lang w:val="es-ES" w:eastAsia="ar-SA"/>
        </w:rPr>
        <w:t>ral</w:t>
      </w:r>
      <w:r w:rsidRPr="00E85D0B">
        <w:rPr>
          <w:rFonts w:ascii="Montserrat" w:eastAsia="Times New Roman" w:hAnsi="Montserrat" w:cs="Arial"/>
          <w:sz w:val="20"/>
          <w:szCs w:val="20"/>
          <w:lang w:val="es-ES" w:eastAsia="ar-SA"/>
        </w:rPr>
        <w:t xml:space="preserve"> 5.3.8 </w:t>
      </w:r>
      <w:r w:rsidR="00BB56EC" w:rsidRPr="00E85D0B">
        <w:rPr>
          <w:rFonts w:ascii="Montserrat" w:eastAsia="Times New Roman" w:hAnsi="Montserrat" w:cs="Arial"/>
          <w:sz w:val="20"/>
          <w:szCs w:val="20"/>
          <w:lang w:val="es-ES" w:eastAsia="ar-SA"/>
        </w:rPr>
        <w:t xml:space="preserve">inciso a) </w:t>
      </w:r>
      <w:r w:rsidRPr="00E85D0B">
        <w:rPr>
          <w:rFonts w:ascii="Montserrat" w:eastAsia="Times New Roman" w:hAnsi="Montserrat" w:cs="Arial"/>
          <w:sz w:val="20"/>
          <w:szCs w:val="20"/>
          <w:lang w:val="es-ES" w:eastAsia="ar-SA"/>
        </w:rPr>
        <w:t>de las Politicas, Bases</w:t>
      </w:r>
    </w:p>
    <w:p w14:paraId="262CD31D" w14:textId="77777777" w:rsidR="00022AC2" w:rsidRPr="00E85D0B" w:rsidRDefault="00022AC2" w:rsidP="009A22DE">
      <w:pPr>
        <w:suppressAutoHyphens/>
        <w:ind w:right="-93"/>
        <w:jc w:val="center"/>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y Lineamientos en Materia de Adquisiciones,</w:t>
      </w:r>
    </w:p>
    <w:p w14:paraId="20ABD6AE" w14:textId="77777777" w:rsidR="00856707" w:rsidRDefault="00022AC2" w:rsidP="009A22DE">
      <w:pPr>
        <w:suppressAutoHyphens/>
        <w:ind w:right="-93"/>
        <w:jc w:val="center"/>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Arrendamientos y Servicios del IMSS</w:t>
      </w:r>
    </w:p>
    <w:p w14:paraId="18050BB1" w14:textId="77777777" w:rsidR="00F15947" w:rsidRDefault="00F15947" w:rsidP="009A22DE">
      <w:pPr>
        <w:suppressAutoHyphens/>
        <w:ind w:right="-93"/>
        <w:jc w:val="center"/>
        <w:rPr>
          <w:rFonts w:ascii="Montserrat" w:eastAsia="Times New Roman" w:hAnsi="Montserrat" w:cs="Arial"/>
          <w:sz w:val="20"/>
          <w:szCs w:val="20"/>
          <w:lang w:val="es-ES" w:eastAsia="ar-SA"/>
        </w:rPr>
      </w:pPr>
    </w:p>
    <w:p w14:paraId="149E3868" w14:textId="77777777" w:rsidR="00F15947" w:rsidRPr="00E85D0B" w:rsidRDefault="00F15947" w:rsidP="009A22DE">
      <w:pPr>
        <w:suppressAutoHyphens/>
        <w:ind w:right="-93"/>
        <w:jc w:val="center"/>
        <w:rPr>
          <w:rFonts w:ascii="Montserrat" w:eastAsia="Times New Roman" w:hAnsi="Montserrat" w:cs="Arial"/>
          <w:sz w:val="20"/>
          <w:szCs w:val="20"/>
          <w:lang w:val="es-ES" w:eastAsia="ar-SA"/>
        </w:rPr>
        <w:sectPr w:rsidR="00F15947" w:rsidRPr="00E85D0B" w:rsidSect="0047614C">
          <w:headerReference w:type="default" r:id="rId18"/>
          <w:footerReference w:type="default" r:id="rId19"/>
          <w:footnotePr>
            <w:pos w:val="beneathText"/>
          </w:footnotePr>
          <w:type w:val="nextColumn"/>
          <w:pgSz w:w="12240" w:h="15840" w:code="1"/>
          <w:pgMar w:top="2387" w:right="1871" w:bottom="1418" w:left="1871" w:header="425" w:footer="1559" w:gutter="0"/>
          <w:cols w:space="720"/>
          <w:docGrid w:linePitch="360"/>
        </w:sectPr>
      </w:pPr>
    </w:p>
    <w:p w14:paraId="4674E2FC" w14:textId="77777777" w:rsidR="005B2E66" w:rsidRPr="005B2E66" w:rsidRDefault="005B2E66" w:rsidP="005B2E66">
      <w:pPr>
        <w:keepNext/>
        <w:tabs>
          <w:tab w:val="center" w:pos="6374"/>
          <w:tab w:val="right" w:pos="12389"/>
        </w:tabs>
        <w:suppressAutoHyphens/>
        <w:ind w:right="-93"/>
        <w:jc w:val="center"/>
        <w:outlineLvl w:val="0"/>
        <w:rPr>
          <w:rFonts w:ascii="Montserrat" w:eastAsia="Times New Roman" w:hAnsi="Montserrat" w:cs="Arial"/>
          <w:b/>
          <w:bCs/>
          <w:kern w:val="1"/>
          <w:sz w:val="20"/>
          <w:szCs w:val="20"/>
          <w:lang w:eastAsia="ar-SA"/>
        </w:rPr>
      </w:pPr>
      <w:bookmarkStart w:id="160" w:name="_Toc96687077"/>
      <w:r w:rsidRPr="005B2E66">
        <w:rPr>
          <w:rFonts w:ascii="Montserrat" w:eastAsia="Times New Roman" w:hAnsi="Montserrat" w:cs="Arial"/>
          <w:b/>
          <w:bCs/>
          <w:kern w:val="1"/>
          <w:sz w:val="20"/>
          <w:szCs w:val="20"/>
          <w:lang w:eastAsia="ar-SA"/>
        </w:rPr>
        <w:lastRenderedPageBreak/>
        <w:t>ANEXO UNO. ANEXO TÉCNICO</w:t>
      </w:r>
      <w:bookmarkEnd w:id="160"/>
    </w:p>
    <w:p w14:paraId="0D34CADF" w14:textId="77777777" w:rsidR="005B2E66" w:rsidRPr="005B2E66" w:rsidRDefault="005B2E66" w:rsidP="005B2E66">
      <w:pPr>
        <w:keepNext/>
        <w:tabs>
          <w:tab w:val="center" w:pos="6374"/>
          <w:tab w:val="right" w:pos="12389"/>
        </w:tabs>
        <w:suppressAutoHyphens/>
        <w:ind w:right="-93"/>
        <w:jc w:val="center"/>
        <w:outlineLvl w:val="0"/>
        <w:rPr>
          <w:rFonts w:ascii="Montserrat" w:eastAsia="Times New Roman" w:hAnsi="Montserrat" w:cs="Arial"/>
          <w:b/>
          <w:bCs/>
          <w:kern w:val="1"/>
          <w:sz w:val="20"/>
          <w:szCs w:val="20"/>
          <w:lang w:eastAsia="ar-SA"/>
        </w:rPr>
      </w:pPr>
    </w:p>
    <w:p w14:paraId="7BBA6DF3" w14:textId="77777777" w:rsidR="00A018CF" w:rsidRPr="00A018CF" w:rsidRDefault="00A018CF" w:rsidP="00A018CF">
      <w:pPr>
        <w:autoSpaceDE w:val="0"/>
        <w:autoSpaceDN w:val="0"/>
        <w:adjustRightInd w:val="0"/>
        <w:jc w:val="both"/>
        <w:rPr>
          <w:rFonts w:ascii="Montserrat" w:hAnsi="Montserrat" w:cs="Arial"/>
          <w:b/>
          <w:noProof w:val="0"/>
          <w:sz w:val="18"/>
          <w:szCs w:val="18"/>
        </w:rPr>
      </w:pPr>
      <w:bookmarkStart w:id="161" w:name="_Hlk85815028"/>
    </w:p>
    <w:p w14:paraId="3A19073A" w14:textId="77777777" w:rsidR="00A018CF" w:rsidRPr="00A018CF" w:rsidRDefault="00A018CF" w:rsidP="00A018CF">
      <w:pPr>
        <w:autoSpaceDE w:val="0"/>
        <w:autoSpaceDN w:val="0"/>
        <w:adjustRightInd w:val="0"/>
        <w:jc w:val="both"/>
        <w:rPr>
          <w:rFonts w:ascii="Montserrat" w:hAnsi="Montserrat" w:cs="Arial"/>
          <w:b/>
          <w:noProof w:val="0"/>
          <w:sz w:val="18"/>
          <w:szCs w:val="18"/>
        </w:rPr>
      </w:pPr>
      <w:r w:rsidRPr="00A018CF">
        <w:rPr>
          <w:rFonts w:ascii="Montserrat" w:hAnsi="Montserrat" w:cs="Arial"/>
          <w:b/>
          <w:noProof w:val="0"/>
          <w:sz w:val="18"/>
          <w:szCs w:val="18"/>
        </w:rPr>
        <w:t xml:space="preserve">a) Descripción amplia y detallada de los bienes, incluyendo las cantidades por partida </w:t>
      </w:r>
    </w:p>
    <w:p w14:paraId="6D3710F6" w14:textId="77777777" w:rsidR="00A018CF" w:rsidRPr="00A018CF" w:rsidRDefault="00A018CF" w:rsidP="00A018CF">
      <w:pPr>
        <w:autoSpaceDE w:val="0"/>
        <w:autoSpaceDN w:val="0"/>
        <w:adjustRightInd w:val="0"/>
        <w:jc w:val="both"/>
        <w:rPr>
          <w:rFonts w:ascii="Montserrat" w:hAnsi="Montserrat" w:cs="Arial"/>
          <w:b/>
          <w:noProof w:val="0"/>
          <w:sz w:val="18"/>
          <w:szCs w:val="18"/>
        </w:rPr>
      </w:pPr>
    </w:p>
    <w:p w14:paraId="7492A5D9" w14:textId="77777777" w:rsidR="00A018CF" w:rsidRPr="00A018CF" w:rsidRDefault="00A018CF" w:rsidP="00A018CF">
      <w:pPr>
        <w:autoSpaceDE w:val="0"/>
        <w:autoSpaceDN w:val="0"/>
        <w:adjustRightInd w:val="0"/>
        <w:jc w:val="both"/>
        <w:rPr>
          <w:rFonts w:ascii="Montserrat" w:hAnsi="Montserrat" w:cs="Arial"/>
          <w:noProof w:val="0"/>
          <w:sz w:val="18"/>
          <w:szCs w:val="18"/>
        </w:rPr>
      </w:pPr>
      <w:r w:rsidRPr="00A018CF">
        <w:rPr>
          <w:rFonts w:ascii="Montserrat" w:hAnsi="Montserrat" w:cs="Arial"/>
          <w:noProof w:val="0"/>
          <w:sz w:val="18"/>
          <w:szCs w:val="18"/>
        </w:rPr>
        <w:t xml:space="preserve">Las características y especificaciones técnicas incluyendo consumibles y accesorios de los bienes objeto del presente requerimiento de compra, se encuentran debidamente descritos en el Anexo No. 3.1 “Cédulas de Descripción de Artículo”. Asimismo, se deberán considerar las cantidades y requisitos contenidos en el Anexo No. 3.2 “Relación y Cantidad de Bienes” y los requisitos para los equipos médicos solicitados se encuentran descritos en el Anexo No. 3.3 “Requisitos para Equipo Médico”, precisando que los bienes deberán entregarse a entera satisfacción del Instituto, en cada una de las Unidades Médicas de destino final de los bienes establecidas por el Área Requirente, las cuales se detallan en el Anexo No. 3.4 “Guía de Distribución y Administradores de Contrato”.  </w:t>
      </w:r>
    </w:p>
    <w:p w14:paraId="38F17908" w14:textId="77777777" w:rsidR="00A018CF" w:rsidRPr="00A018CF" w:rsidRDefault="00A018CF" w:rsidP="00A018CF">
      <w:pPr>
        <w:autoSpaceDE w:val="0"/>
        <w:autoSpaceDN w:val="0"/>
        <w:adjustRightInd w:val="0"/>
        <w:jc w:val="both"/>
        <w:rPr>
          <w:rFonts w:ascii="Montserrat" w:hAnsi="Montserrat" w:cs="Arial"/>
          <w:noProof w:val="0"/>
          <w:sz w:val="18"/>
          <w:szCs w:val="18"/>
        </w:rPr>
      </w:pPr>
    </w:p>
    <w:p w14:paraId="22BD03D8" w14:textId="77777777" w:rsidR="00A018CF" w:rsidRPr="00A018CF" w:rsidRDefault="00A018CF" w:rsidP="00A018CF">
      <w:pPr>
        <w:autoSpaceDE w:val="0"/>
        <w:autoSpaceDN w:val="0"/>
        <w:adjustRightInd w:val="0"/>
        <w:jc w:val="both"/>
        <w:rPr>
          <w:rFonts w:ascii="Montserrat" w:hAnsi="Montserrat" w:cs="Arial"/>
          <w:noProof w:val="0"/>
          <w:sz w:val="18"/>
          <w:szCs w:val="18"/>
        </w:rPr>
      </w:pPr>
      <w:r w:rsidRPr="00A018CF">
        <w:rPr>
          <w:rFonts w:ascii="Montserrat" w:hAnsi="Montserrat" w:cs="Arial"/>
          <w:noProof w:val="0"/>
          <w:sz w:val="18"/>
          <w:szCs w:val="18"/>
        </w:rPr>
        <w:t>Los bienes objeto del presente requerimiento son:</w:t>
      </w:r>
    </w:p>
    <w:p w14:paraId="48494A70" w14:textId="77777777" w:rsidR="00A018CF" w:rsidRPr="00A018CF" w:rsidRDefault="00A018CF" w:rsidP="00A018CF">
      <w:pPr>
        <w:autoSpaceDE w:val="0"/>
        <w:autoSpaceDN w:val="0"/>
        <w:adjustRightInd w:val="0"/>
        <w:jc w:val="both"/>
        <w:rPr>
          <w:rFonts w:ascii="Montserrat" w:hAnsi="Montserrat" w:cs="Arial"/>
          <w:noProof w:val="0"/>
          <w:sz w:val="18"/>
          <w:szCs w:val="18"/>
        </w:rPr>
      </w:pPr>
    </w:p>
    <w:tbl>
      <w:tblPr>
        <w:tblW w:w="5000" w:type="pct"/>
        <w:tblCellMar>
          <w:left w:w="70" w:type="dxa"/>
          <w:right w:w="70" w:type="dxa"/>
        </w:tblCellMar>
        <w:tblLook w:val="04A0" w:firstRow="1" w:lastRow="0" w:firstColumn="1" w:lastColumn="0" w:noHBand="0" w:noVBand="1"/>
      </w:tblPr>
      <w:tblGrid>
        <w:gridCol w:w="766"/>
        <w:gridCol w:w="912"/>
        <w:gridCol w:w="636"/>
        <w:gridCol w:w="1593"/>
        <w:gridCol w:w="4150"/>
        <w:gridCol w:w="921"/>
      </w:tblGrid>
      <w:tr w:rsidR="00A018CF" w:rsidRPr="00A018CF" w14:paraId="2A4437D5" w14:textId="77777777" w:rsidTr="009436ED">
        <w:trPr>
          <w:trHeight w:val="20"/>
          <w:tblHeader/>
        </w:trPr>
        <w:tc>
          <w:tcPr>
            <w:tcW w:w="426" w:type="pct"/>
            <w:tcBorders>
              <w:top w:val="single" w:sz="8" w:space="0" w:color="auto"/>
              <w:left w:val="single" w:sz="8" w:space="0" w:color="auto"/>
              <w:bottom w:val="single" w:sz="8" w:space="0" w:color="auto"/>
              <w:right w:val="single" w:sz="4" w:space="0" w:color="auto"/>
            </w:tcBorders>
            <w:shd w:val="clear" w:color="000000" w:fill="003300"/>
            <w:vAlign w:val="center"/>
            <w:hideMark/>
          </w:tcPr>
          <w:p w14:paraId="3EB983C7"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Partida</w:t>
            </w:r>
          </w:p>
        </w:tc>
        <w:tc>
          <w:tcPr>
            <w:tcW w:w="508" w:type="pct"/>
            <w:tcBorders>
              <w:top w:val="single" w:sz="8" w:space="0" w:color="auto"/>
              <w:left w:val="nil"/>
              <w:bottom w:val="single" w:sz="8" w:space="0" w:color="auto"/>
              <w:right w:val="single" w:sz="4" w:space="0" w:color="auto"/>
            </w:tcBorders>
            <w:shd w:val="clear" w:color="000000" w:fill="003300"/>
            <w:vAlign w:val="center"/>
            <w:hideMark/>
          </w:tcPr>
          <w:p w14:paraId="6E014201"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Clave CUCOP</w:t>
            </w:r>
          </w:p>
        </w:tc>
        <w:tc>
          <w:tcPr>
            <w:tcW w:w="354" w:type="pct"/>
            <w:tcBorders>
              <w:top w:val="single" w:sz="8" w:space="0" w:color="auto"/>
              <w:left w:val="nil"/>
              <w:bottom w:val="single" w:sz="8" w:space="0" w:color="auto"/>
              <w:right w:val="single" w:sz="4" w:space="0" w:color="auto"/>
            </w:tcBorders>
            <w:shd w:val="clear" w:color="000000" w:fill="003300"/>
            <w:vAlign w:val="center"/>
            <w:hideMark/>
          </w:tcPr>
          <w:p w14:paraId="414E22F7"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Clave PREI</w:t>
            </w:r>
          </w:p>
        </w:tc>
        <w:tc>
          <w:tcPr>
            <w:tcW w:w="887" w:type="pct"/>
            <w:tcBorders>
              <w:top w:val="single" w:sz="8" w:space="0" w:color="auto"/>
              <w:left w:val="nil"/>
              <w:bottom w:val="single" w:sz="8" w:space="0" w:color="auto"/>
              <w:right w:val="single" w:sz="4" w:space="0" w:color="auto"/>
            </w:tcBorders>
            <w:shd w:val="clear" w:color="000000" w:fill="003300"/>
            <w:vAlign w:val="center"/>
            <w:hideMark/>
          </w:tcPr>
          <w:p w14:paraId="6DA02848"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Clave SAI</w:t>
            </w:r>
          </w:p>
        </w:tc>
        <w:tc>
          <w:tcPr>
            <w:tcW w:w="2311" w:type="pct"/>
            <w:tcBorders>
              <w:top w:val="single" w:sz="8" w:space="0" w:color="auto"/>
              <w:left w:val="nil"/>
              <w:bottom w:val="single" w:sz="8" w:space="0" w:color="auto"/>
              <w:right w:val="single" w:sz="4" w:space="0" w:color="auto"/>
            </w:tcBorders>
            <w:shd w:val="clear" w:color="000000" w:fill="003300"/>
            <w:vAlign w:val="center"/>
            <w:hideMark/>
          </w:tcPr>
          <w:p w14:paraId="34364818"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 xml:space="preserve">Descripción </w:t>
            </w:r>
          </w:p>
        </w:tc>
        <w:tc>
          <w:tcPr>
            <w:tcW w:w="513" w:type="pct"/>
            <w:tcBorders>
              <w:top w:val="single" w:sz="8" w:space="0" w:color="auto"/>
              <w:left w:val="nil"/>
              <w:bottom w:val="single" w:sz="8" w:space="0" w:color="auto"/>
              <w:right w:val="single" w:sz="8" w:space="0" w:color="auto"/>
            </w:tcBorders>
            <w:shd w:val="clear" w:color="000000" w:fill="003300"/>
            <w:vAlign w:val="center"/>
            <w:hideMark/>
          </w:tcPr>
          <w:p w14:paraId="217896F7"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Cantidad</w:t>
            </w:r>
          </w:p>
        </w:tc>
      </w:tr>
      <w:tr w:rsidR="00A018CF" w:rsidRPr="00A018CF" w14:paraId="38988A10" w14:textId="77777777" w:rsidTr="009436ED">
        <w:trPr>
          <w:trHeight w:val="20"/>
        </w:trPr>
        <w:tc>
          <w:tcPr>
            <w:tcW w:w="426" w:type="pct"/>
            <w:tcBorders>
              <w:top w:val="single" w:sz="4" w:space="0" w:color="auto"/>
              <w:left w:val="single" w:sz="4" w:space="0" w:color="auto"/>
              <w:bottom w:val="single" w:sz="4" w:space="0" w:color="auto"/>
              <w:right w:val="nil"/>
            </w:tcBorders>
            <w:shd w:val="clear" w:color="auto" w:fill="auto"/>
            <w:vAlign w:val="center"/>
          </w:tcPr>
          <w:p w14:paraId="161E9F67" w14:textId="77777777" w:rsidR="00A018CF" w:rsidRPr="00A018CF" w:rsidRDefault="00A018CF" w:rsidP="00A018CF">
            <w:pPr>
              <w:jc w:val="cente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FD5EEA9"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53100327</w:t>
            </w:r>
          </w:p>
        </w:tc>
        <w:tc>
          <w:tcPr>
            <w:tcW w:w="354" w:type="pct"/>
            <w:tcBorders>
              <w:top w:val="single" w:sz="4" w:space="0" w:color="auto"/>
              <w:left w:val="nil"/>
              <w:bottom w:val="single" w:sz="4" w:space="0" w:color="auto"/>
              <w:right w:val="single" w:sz="4" w:space="0" w:color="auto"/>
            </w:tcBorders>
            <w:shd w:val="clear" w:color="auto" w:fill="auto"/>
            <w:vAlign w:val="center"/>
          </w:tcPr>
          <w:p w14:paraId="3D31A4BC"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11759</w:t>
            </w:r>
          </w:p>
        </w:tc>
        <w:tc>
          <w:tcPr>
            <w:tcW w:w="887" w:type="pct"/>
            <w:tcBorders>
              <w:top w:val="single" w:sz="4" w:space="0" w:color="auto"/>
              <w:left w:val="nil"/>
              <w:bottom w:val="single" w:sz="4" w:space="0" w:color="auto"/>
              <w:right w:val="single" w:sz="4" w:space="0" w:color="auto"/>
            </w:tcBorders>
            <w:shd w:val="clear" w:color="auto" w:fill="auto"/>
            <w:vAlign w:val="center"/>
          </w:tcPr>
          <w:p w14:paraId="348983E2"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531.291.0028.01.01</w:t>
            </w:r>
          </w:p>
        </w:tc>
        <w:tc>
          <w:tcPr>
            <w:tcW w:w="2311" w:type="pct"/>
            <w:tcBorders>
              <w:top w:val="single" w:sz="4" w:space="0" w:color="auto"/>
              <w:left w:val="nil"/>
              <w:bottom w:val="single" w:sz="4" w:space="0" w:color="auto"/>
              <w:right w:val="nil"/>
            </w:tcBorders>
            <w:shd w:val="clear" w:color="auto" w:fill="auto"/>
            <w:vAlign w:val="center"/>
          </w:tcPr>
          <w:p w14:paraId="1A9548CD"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Unidad estomatológica con módulo integrado (con compresora)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C168FD3" w14:textId="77777777" w:rsidR="00A018CF" w:rsidRPr="00A018CF" w:rsidRDefault="00A018CF" w:rsidP="00A018CF">
            <w:pPr>
              <w:jc w:val="cente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661</w:t>
            </w:r>
          </w:p>
        </w:tc>
      </w:tr>
      <w:tr w:rsidR="00A018CF" w:rsidRPr="00A018CF" w14:paraId="10AD3987" w14:textId="77777777" w:rsidTr="009436ED">
        <w:trPr>
          <w:trHeight w:val="20"/>
        </w:trPr>
        <w:tc>
          <w:tcPr>
            <w:tcW w:w="426" w:type="pct"/>
            <w:tcBorders>
              <w:top w:val="single" w:sz="4" w:space="0" w:color="auto"/>
              <w:left w:val="single" w:sz="4" w:space="0" w:color="auto"/>
              <w:bottom w:val="single" w:sz="4" w:space="0" w:color="auto"/>
              <w:right w:val="nil"/>
            </w:tcBorders>
            <w:shd w:val="clear" w:color="auto" w:fill="auto"/>
            <w:vAlign w:val="center"/>
          </w:tcPr>
          <w:p w14:paraId="4EF55DC1" w14:textId="77777777" w:rsidR="00A018CF" w:rsidRPr="00A018CF" w:rsidRDefault="00A018CF" w:rsidP="00A018CF">
            <w:pPr>
              <w:jc w:val="cente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2</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61A9C11"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53100136</w:t>
            </w:r>
          </w:p>
        </w:tc>
        <w:tc>
          <w:tcPr>
            <w:tcW w:w="354" w:type="pct"/>
            <w:tcBorders>
              <w:top w:val="single" w:sz="4" w:space="0" w:color="auto"/>
              <w:left w:val="nil"/>
              <w:bottom w:val="single" w:sz="4" w:space="0" w:color="auto"/>
              <w:right w:val="single" w:sz="4" w:space="0" w:color="auto"/>
            </w:tcBorders>
            <w:shd w:val="clear" w:color="auto" w:fill="auto"/>
            <w:vAlign w:val="center"/>
          </w:tcPr>
          <w:p w14:paraId="35E201AE"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19117</w:t>
            </w:r>
          </w:p>
        </w:tc>
        <w:tc>
          <w:tcPr>
            <w:tcW w:w="887" w:type="pct"/>
            <w:tcBorders>
              <w:top w:val="single" w:sz="4" w:space="0" w:color="auto"/>
              <w:left w:val="nil"/>
              <w:bottom w:val="single" w:sz="4" w:space="0" w:color="auto"/>
              <w:right w:val="single" w:sz="4" w:space="0" w:color="auto"/>
            </w:tcBorders>
            <w:shd w:val="clear" w:color="auto" w:fill="auto"/>
            <w:vAlign w:val="center"/>
          </w:tcPr>
          <w:p w14:paraId="3A675152"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531.341.2305.03.01</w:t>
            </w:r>
          </w:p>
        </w:tc>
        <w:tc>
          <w:tcPr>
            <w:tcW w:w="2311" w:type="pct"/>
            <w:tcBorders>
              <w:top w:val="single" w:sz="4" w:space="0" w:color="auto"/>
              <w:left w:val="nil"/>
              <w:bottom w:val="single" w:sz="4" w:space="0" w:color="auto"/>
              <w:right w:val="nil"/>
            </w:tcBorders>
            <w:shd w:val="clear" w:color="auto" w:fill="auto"/>
            <w:vAlign w:val="center"/>
          </w:tcPr>
          <w:p w14:paraId="28A779DA"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Unidad radiológica dental digital</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BFA697A" w14:textId="77777777" w:rsidR="00A018CF" w:rsidRPr="00A018CF" w:rsidRDefault="00A018CF" w:rsidP="00A018CF">
            <w:pPr>
              <w:jc w:val="cente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458</w:t>
            </w:r>
          </w:p>
        </w:tc>
      </w:tr>
    </w:tbl>
    <w:p w14:paraId="6084991A" w14:textId="77777777" w:rsidR="00A018CF" w:rsidRPr="00A018CF" w:rsidRDefault="00A018CF" w:rsidP="00A018CF">
      <w:pPr>
        <w:autoSpaceDE w:val="0"/>
        <w:autoSpaceDN w:val="0"/>
        <w:adjustRightInd w:val="0"/>
        <w:jc w:val="both"/>
        <w:rPr>
          <w:rFonts w:ascii="Montserrat" w:hAnsi="Montserrat" w:cs="Arial"/>
          <w:b/>
          <w:noProof w:val="0"/>
          <w:sz w:val="18"/>
          <w:szCs w:val="18"/>
        </w:rPr>
      </w:pPr>
    </w:p>
    <w:p w14:paraId="43B1A27F" w14:textId="77777777" w:rsidR="00A018CF" w:rsidRPr="00A018CF" w:rsidRDefault="00A018CF" w:rsidP="00A018CF">
      <w:pPr>
        <w:autoSpaceDE w:val="0"/>
        <w:autoSpaceDN w:val="0"/>
        <w:adjustRightInd w:val="0"/>
        <w:jc w:val="both"/>
        <w:rPr>
          <w:rFonts w:ascii="Montserrat" w:hAnsi="Montserrat" w:cs="Arial"/>
          <w:b/>
          <w:noProof w:val="0"/>
          <w:sz w:val="18"/>
          <w:szCs w:val="18"/>
        </w:rPr>
      </w:pPr>
    </w:p>
    <w:p w14:paraId="10B3C904" w14:textId="77777777" w:rsidR="00A018CF" w:rsidRPr="00A018CF" w:rsidRDefault="00A018CF" w:rsidP="00A018CF">
      <w:pPr>
        <w:autoSpaceDE w:val="0"/>
        <w:autoSpaceDN w:val="0"/>
        <w:adjustRightInd w:val="0"/>
        <w:jc w:val="both"/>
        <w:rPr>
          <w:rFonts w:ascii="Montserrat" w:hAnsi="Montserrat" w:cs="Arial"/>
          <w:b/>
          <w:noProof w:val="0"/>
          <w:sz w:val="18"/>
          <w:szCs w:val="18"/>
        </w:rPr>
      </w:pPr>
      <w:r w:rsidRPr="00A018CF">
        <w:rPr>
          <w:rFonts w:ascii="Montserrat" w:hAnsi="Montserrat" w:cs="Arial"/>
          <w:b/>
          <w:noProof w:val="0"/>
          <w:sz w:val="18"/>
          <w:szCs w:val="18"/>
        </w:rPr>
        <w:t>b) Realización de pruebas o presentación de muestras</w:t>
      </w:r>
    </w:p>
    <w:p w14:paraId="5C3360FD" w14:textId="77777777" w:rsidR="00A018CF" w:rsidRPr="00A018CF" w:rsidRDefault="00A018CF" w:rsidP="00A018CF">
      <w:pPr>
        <w:autoSpaceDE w:val="0"/>
        <w:autoSpaceDN w:val="0"/>
        <w:adjustRightInd w:val="0"/>
        <w:jc w:val="both"/>
        <w:rPr>
          <w:rFonts w:ascii="Montserrat" w:hAnsi="Montserrat" w:cs="Arial"/>
          <w:b/>
          <w:noProof w:val="0"/>
          <w:sz w:val="18"/>
          <w:szCs w:val="18"/>
        </w:rPr>
      </w:pPr>
    </w:p>
    <w:p w14:paraId="3A1CAF24" w14:textId="77777777" w:rsidR="00A018CF" w:rsidRPr="00A018CF" w:rsidRDefault="00A018CF" w:rsidP="00A018CF">
      <w:pPr>
        <w:autoSpaceDE w:val="0"/>
        <w:autoSpaceDN w:val="0"/>
        <w:adjustRightInd w:val="0"/>
        <w:jc w:val="both"/>
        <w:rPr>
          <w:rFonts w:ascii="Montserrat" w:hAnsi="Montserrat" w:cs="Arial"/>
          <w:noProof w:val="0"/>
          <w:sz w:val="18"/>
          <w:szCs w:val="18"/>
        </w:rPr>
      </w:pPr>
      <w:r w:rsidRPr="00A018CF">
        <w:rPr>
          <w:rFonts w:ascii="Montserrat" w:hAnsi="Montserrat" w:cs="Arial"/>
          <w:noProof w:val="0"/>
          <w:sz w:val="18"/>
          <w:szCs w:val="18"/>
        </w:rPr>
        <w:t>No aplica la realización de pruebas señaladas en la fracción X del artículo 29 de la LAASSP.</w:t>
      </w:r>
    </w:p>
    <w:p w14:paraId="7977BAC3" w14:textId="77777777" w:rsidR="00A018CF" w:rsidRPr="00A018CF" w:rsidRDefault="00A018CF" w:rsidP="00A018CF">
      <w:pPr>
        <w:autoSpaceDE w:val="0"/>
        <w:autoSpaceDN w:val="0"/>
        <w:adjustRightInd w:val="0"/>
        <w:jc w:val="both"/>
        <w:rPr>
          <w:rFonts w:ascii="Montserrat" w:hAnsi="Montserrat" w:cs="Arial"/>
          <w:noProof w:val="0"/>
          <w:sz w:val="18"/>
          <w:szCs w:val="18"/>
        </w:rPr>
      </w:pPr>
    </w:p>
    <w:p w14:paraId="453A0D3F" w14:textId="77777777" w:rsidR="00A018CF" w:rsidRPr="00A018CF" w:rsidRDefault="00A018CF" w:rsidP="00A018CF">
      <w:pPr>
        <w:autoSpaceDE w:val="0"/>
        <w:autoSpaceDN w:val="0"/>
        <w:adjustRightInd w:val="0"/>
        <w:jc w:val="both"/>
        <w:rPr>
          <w:rFonts w:ascii="Montserrat" w:hAnsi="Montserrat" w:cs="Arial"/>
          <w:noProof w:val="0"/>
          <w:sz w:val="18"/>
          <w:szCs w:val="18"/>
        </w:rPr>
      </w:pPr>
    </w:p>
    <w:p w14:paraId="5F1AFE68" w14:textId="77777777" w:rsidR="00A018CF" w:rsidRPr="00A018CF" w:rsidRDefault="00A018CF" w:rsidP="00A018CF">
      <w:pPr>
        <w:autoSpaceDE w:val="0"/>
        <w:autoSpaceDN w:val="0"/>
        <w:adjustRightInd w:val="0"/>
        <w:jc w:val="both"/>
        <w:rPr>
          <w:rFonts w:ascii="Montserrat" w:hAnsi="Montserrat" w:cs="Arial"/>
          <w:b/>
          <w:noProof w:val="0"/>
          <w:sz w:val="18"/>
          <w:szCs w:val="18"/>
        </w:rPr>
      </w:pPr>
      <w:r w:rsidRPr="00A018CF">
        <w:rPr>
          <w:rFonts w:ascii="Montserrat" w:hAnsi="Montserrat" w:cs="Arial"/>
          <w:b/>
          <w:noProof w:val="0"/>
          <w:sz w:val="18"/>
          <w:szCs w:val="18"/>
        </w:rPr>
        <w:t>c) Modificación de las especificaciones técnicas de algún bien que no se encuentre regulado por el Compendio Nacional de Insumos expedido por el Consejo de Salubridad General, el Cuadro Básico y Catálogo de Instrumental y Equipo Médico emitidos por la Comisión Interinstitucional del Cuadro Básico y Catálogo de Insumos del Sector Salud y el CBI</w:t>
      </w:r>
    </w:p>
    <w:p w14:paraId="299EBCE4" w14:textId="77777777" w:rsidR="00A018CF" w:rsidRPr="00A018CF" w:rsidRDefault="00A018CF" w:rsidP="00A018CF">
      <w:pPr>
        <w:autoSpaceDE w:val="0"/>
        <w:autoSpaceDN w:val="0"/>
        <w:adjustRightInd w:val="0"/>
        <w:jc w:val="both"/>
        <w:rPr>
          <w:rFonts w:ascii="Montserrat" w:hAnsi="Montserrat" w:cs="Arial"/>
          <w:b/>
          <w:noProof w:val="0"/>
          <w:sz w:val="18"/>
          <w:szCs w:val="18"/>
        </w:rPr>
      </w:pPr>
    </w:p>
    <w:p w14:paraId="49C139E4" w14:textId="77777777" w:rsidR="00A018CF" w:rsidRPr="00A018CF" w:rsidRDefault="00A018CF" w:rsidP="00A018CF">
      <w:pPr>
        <w:jc w:val="both"/>
        <w:rPr>
          <w:rFonts w:ascii="Montserrat" w:eastAsiaTheme="minorEastAsia" w:hAnsi="Montserrat" w:cs="Arial"/>
          <w:noProof w:val="0"/>
          <w:sz w:val="18"/>
          <w:szCs w:val="18"/>
          <w:lang w:val="es-ES_tradnl"/>
        </w:rPr>
      </w:pPr>
      <w:r w:rsidRPr="00A018CF">
        <w:rPr>
          <w:rFonts w:ascii="Montserrat" w:eastAsiaTheme="minorEastAsia" w:hAnsi="Montserrat" w:cs="Arial"/>
          <w:noProof w:val="0"/>
          <w:sz w:val="18"/>
          <w:szCs w:val="18"/>
          <w:lang w:val="es-ES_tradnl"/>
        </w:rPr>
        <w:t>Para efectos de este procedimiento se toman en cuenta las cédulas de descripción de artículo vigentes a la fecha y elaboradas por la División de Evaluación de Equipamiento, en las cuales se amplía la descripción por bien en el Compendio Nacional de Insumos expedido por el Consejo de Salubridad General, el Cuadro Básico y Catálogo de Instrumental y Equipo Médico emitidos por la Comisión Interinstitucional del Cuadro Básico y Catálogo de Insumos del Sector Salud y el CBI.</w:t>
      </w:r>
    </w:p>
    <w:p w14:paraId="7571A9FD" w14:textId="77777777" w:rsidR="00A018CF" w:rsidRPr="00A018CF" w:rsidRDefault="00A018CF" w:rsidP="00A018CF">
      <w:pPr>
        <w:jc w:val="both"/>
        <w:rPr>
          <w:rFonts w:ascii="Montserrat" w:eastAsiaTheme="minorEastAsia" w:hAnsi="Montserrat" w:cs="Arial"/>
          <w:b/>
          <w:noProof w:val="0"/>
          <w:sz w:val="18"/>
          <w:szCs w:val="18"/>
          <w:lang w:val="es-ES_tradnl"/>
        </w:rPr>
      </w:pPr>
    </w:p>
    <w:p w14:paraId="249337D0" w14:textId="77777777" w:rsidR="00A018CF" w:rsidRPr="00A018CF" w:rsidRDefault="00A018CF" w:rsidP="00A018CF">
      <w:pPr>
        <w:jc w:val="both"/>
        <w:rPr>
          <w:rFonts w:ascii="Montserrat" w:eastAsiaTheme="minorEastAsia" w:hAnsi="Montserrat" w:cs="Arial"/>
          <w:b/>
          <w:noProof w:val="0"/>
          <w:sz w:val="18"/>
          <w:szCs w:val="18"/>
          <w:lang w:val="es-ES_tradnl"/>
        </w:rPr>
      </w:pPr>
    </w:p>
    <w:p w14:paraId="3ED0E56E" w14:textId="77777777" w:rsidR="00A018CF" w:rsidRPr="00A018CF" w:rsidRDefault="00A018CF" w:rsidP="00A018CF">
      <w:pPr>
        <w:jc w:val="both"/>
        <w:rPr>
          <w:rFonts w:ascii="Montserrat" w:eastAsiaTheme="minorEastAsia" w:hAnsi="Montserrat" w:cs="Arial"/>
          <w:b/>
          <w:noProof w:val="0"/>
          <w:sz w:val="18"/>
          <w:szCs w:val="18"/>
          <w:lang w:val="es-ES_tradnl"/>
        </w:rPr>
      </w:pPr>
      <w:r w:rsidRPr="00A018CF">
        <w:rPr>
          <w:rFonts w:ascii="Montserrat" w:eastAsiaTheme="minorEastAsia" w:hAnsi="Montserrat" w:cs="Arial"/>
          <w:b/>
          <w:noProof w:val="0"/>
          <w:sz w:val="18"/>
          <w:szCs w:val="18"/>
          <w:lang w:val="es-ES_tradnl"/>
        </w:rPr>
        <w:t>d) Modificación de las especificaciones técnicas de un bien respecto de las estipuladas en el ejercicio anterior, y que derivado de la investigación de mercado el Área Contratante advierta que existan circunstancias que pudieran limitar la libre participación, concurrencia y competencia económica</w:t>
      </w:r>
    </w:p>
    <w:p w14:paraId="6EFE6FA5" w14:textId="77777777" w:rsidR="00A018CF" w:rsidRPr="00A018CF" w:rsidRDefault="00A018CF" w:rsidP="00A018CF">
      <w:pPr>
        <w:jc w:val="both"/>
        <w:rPr>
          <w:rFonts w:ascii="Montserrat" w:eastAsiaTheme="minorEastAsia" w:hAnsi="Montserrat" w:cs="Arial"/>
          <w:b/>
          <w:noProof w:val="0"/>
          <w:sz w:val="18"/>
          <w:szCs w:val="18"/>
          <w:lang w:val="es-ES_tradnl"/>
        </w:rPr>
      </w:pPr>
    </w:p>
    <w:p w14:paraId="320E001B" w14:textId="77777777" w:rsidR="00A018CF" w:rsidRPr="00A018CF" w:rsidRDefault="00A018CF" w:rsidP="00A018CF">
      <w:pPr>
        <w:jc w:val="both"/>
        <w:rPr>
          <w:rFonts w:ascii="Montserrat" w:eastAsiaTheme="minorEastAsia" w:hAnsi="Montserrat" w:cs="Arial"/>
          <w:noProof w:val="0"/>
          <w:sz w:val="18"/>
          <w:szCs w:val="18"/>
          <w:lang w:val="es-ES_tradnl"/>
        </w:rPr>
      </w:pPr>
      <w:r w:rsidRPr="00A018CF">
        <w:rPr>
          <w:rFonts w:ascii="Montserrat" w:eastAsiaTheme="minorEastAsia" w:hAnsi="Montserrat" w:cs="Arial"/>
          <w:noProof w:val="0"/>
          <w:sz w:val="18"/>
          <w:szCs w:val="18"/>
          <w:lang w:val="es-ES_tradnl"/>
        </w:rPr>
        <w:t xml:space="preserve">Los requisitos contenidos en las especificaciones técnicas de los bienes no limitan de ninguna forma la libre participación, concurrencia y competencia económica, con base en el resultado de la Investigación de Mercado No. 308/21 </w:t>
      </w:r>
      <w:r w:rsidRPr="00A018CF">
        <w:rPr>
          <w:rFonts w:ascii="Montserrat" w:eastAsia="Calibri" w:hAnsi="Montserrat" w:cs="Arial"/>
          <w:bCs/>
          <w:noProof w:val="0"/>
          <w:sz w:val="18"/>
          <w:szCs w:val="18"/>
          <w:lang w:val="es-ES_tradnl"/>
        </w:rPr>
        <w:t>y a los comentarios realizados por parte de los interesados derivados de los Proyectos de Convocatoria No. PC-050GYR040-E9-2022</w:t>
      </w:r>
      <w:r w:rsidRPr="00A018CF">
        <w:rPr>
          <w:rFonts w:ascii="Montserrat" w:eastAsiaTheme="minorEastAsia" w:hAnsi="Montserrat" w:cs="Arial"/>
          <w:noProof w:val="0"/>
          <w:sz w:val="18"/>
          <w:szCs w:val="18"/>
          <w:lang w:val="es-ES_tradnl"/>
        </w:rPr>
        <w:t>.</w:t>
      </w:r>
    </w:p>
    <w:p w14:paraId="5E26ECB0" w14:textId="77777777" w:rsidR="00A018CF" w:rsidRPr="00A018CF" w:rsidRDefault="00A018CF" w:rsidP="00A018CF">
      <w:pPr>
        <w:jc w:val="both"/>
        <w:rPr>
          <w:rFonts w:ascii="Montserrat" w:eastAsiaTheme="minorEastAsia" w:hAnsi="Montserrat" w:cs="Arial"/>
          <w:noProof w:val="0"/>
          <w:sz w:val="18"/>
          <w:szCs w:val="18"/>
          <w:lang w:val="es-ES_tradnl"/>
        </w:rPr>
      </w:pPr>
    </w:p>
    <w:p w14:paraId="165316D3" w14:textId="77777777" w:rsidR="00A018CF" w:rsidRPr="00A018CF" w:rsidRDefault="00A018CF" w:rsidP="00A018CF">
      <w:pPr>
        <w:jc w:val="both"/>
        <w:rPr>
          <w:rFonts w:ascii="Montserrat" w:eastAsiaTheme="minorEastAsia" w:hAnsi="Montserrat" w:cs="Arial"/>
          <w:noProof w:val="0"/>
          <w:sz w:val="18"/>
          <w:szCs w:val="18"/>
          <w:lang w:val="es-ES_tradnl"/>
        </w:rPr>
      </w:pPr>
    </w:p>
    <w:p w14:paraId="0C9F4BF0" w14:textId="77777777" w:rsidR="00A018CF" w:rsidRPr="00A018CF" w:rsidRDefault="00A018CF" w:rsidP="00A018CF">
      <w:pPr>
        <w:jc w:val="both"/>
        <w:rPr>
          <w:rFonts w:ascii="Montserrat" w:eastAsiaTheme="minorEastAsia" w:hAnsi="Montserrat" w:cs="Arial"/>
          <w:b/>
          <w:noProof w:val="0"/>
          <w:sz w:val="18"/>
          <w:szCs w:val="18"/>
          <w:lang w:val="es-ES_tradnl"/>
        </w:rPr>
      </w:pPr>
      <w:r w:rsidRPr="00A018CF">
        <w:rPr>
          <w:rFonts w:ascii="Montserrat" w:eastAsiaTheme="minorEastAsia" w:hAnsi="Montserrat" w:cs="Arial"/>
          <w:b/>
          <w:noProof w:val="0"/>
          <w:sz w:val="18"/>
          <w:szCs w:val="18"/>
          <w:lang w:val="es-ES_tradnl"/>
        </w:rPr>
        <w:t>e) Norma Oficial Mexicana, Norma Mexicana, Norma Internacional, Norma de Referencia o Especificación Técnica, que resulte aplicable a los bienes</w:t>
      </w:r>
    </w:p>
    <w:p w14:paraId="5630DAE7" w14:textId="77777777" w:rsidR="00A018CF" w:rsidRPr="00A018CF" w:rsidRDefault="00A018CF" w:rsidP="00A018CF">
      <w:pPr>
        <w:jc w:val="both"/>
        <w:rPr>
          <w:rFonts w:ascii="Montserrat" w:eastAsiaTheme="minorEastAsia" w:hAnsi="Montserrat" w:cs="Arial"/>
          <w:noProof w:val="0"/>
          <w:sz w:val="18"/>
          <w:szCs w:val="18"/>
          <w:lang w:val="es-ES_tradnl"/>
        </w:rPr>
      </w:pPr>
    </w:p>
    <w:p w14:paraId="2B4AA9E9" w14:textId="77777777" w:rsidR="00A018CF" w:rsidRPr="00A018CF" w:rsidRDefault="00A018CF" w:rsidP="00A018CF">
      <w:pPr>
        <w:jc w:val="both"/>
        <w:rPr>
          <w:rFonts w:ascii="Montserrat" w:eastAsia="Calibri" w:hAnsi="Montserrat" w:cs="Arial"/>
          <w:bCs/>
          <w:noProof w:val="0"/>
          <w:sz w:val="18"/>
          <w:szCs w:val="18"/>
          <w:lang w:val="es-ES_tradnl"/>
        </w:rPr>
      </w:pPr>
      <w:r w:rsidRPr="00A018CF">
        <w:rPr>
          <w:rFonts w:ascii="Montserrat" w:eastAsia="Calibri" w:hAnsi="Montserrat" w:cs="Arial"/>
          <w:bCs/>
          <w:noProof w:val="0"/>
          <w:sz w:val="18"/>
          <w:szCs w:val="18"/>
          <w:lang w:val="es-ES_tradnl"/>
        </w:rPr>
        <w:lastRenderedPageBreak/>
        <w:t xml:space="preserve">Se solicita el cumplimiento de alguno de los siguientes Certificados de calidad: ISO-9001:2015 Sistemas de Gestión de Calidad ISO-13485:2016 Productos Sanitarios Gestión de la Calidad o Norma Industrial de Japón (JIS) o Programa de Auditoría Única de Dispositivos Médicos (MDSAP) Vigente(s), Registro Sanitario vigente de acuerdo con el Anexo 3.3 “Requisitos para Equipo Médico” y en caso de que los bienes sean de origen nacional el Certificado de Buenas Prácticas de Fabricación vigente. </w:t>
      </w:r>
    </w:p>
    <w:p w14:paraId="6A6508E3" w14:textId="77777777" w:rsidR="00A018CF" w:rsidRPr="00A018CF" w:rsidRDefault="00A018CF" w:rsidP="00A018CF">
      <w:pPr>
        <w:jc w:val="both"/>
        <w:rPr>
          <w:rFonts w:ascii="Montserrat" w:eastAsia="Calibri" w:hAnsi="Montserrat" w:cs="Arial"/>
          <w:bCs/>
          <w:noProof w:val="0"/>
          <w:sz w:val="18"/>
          <w:szCs w:val="18"/>
          <w:lang w:val="es-ES_tradnl"/>
        </w:rPr>
      </w:pPr>
    </w:p>
    <w:p w14:paraId="4112E3FA" w14:textId="77777777" w:rsidR="00A018CF" w:rsidRPr="00A018CF" w:rsidRDefault="00A018CF" w:rsidP="00A018CF">
      <w:pPr>
        <w:jc w:val="both"/>
        <w:rPr>
          <w:rFonts w:ascii="Montserrat" w:eastAsiaTheme="minorEastAsia" w:hAnsi="Montserrat"/>
          <w:bCs/>
          <w:noProof w:val="0"/>
          <w:sz w:val="18"/>
          <w:szCs w:val="18"/>
          <w:lang w:val="es-ES_tradnl"/>
        </w:rPr>
      </w:pPr>
      <w:r w:rsidRPr="00A018CF">
        <w:rPr>
          <w:rFonts w:ascii="Montserrat" w:eastAsiaTheme="minorEastAsia" w:hAnsi="Montserrat"/>
          <w:bCs/>
          <w:noProof w:val="0"/>
          <w:sz w:val="18"/>
          <w:szCs w:val="18"/>
          <w:lang w:val="es-ES_tradnl"/>
        </w:rPr>
        <w:t>Para la partida:</w:t>
      </w:r>
    </w:p>
    <w:p w14:paraId="0CC0BCCC" w14:textId="77777777" w:rsidR="00A018CF" w:rsidRPr="00A018CF" w:rsidRDefault="00A018CF" w:rsidP="00A018CF">
      <w:pPr>
        <w:ind w:left="720"/>
        <w:contextualSpacing/>
        <w:jc w:val="both"/>
        <w:rPr>
          <w:rFonts w:ascii="Montserrat" w:eastAsiaTheme="minorEastAsia" w:hAnsi="Montserrat"/>
          <w:bCs/>
          <w:noProof w:val="0"/>
          <w:sz w:val="18"/>
          <w:szCs w:val="18"/>
          <w:lang w:val="es-ES_tradnl"/>
        </w:rPr>
      </w:pPr>
    </w:p>
    <w:tbl>
      <w:tblPr>
        <w:tblW w:w="3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2"/>
        <w:gridCol w:w="866"/>
        <w:gridCol w:w="607"/>
        <w:gridCol w:w="1550"/>
        <w:gridCol w:w="2697"/>
      </w:tblGrid>
      <w:tr w:rsidR="00A018CF" w:rsidRPr="00A018CF" w14:paraId="2B326B65" w14:textId="77777777" w:rsidTr="009436ED">
        <w:trPr>
          <w:trHeight w:val="20"/>
          <w:jc w:val="center"/>
        </w:trPr>
        <w:tc>
          <w:tcPr>
            <w:tcW w:w="591" w:type="pct"/>
            <w:shd w:val="clear" w:color="000000" w:fill="003300"/>
            <w:vAlign w:val="center"/>
            <w:hideMark/>
          </w:tcPr>
          <w:p w14:paraId="5917A2D1"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Partida</w:t>
            </w:r>
          </w:p>
        </w:tc>
        <w:tc>
          <w:tcPr>
            <w:tcW w:w="656" w:type="pct"/>
            <w:shd w:val="clear" w:color="000000" w:fill="003300"/>
            <w:vAlign w:val="center"/>
            <w:hideMark/>
          </w:tcPr>
          <w:p w14:paraId="7ACE1B6A"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Clave CUCOP</w:t>
            </w:r>
          </w:p>
        </w:tc>
        <w:tc>
          <w:tcPr>
            <w:tcW w:w="471" w:type="pct"/>
            <w:shd w:val="clear" w:color="000000" w:fill="003300"/>
            <w:vAlign w:val="center"/>
            <w:hideMark/>
          </w:tcPr>
          <w:p w14:paraId="4FFEBC80"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Clave PREI</w:t>
            </w:r>
          </w:p>
        </w:tc>
        <w:tc>
          <w:tcPr>
            <w:tcW w:w="1199" w:type="pct"/>
            <w:shd w:val="clear" w:color="000000" w:fill="003300"/>
            <w:vAlign w:val="center"/>
            <w:hideMark/>
          </w:tcPr>
          <w:p w14:paraId="7A92523D"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Clave SAI</w:t>
            </w:r>
          </w:p>
        </w:tc>
        <w:tc>
          <w:tcPr>
            <w:tcW w:w="2083" w:type="pct"/>
            <w:shd w:val="clear" w:color="000000" w:fill="003300"/>
            <w:vAlign w:val="center"/>
            <w:hideMark/>
          </w:tcPr>
          <w:p w14:paraId="5A69E2E6"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 xml:space="preserve">Descripción </w:t>
            </w:r>
          </w:p>
        </w:tc>
      </w:tr>
      <w:tr w:rsidR="00A018CF" w:rsidRPr="00A018CF" w14:paraId="227A951C" w14:textId="77777777" w:rsidTr="009436ED">
        <w:trPr>
          <w:trHeight w:val="20"/>
          <w:jc w:val="center"/>
        </w:trPr>
        <w:tc>
          <w:tcPr>
            <w:tcW w:w="591" w:type="pct"/>
            <w:shd w:val="clear" w:color="auto" w:fill="auto"/>
            <w:vAlign w:val="center"/>
          </w:tcPr>
          <w:p w14:paraId="484ED35D" w14:textId="77777777" w:rsidR="00A018CF" w:rsidRPr="00A018CF" w:rsidRDefault="00A018CF" w:rsidP="00A018CF">
            <w:pPr>
              <w:jc w:val="cente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1</w:t>
            </w:r>
          </w:p>
        </w:tc>
        <w:tc>
          <w:tcPr>
            <w:tcW w:w="656" w:type="pct"/>
            <w:shd w:val="clear" w:color="auto" w:fill="auto"/>
            <w:vAlign w:val="center"/>
          </w:tcPr>
          <w:p w14:paraId="130F702D"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53100327</w:t>
            </w:r>
          </w:p>
        </w:tc>
        <w:tc>
          <w:tcPr>
            <w:tcW w:w="471" w:type="pct"/>
            <w:shd w:val="clear" w:color="auto" w:fill="auto"/>
            <w:vAlign w:val="center"/>
          </w:tcPr>
          <w:p w14:paraId="524F3C92"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11759</w:t>
            </w:r>
          </w:p>
        </w:tc>
        <w:tc>
          <w:tcPr>
            <w:tcW w:w="1199" w:type="pct"/>
            <w:shd w:val="clear" w:color="auto" w:fill="auto"/>
            <w:vAlign w:val="center"/>
          </w:tcPr>
          <w:p w14:paraId="44D39F28"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531.291.0028.01.01</w:t>
            </w:r>
          </w:p>
        </w:tc>
        <w:tc>
          <w:tcPr>
            <w:tcW w:w="2083" w:type="pct"/>
            <w:shd w:val="clear" w:color="auto" w:fill="auto"/>
            <w:vAlign w:val="center"/>
          </w:tcPr>
          <w:p w14:paraId="058D8D83"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Unidad estomatológica con módulo integrado (con compresora)</w:t>
            </w:r>
          </w:p>
        </w:tc>
      </w:tr>
    </w:tbl>
    <w:p w14:paraId="53B727B1" w14:textId="77777777" w:rsidR="00A018CF" w:rsidRPr="00A018CF" w:rsidRDefault="00A018CF" w:rsidP="00A018CF">
      <w:pPr>
        <w:jc w:val="both"/>
        <w:rPr>
          <w:rFonts w:ascii="Montserrat" w:eastAsia="Calibri" w:hAnsi="Montserrat" w:cs="Arial"/>
          <w:bCs/>
          <w:noProof w:val="0"/>
          <w:sz w:val="18"/>
          <w:szCs w:val="18"/>
          <w:lang w:val="es-ES_tradnl"/>
        </w:rPr>
      </w:pPr>
    </w:p>
    <w:p w14:paraId="347A86F2" w14:textId="77777777" w:rsidR="00A018CF" w:rsidRPr="00A018CF" w:rsidRDefault="00A018CF" w:rsidP="00A018CF">
      <w:pPr>
        <w:jc w:val="both"/>
        <w:rPr>
          <w:rFonts w:ascii="Montserrat" w:eastAsia="Calibri" w:hAnsi="Montserrat" w:cs="Arial"/>
          <w:bCs/>
          <w:noProof w:val="0"/>
          <w:sz w:val="18"/>
          <w:szCs w:val="18"/>
          <w:lang w:val="es-ES_tradnl"/>
        </w:rPr>
      </w:pPr>
      <w:r w:rsidRPr="00A018CF">
        <w:rPr>
          <w:rFonts w:ascii="Montserrat" w:eastAsia="Calibri" w:hAnsi="Montserrat" w:cs="Arial"/>
          <w:bCs/>
          <w:noProof w:val="0"/>
          <w:sz w:val="18"/>
          <w:szCs w:val="18"/>
          <w:lang w:val="es-ES_tradnl"/>
        </w:rPr>
        <w:t>Se deberá presentar Registro Sanitario vigente para todas las piezas de mano ofertadas para el equipo de la partida 1, acorde a las especificaciones técnicas solicitadas la correspondiente “Cédula de Descripción del Artículo”, relativa al en el Anexo No. 3.1.</w:t>
      </w:r>
    </w:p>
    <w:p w14:paraId="5B97BCFE" w14:textId="77777777" w:rsidR="00A018CF" w:rsidRPr="00A018CF" w:rsidRDefault="00A018CF" w:rsidP="00A018CF">
      <w:pPr>
        <w:jc w:val="both"/>
        <w:rPr>
          <w:rFonts w:ascii="Montserrat" w:eastAsia="Calibri" w:hAnsi="Montserrat" w:cs="Arial"/>
          <w:bCs/>
          <w:noProof w:val="0"/>
          <w:sz w:val="18"/>
          <w:szCs w:val="18"/>
          <w:lang w:val="es-ES_tradnl"/>
        </w:rPr>
      </w:pPr>
    </w:p>
    <w:p w14:paraId="673A3643" w14:textId="77777777" w:rsidR="00A018CF" w:rsidRPr="00A018CF" w:rsidRDefault="00A018CF" w:rsidP="00A018CF">
      <w:pPr>
        <w:jc w:val="both"/>
        <w:rPr>
          <w:rFonts w:ascii="Montserrat" w:eastAsiaTheme="minorEastAsia" w:hAnsi="Montserrat"/>
          <w:bCs/>
          <w:noProof w:val="0"/>
          <w:sz w:val="18"/>
          <w:szCs w:val="18"/>
          <w:lang w:val="es-ES_tradnl"/>
        </w:rPr>
      </w:pPr>
      <w:r w:rsidRPr="00A018CF">
        <w:rPr>
          <w:rFonts w:ascii="Montserrat" w:eastAsiaTheme="minorEastAsia" w:hAnsi="Montserrat"/>
          <w:bCs/>
          <w:noProof w:val="0"/>
          <w:sz w:val="18"/>
          <w:szCs w:val="18"/>
          <w:lang w:val="es-ES_tradnl"/>
        </w:rPr>
        <w:t>Para la partida:</w:t>
      </w:r>
    </w:p>
    <w:p w14:paraId="3F4087F3" w14:textId="77777777" w:rsidR="00A018CF" w:rsidRPr="00A018CF" w:rsidRDefault="00A018CF" w:rsidP="00A018CF">
      <w:pPr>
        <w:ind w:left="720"/>
        <w:contextualSpacing/>
        <w:jc w:val="both"/>
        <w:rPr>
          <w:rFonts w:ascii="Montserrat" w:eastAsiaTheme="minorEastAsia" w:hAnsi="Montserrat"/>
          <w:bCs/>
          <w:noProof w:val="0"/>
          <w:sz w:val="18"/>
          <w:szCs w:val="18"/>
          <w:lang w:val="es-ES_tradnl"/>
        </w:rPr>
      </w:pPr>
    </w:p>
    <w:tbl>
      <w:tblPr>
        <w:tblW w:w="3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
        <w:gridCol w:w="850"/>
        <w:gridCol w:w="611"/>
        <w:gridCol w:w="1554"/>
        <w:gridCol w:w="2700"/>
      </w:tblGrid>
      <w:tr w:rsidR="00A018CF" w:rsidRPr="00A018CF" w14:paraId="1208EAA2" w14:textId="77777777" w:rsidTr="009436ED">
        <w:trPr>
          <w:trHeight w:val="20"/>
          <w:jc w:val="center"/>
        </w:trPr>
        <w:tc>
          <w:tcPr>
            <w:tcW w:w="591" w:type="pct"/>
            <w:shd w:val="clear" w:color="000000" w:fill="003300"/>
            <w:vAlign w:val="center"/>
            <w:hideMark/>
          </w:tcPr>
          <w:p w14:paraId="29AC466D"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Partida</w:t>
            </w:r>
          </w:p>
        </w:tc>
        <w:tc>
          <w:tcPr>
            <w:tcW w:w="656" w:type="pct"/>
            <w:shd w:val="clear" w:color="000000" w:fill="003300"/>
            <w:vAlign w:val="center"/>
            <w:hideMark/>
          </w:tcPr>
          <w:p w14:paraId="51169292"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Clave CUCOP</w:t>
            </w:r>
          </w:p>
        </w:tc>
        <w:tc>
          <w:tcPr>
            <w:tcW w:w="471" w:type="pct"/>
            <w:shd w:val="clear" w:color="000000" w:fill="003300"/>
            <w:vAlign w:val="center"/>
            <w:hideMark/>
          </w:tcPr>
          <w:p w14:paraId="6A01D61C"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Clave PREI</w:t>
            </w:r>
          </w:p>
        </w:tc>
        <w:tc>
          <w:tcPr>
            <w:tcW w:w="1199" w:type="pct"/>
            <w:shd w:val="clear" w:color="000000" w:fill="003300"/>
            <w:vAlign w:val="center"/>
            <w:hideMark/>
          </w:tcPr>
          <w:p w14:paraId="637FDFAA"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Clave SAI</w:t>
            </w:r>
          </w:p>
        </w:tc>
        <w:tc>
          <w:tcPr>
            <w:tcW w:w="2083" w:type="pct"/>
            <w:shd w:val="clear" w:color="000000" w:fill="003300"/>
            <w:vAlign w:val="center"/>
            <w:hideMark/>
          </w:tcPr>
          <w:p w14:paraId="3BB46163" w14:textId="77777777" w:rsidR="00A018CF" w:rsidRPr="00A018CF" w:rsidRDefault="00A018CF" w:rsidP="00A018CF">
            <w:pPr>
              <w:jc w:val="center"/>
              <w:rPr>
                <w:rFonts w:ascii="Montserrat" w:eastAsia="Times New Roman" w:hAnsi="Montserrat" w:cs="Calibri"/>
                <w:b/>
                <w:bCs/>
                <w:noProof w:val="0"/>
                <w:color w:val="FFFFFF"/>
                <w:sz w:val="16"/>
                <w:szCs w:val="16"/>
                <w:lang w:eastAsia="es-MX"/>
              </w:rPr>
            </w:pPr>
            <w:r w:rsidRPr="00A018CF">
              <w:rPr>
                <w:rFonts w:ascii="Montserrat" w:eastAsia="Times New Roman" w:hAnsi="Montserrat" w:cs="Calibri"/>
                <w:b/>
                <w:bCs/>
                <w:noProof w:val="0"/>
                <w:color w:val="FFFFFF"/>
                <w:sz w:val="16"/>
                <w:szCs w:val="16"/>
                <w:lang w:eastAsia="es-MX"/>
              </w:rPr>
              <w:t xml:space="preserve">Descripción </w:t>
            </w:r>
          </w:p>
        </w:tc>
      </w:tr>
      <w:tr w:rsidR="00A018CF" w:rsidRPr="00A018CF" w14:paraId="6CC5C3E2" w14:textId="77777777" w:rsidTr="009436ED">
        <w:trPr>
          <w:trHeight w:val="20"/>
          <w:jc w:val="center"/>
        </w:trPr>
        <w:tc>
          <w:tcPr>
            <w:tcW w:w="591" w:type="pct"/>
            <w:shd w:val="clear" w:color="auto" w:fill="auto"/>
            <w:vAlign w:val="center"/>
          </w:tcPr>
          <w:p w14:paraId="7B1E1041" w14:textId="77777777" w:rsidR="00A018CF" w:rsidRPr="00A018CF" w:rsidRDefault="00A018CF" w:rsidP="00A018CF">
            <w:pPr>
              <w:jc w:val="cente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2</w:t>
            </w:r>
          </w:p>
        </w:tc>
        <w:tc>
          <w:tcPr>
            <w:tcW w:w="656" w:type="pct"/>
            <w:shd w:val="clear" w:color="auto" w:fill="auto"/>
            <w:vAlign w:val="center"/>
          </w:tcPr>
          <w:p w14:paraId="4B6291C9"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53100136</w:t>
            </w:r>
          </w:p>
        </w:tc>
        <w:tc>
          <w:tcPr>
            <w:tcW w:w="471" w:type="pct"/>
            <w:shd w:val="clear" w:color="auto" w:fill="auto"/>
            <w:vAlign w:val="center"/>
          </w:tcPr>
          <w:p w14:paraId="1F7FB5BF"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19117</w:t>
            </w:r>
          </w:p>
        </w:tc>
        <w:tc>
          <w:tcPr>
            <w:tcW w:w="1199" w:type="pct"/>
            <w:shd w:val="clear" w:color="auto" w:fill="auto"/>
            <w:vAlign w:val="center"/>
          </w:tcPr>
          <w:p w14:paraId="016C1F2E"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531.341.2305.03.01</w:t>
            </w:r>
          </w:p>
        </w:tc>
        <w:tc>
          <w:tcPr>
            <w:tcW w:w="2083" w:type="pct"/>
            <w:shd w:val="clear" w:color="auto" w:fill="auto"/>
            <w:vAlign w:val="center"/>
          </w:tcPr>
          <w:p w14:paraId="2BF4E36E" w14:textId="77777777" w:rsidR="00A018CF" w:rsidRPr="00A018CF" w:rsidRDefault="00A018CF" w:rsidP="00A018CF">
            <w:pPr>
              <w:rPr>
                <w:rFonts w:ascii="Montserrat" w:eastAsia="Times New Roman" w:hAnsi="Montserrat" w:cs="Calibri"/>
                <w:noProof w:val="0"/>
                <w:color w:val="000000"/>
                <w:sz w:val="16"/>
                <w:szCs w:val="16"/>
                <w:lang w:eastAsia="es-MX"/>
              </w:rPr>
            </w:pPr>
            <w:r w:rsidRPr="00A018CF">
              <w:rPr>
                <w:rFonts w:ascii="Montserrat" w:eastAsia="Times New Roman" w:hAnsi="Montserrat" w:cs="Calibri"/>
                <w:noProof w:val="0"/>
                <w:color w:val="000000"/>
                <w:sz w:val="16"/>
                <w:szCs w:val="16"/>
                <w:lang w:eastAsia="es-MX"/>
              </w:rPr>
              <w:t>Unidad radiológica dental digital</w:t>
            </w:r>
          </w:p>
        </w:tc>
      </w:tr>
    </w:tbl>
    <w:p w14:paraId="79F8A108" w14:textId="77777777" w:rsidR="00A018CF" w:rsidRPr="00A018CF" w:rsidRDefault="00A018CF" w:rsidP="00A018CF">
      <w:pPr>
        <w:jc w:val="center"/>
        <w:rPr>
          <w:rFonts w:ascii="Montserrat" w:eastAsia="Times New Roman" w:hAnsi="Montserrat" w:cs="Calibri"/>
          <w:noProof w:val="0"/>
          <w:color w:val="000000"/>
          <w:sz w:val="16"/>
          <w:szCs w:val="16"/>
          <w:lang w:eastAsia="es-MX"/>
        </w:rPr>
      </w:pPr>
    </w:p>
    <w:p w14:paraId="5246B61A" w14:textId="77777777" w:rsidR="00A018CF" w:rsidRPr="00A018CF" w:rsidRDefault="00A018CF" w:rsidP="00A018CF">
      <w:pPr>
        <w:spacing w:line="276" w:lineRule="auto"/>
        <w:jc w:val="both"/>
        <w:rPr>
          <w:rFonts w:ascii="Montserrat" w:eastAsiaTheme="minorEastAsia" w:hAnsi="Montserrat"/>
          <w:noProof w:val="0"/>
          <w:sz w:val="18"/>
          <w:szCs w:val="18"/>
          <w:lang w:val="es-ES_tradnl"/>
        </w:rPr>
      </w:pPr>
      <w:r w:rsidRPr="00A018CF">
        <w:rPr>
          <w:rFonts w:ascii="Montserrat" w:eastAsiaTheme="minorEastAsia" w:hAnsi="Montserrat"/>
          <w:bCs/>
          <w:noProof w:val="0"/>
          <w:sz w:val="18"/>
          <w:szCs w:val="18"/>
          <w:lang w:val="es-ES_tradnl"/>
        </w:rPr>
        <w:t xml:space="preserve">De </w:t>
      </w:r>
      <w:r w:rsidRPr="00A018CF">
        <w:rPr>
          <w:rFonts w:ascii="Montserrat" w:eastAsiaTheme="minorEastAsia" w:hAnsi="Montserrat"/>
          <w:noProof w:val="0"/>
          <w:sz w:val="18"/>
          <w:szCs w:val="18"/>
          <w:lang w:val="es-ES_tradnl"/>
        </w:rPr>
        <w:t xml:space="preserve">conformidad con lo establecido en las Cédulas de Descripción de los Artículos de las partidas correspondientes, </w:t>
      </w:r>
      <w:r w:rsidRPr="00A018CF">
        <w:rPr>
          <w:rFonts w:ascii="Montserrat" w:eastAsiaTheme="minorEastAsia" w:hAnsi="Montserrat"/>
          <w:bCs/>
          <w:noProof w:val="0"/>
          <w:sz w:val="18"/>
          <w:szCs w:val="18"/>
          <w:lang w:val="es-ES_tradnl"/>
        </w:rPr>
        <w:t xml:space="preserve">se verificará que el licitante haya </w:t>
      </w:r>
      <w:r w:rsidRPr="00A018CF">
        <w:rPr>
          <w:rFonts w:ascii="Montserrat" w:eastAsiaTheme="minorEastAsia" w:hAnsi="Montserrat"/>
          <w:noProof w:val="0"/>
          <w:sz w:val="18"/>
          <w:szCs w:val="18"/>
          <w:lang w:val="es-ES_tradnl"/>
        </w:rPr>
        <w:t>incluido en su propuesta técnica, carta compromiso del fabricante, donde especifique la habilitación sin restricciones de uso de las funciones (Clases de Servicio) DICOM 3.0. Se considerará interfaz válida siempre y cuando el DICOM CONFORMANCE STATEMENT compruebe que los equipos ofrecidos soportan los servicios requeridos. Además de garantizar su conectividad y comunicación con el sistema digital instalado en la Unidad Médica sin costo para el Instituto, así como la documentación que sustente el DICOM CONFORMANCE STATEMENT, expedido por el fabricante del bien ofertado.</w:t>
      </w:r>
    </w:p>
    <w:bookmarkEnd w:id="161"/>
    <w:p w14:paraId="0E3280EC" w14:textId="77777777" w:rsidR="005B2E66" w:rsidRPr="005B2E66" w:rsidRDefault="005B2E66" w:rsidP="005B2E66">
      <w:pPr>
        <w:jc w:val="center"/>
        <w:rPr>
          <w:rFonts w:ascii="Montserrat Medium" w:eastAsiaTheme="minorEastAsia" w:hAnsi="Montserrat Medium"/>
          <w:noProof w:val="0"/>
          <w:sz w:val="18"/>
          <w:szCs w:val="18"/>
          <w:lang w:val="es-ES_tradnl"/>
        </w:rPr>
      </w:pPr>
    </w:p>
    <w:p w14:paraId="42888ED0" w14:textId="77777777" w:rsidR="005B2E66" w:rsidRPr="005B2E66" w:rsidRDefault="005B2E66" w:rsidP="005B2E66">
      <w:pPr>
        <w:jc w:val="center"/>
        <w:rPr>
          <w:rFonts w:ascii="Montserrat Medium" w:eastAsiaTheme="minorEastAsia" w:hAnsi="Montserrat Medium"/>
          <w:noProof w:val="0"/>
          <w:sz w:val="18"/>
          <w:szCs w:val="18"/>
          <w:lang w:val="es-ES_tradnl"/>
        </w:rPr>
      </w:pPr>
    </w:p>
    <w:p w14:paraId="0BDB9A6E" w14:textId="77777777" w:rsidR="005B2E66" w:rsidRPr="005B2E66" w:rsidRDefault="005B2E66" w:rsidP="005B2E66">
      <w:pPr>
        <w:jc w:val="center"/>
        <w:rPr>
          <w:rFonts w:ascii="Montserrat Medium" w:eastAsiaTheme="minorEastAsia" w:hAnsi="Montserrat Medium"/>
          <w:noProof w:val="0"/>
          <w:sz w:val="18"/>
          <w:szCs w:val="18"/>
          <w:lang w:val="es-ES_tradnl"/>
        </w:rPr>
      </w:pPr>
    </w:p>
    <w:p w14:paraId="02C031C6" w14:textId="77777777" w:rsidR="005B2E66" w:rsidRPr="005B2E66" w:rsidRDefault="005B2E66" w:rsidP="005B2E66">
      <w:pPr>
        <w:jc w:val="center"/>
        <w:rPr>
          <w:rFonts w:ascii="Montserrat Medium" w:eastAsiaTheme="minorEastAsia" w:hAnsi="Montserrat Medium"/>
          <w:noProof w:val="0"/>
          <w:sz w:val="18"/>
          <w:szCs w:val="18"/>
          <w:lang w:val="es-ES_tradnl"/>
        </w:rPr>
      </w:pPr>
    </w:p>
    <w:p w14:paraId="22423B2B" w14:textId="77777777" w:rsidR="005B2E66" w:rsidRDefault="005B2E66" w:rsidP="005B2E66">
      <w:pPr>
        <w:keepNext/>
        <w:tabs>
          <w:tab w:val="center" w:pos="6374"/>
          <w:tab w:val="right" w:pos="12389"/>
        </w:tabs>
        <w:suppressAutoHyphens/>
        <w:ind w:right="-93"/>
        <w:outlineLvl w:val="0"/>
        <w:rPr>
          <w:rFonts w:ascii="Montserrat" w:eastAsia="Times New Roman" w:hAnsi="Montserrat" w:cs="Arial"/>
          <w:b/>
          <w:bCs/>
          <w:kern w:val="1"/>
          <w:sz w:val="20"/>
          <w:szCs w:val="20"/>
          <w:lang w:val="es-ES_tradnl" w:eastAsia="ar-SA"/>
        </w:rPr>
      </w:pPr>
    </w:p>
    <w:p w14:paraId="0ABE675C" w14:textId="77777777" w:rsidR="00A018CF" w:rsidRDefault="00A018CF" w:rsidP="005B2E66">
      <w:pPr>
        <w:keepNext/>
        <w:tabs>
          <w:tab w:val="center" w:pos="6374"/>
          <w:tab w:val="right" w:pos="12389"/>
        </w:tabs>
        <w:suppressAutoHyphens/>
        <w:ind w:right="-93"/>
        <w:outlineLvl w:val="0"/>
        <w:rPr>
          <w:rFonts w:ascii="Montserrat" w:eastAsia="Times New Roman" w:hAnsi="Montserrat" w:cs="Arial"/>
          <w:b/>
          <w:bCs/>
          <w:kern w:val="1"/>
          <w:sz w:val="20"/>
          <w:szCs w:val="20"/>
          <w:lang w:val="es-ES_tradnl" w:eastAsia="ar-SA"/>
        </w:rPr>
      </w:pPr>
    </w:p>
    <w:p w14:paraId="458FF4A3" w14:textId="77777777" w:rsidR="00A018CF" w:rsidRDefault="00A018CF" w:rsidP="005B2E66">
      <w:pPr>
        <w:keepNext/>
        <w:tabs>
          <w:tab w:val="center" w:pos="6374"/>
          <w:tab w:val="right" w:pos="12389"/>
        </w:tabs>
        <w:suppressAutoHyphens/>
        <w:ind w:right="-93"/>
        <w:outlineLvl w:val="0"/>
        <w:rPr>
          <w:rFonts w:ascii="Montserrat" w:eastAsia="Times New Roman" w:hAnsi="Montserrat" w:cs="Arial"/>
          <w:b/>
          <w:bCs/>
          <w:kern w:val="1"/>
          <w:sz w:val="20"/>
          <w:szCs w:val="20"/>
          <w:lang w:val="es-ES_tradnl" w:eastAsia="ar-SA"/>
        </w:rPr>
      </w:pPr>
    </w:p>
    <w:p w14:paraId="3EA8DE3E" w14:textId="77777777" w:rsidR="00A018CF" w:rsidRDefault="00A018CF" w:rsidP="005B2E66">
      <w:pPr>
        <w:keepNext/>
        <w:tabs>
          <w:tab w:val="center" w:pos="6374"/>
          <w:tab w:val="right" w:pos="12389"/>
        </w:tabs>
        <w:suppressAutoHyphens/>
        <w:ind w:right="-93"/>
        <w:outlineLvl w:val="0"/>
        <w:rPr>
          <w:rFonts w:ascii="Montserrat" w:eastAsia="Times New Roman" w:hAnsi="Montserrat" w:cs="Arial"/>
          <w:b/>
          <w:bCs/>
          <w:kern w:val="1"/>
          <w:sz w:val="20"/>
          <w:szCs w:val="20"/>
          <w:lang w:val="es-ES_tradnl" w:eastAsia="ar-SA"/>
        </w:rPr>
      </w:pPr>
    </w:p>
    <w:p w14:paraId="6F62BFDF" w14:textId="77777777" w:rsidR="00A018CF" w:rsidRDefault="00A018CF" w:rsidP="005B2E66">
      <w:pPr>
        <w:keepNext/>
        <w:tabs>
          <w:tab w:val="center" w:pos="6374"/>
          <w:tab w:val="right" w:pos="12389"/>
        </w:tabs>
        <w:suppressAutoHyphens/>
        <w:ind w:right="-93"/>
        <w:outlineLvl w:val="0"/>
        <w:rPr>
          <w:rFonts w:ascii="Montserrat" w:eastAsia="Times New Roman" w:hAnsi="Montserrat" w:cs="Arial"/>
          <w:b/>
          <w:bCs/>
          <w:kern w:val="1"/>
          <w:sz w:val="20"/>
          <w:szCs w:val="20"/>
          <w:lang w:val="es-ES_tradnl" w:eastAsia="ar-SA"/>
        </w:rPr>
      </w:pPr>
    </w:p>
    <w:p w14:paraId="3A67B590" w14:textId="77777777" w:rsidR="00A018CF" w:rsidRDefault="00A018CF" w:rsidP="005B2E66">
      <w:pPr>
        <w:keepNext/>
        <w:tabs>
          <w:tab w:val="center" w:pos="6374"/>
          <w:tab w:val="right" w:pos="12389"/>
        </w:tabs>
        <w:suppressAutoHyphens/>
        <w:ind w:right="-93"/>
        <w:outlineLvl w:val="0"/>
        <w:rPr>
          <w:rFonts w:ascii="Montserrat" w:eastAsia="Times New Roman" w:hAnsi="Montserrat" w:cs="Arial"/>
          <w:b/>
          <w:bCs/>
          <w:kern w:val="1"/>
          <w:sz w:val="20"/>
          <w:szCs w:val="20"/>
          <w:lang w:val="es-ES_tradnl" w:eastAsia="ar-SA"/>
        </w:rPr>
      </w:pPr>
    </w:p>
    <w:p w14:paraId="37AD305A" w14:textId="77777777" w:rsidR="00A018CF" w:rsidRDefault="00A018CF" w:rsidP="005B2E66">
      <w:pPr>
        <w:keepNext/>
        <w:tabs>
          <w:tab w:val="center" w:pos="6374"/>
          <w:tab w:val="right" w:pos="12389"/>
        </w:tabs>
        <w:suppressAutoHyphens/>
        <w:ind w:right="-93"/>
        <w:outlineLvl w:val="0"/>
        <w:rPr>
          <w:rFonts w:ascii="Montserrat" w:eastAsia="Times New Roman" w:hAnsi="Montserrat" w:cs="Arial"/>
          <w:b/>
          <w:bCs/>
          <w:kern w:val="1"/>
          <w:sz w:val="20"/>
          <w:szCs w:val="20"/>
          <w:lang w:val="es-ES_tradnl" w:eastAsia="ar-SA"/>
        </w:rPr>
      </w:pPr>
    </w:p>
    <w:p w14:paraId="0A24BAC6" w14:textId="77777777" w:rsidR="00A018CF" w:rsidRDefault="00A018CF" w:rsidP="005B2E66">
      <w:pPr>
        <w:keepNext/>
        <w:tabs>
          <w:tab w:val="center" w:pos="6374"/>
          <w:tab w:val="right" w:pos="12389"/>
        </w:tabs>
        <w:suppressAutoHyphens/>
        <w:ind w:right="-93"/>
        <w:outlineLvl w:val="0"/>
        <w:rPr>
          <w:rFonts w:ascii="Montserrat" w:eastAsia="Times New Roman" w:hAnsi="Montserrat" w:cs="Arial"/>
          <w:b/>
          <w:bCs/>
          <w:kern w:val="1"/>
          <w:sz w:val="20"/>
          <w:szCs w:val="20"/>
          <w:lang w:val="es-ES_tradnl" w:eastAsia="ar-SA"/>
        </w:rPr>
      </w:pPr>
    </w:p>
    <w:p w14:paraId="3E1DFBBF" w14:textId="77777777" w:rsidR="00A018CF" w:rsidRDefault="00A018CF" w:rsidP="005B2E66">
      <w:pPr>
        <w:keepNext/>
        <w:tabs>
          <w:tab w:val="center" w:pos="6374"/>
          <w:tab w:val="right" w:pos="12389"/>
        </w:tabs>
        <w:suppressAutoHyphens/>
        <w:ind w:right="-93"/>
        <w:outlineLvl w:val="0"/>
        <w:rPr>
          <w:rFonts w:ascii="Montserrat" w:eastAsia="Times New Roman" w:hAnsi="Montserrat" w:cs="Arial"/>
          <w:b/>
          <w:bCs/>
          <w:kern w:val="1"/>
          <w:sz w:val="20"/>
          <w:szCs w:val="20"/>
          <w:lang w:val="es-ES_tradnl" w:eastAsia="ar-SA"/>
        </w:rPr>
      </w:pPr>
    </w:p>
    <w:p w14:paraId="1F4FA29C" w14:textId="77777777" w:rsidR="00A018CF" w:rsidRPr="005B2E66" w:rsidRDefault="00A018CF" w:rsidP="005B2E66">
      <w:pPr>
        <w:keepNext/>
        <w:tabs>
          <w:tab w:val="center" w:pos="6374"/>
          <w:tab w:val="right" w:pos="12389"/>
        </w:tabs>
        <w:suppressAutoHyphens/>
        <w:ind w:right="-93"/>
        <w:outlineLvl w:val="0"/>
        <w:rPr>
          <w:rFonts w:ascii="Montserrat" w:eastAsia="Times New Roman" w:hAnsi="Montserrat" w:cs="Arial"/>
          <w:b/>
          <w:bCs/>
          <w:kern w:val="1"/>
          <w:sz w:val="20"/>
          <w:szCs w:val="20"/>
          <w:lang w:val="es-ES_tradnl" w:eastAsia="ar-SA"/>
        </w:rPr>
      </w:pPr>
      <w:bookmarkStart w:id="162" w:name="_GoBack"/>
      <w:bookmarkEnd w:id="162"/>
    </w:p>
    <w:p w14:paraId="61E4A9FA" w14:textId="77777777" w:rsidR="005B2E66" w:rsidRPr="005B2E66" w:rsidRDefault="005B2E66" w:rsidP="005B2E66">
      <w:pPr>
        <w:rPr>
          <w:lang w:val="es-ES_tradnl" w:eastAsia="ar-SA"/>
        </w:rPr>
      </w:pPr>
    </w:p>
    <w:p w14:paraId="1C59C5FF" w14:textId="77777777" w:rsidR="005B2E66" w:rsidRPr="005B2E66" w:rsidRDefault="005B2E66" w:rsidP="005B2E66">
      <w:pPr>
        <w:rPr>
          <w:lang w:eastAsia="ar-SA"/>
        </w:rPr>
      </w:pPr>
    </w:p>
    <w:p w14:paraId="3B0D89E0" w14:textId="77777777" w:rsidR="005B2E66" w:rsidRPr="005B2E66" w:rsidRDefault="005B2E66" w:rsidP="005B2E66">
      <w:pPr>
        <w:keepNext/>
        <w:tabs>
          <w:tab w:val="center" w:pos="6374"/>
          <w:tab w:val="right" w:pos="12389"/>
        </w:tabs>
        <w:suppressAutoHyphens/>
        <w:ind w:right="-93"/>
        <w:jc w:val="center"/>
        <w:outlineLvl w:val="0"/>
        <w:rPr>
          <w:rFonts w:ascii="Montserrat" w:eastAsia="Times New Roman" w:hAnsi="Montserrat" w:cs="Arial"/>
          <w:b/>
          <w:bCs/>
          <w:kern w:val="1"/>
          <w:sz w:val="20"/>
          <w:szCs w:val="20"/>
          <w:lang w:eastAsia="ar-SA"/>
        </w:rPr>
      </w:pPr>
      <w:bookmarkStart w:id="163" w:name="_Toc96687078"/>
      <w:r w:rsidRPr="005B2E66">
        <w:rPr>
          <w:rFonts w:ascii="Montserrat" w:eastAsia="Times New Roman" w:hAnsi="Montserrat" w:cs="Arial"/>
          <w:b/>
          <w:bCs/>
          <w:kern w:val="1"/>
          <w:sz w:val="20"/>
          <w:szCs w:val="20"/>
          <w:lang w:eastAsia="ar-SA"/>
        </w:rPr>
        <w:lastRenderedPageBreak/>
        <w:t>ANEXO DOS. TÉRMINOS Y CONDICIONES</w:t>
      </w:r>
      <w:bookmarkEnd w:id="163"/>
    </w:p>
    <w:p w14:paraId="116F1FBC" w14:textId="77777777" w:rsidR="005B2E66" w:rsidRPr="005B2E66" w:rsidRDefault="005B2E66" w:rsidP="005B2E66">
      <w:pPr>
        <w:keepNext/>
        <w:tabs>
          <w:tab w:val="center" w:pos="6374"/>
          <w:tab w:val="right" w:pos="12389"/>
        </w:tabs>
        <w:suppressAutoHyphens/>
        <w:ind w:right="-93"/>
        <w:jc w:val="center"/>
        <w:outlineLvl w:val="0"/>
        <w:rPr>
          <w:rFonts w:ascii="Montserrat" w:eastAsia="Times New Roman" w:hAnsi="Montserrat" w:cs="Arial"/>
          <w:b/>
          <w:bCs/>
          <w:kern w:val="1"/>
          <w:sz w:val="20"/>
          <w:szCs w:val="20"/>
          <w:lang w:eastAsia="ar-SA"/>
        </w:rPr>
      </w:pPr>
    </w:p>
    <w:p w14:paraId="6F211C1A" w14:textId="77777777" w:rsidR="005B2E66" w:rsidRPr="005B2E66" w:rsidRDefault="005B2E66" w:rsidP="005B2E66">
      <w:pPr>
        <w:keepNext/>
        <w:tabs>
          <w:tab w:val="center" w:pos="6374"/>
          <w:tab w:val="right" w:pos="12389"/>
        </w:tabs>
        <w:suppressAutoHyphens/>
        <w:ind w:right="-93"/>
        <w:jc w:val="center"/>
        <w:outlineLvl w:val="0"/>
        <w:rPr>
          <w:rFonts w:ascii="Montserrat" w:eastAsia="Times New Roman" w:hAnsi="Montserrat" w:cs="Arial"/>
          <w:b/>
          <w:bCs/>
          <w:kern w:val="1"/>
          <w:sz w:val="20"/>
          <w:szCs w:val="20"/>
          <w:lang w:eastAsia="ar-SA"/>
        </w:rPr>
      </w:pPr>
    </w:p>
    <w:p w14:paraId="4C4E03BD"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bCs/>
          <w:noProof w:val="0"/>
          <w:sz w:val="20"/>
          <w:szCs w:val="20"/>
          <w:lang w:val="es-ES_tradnl"/>
        </w:rPr>
        <w:t>a) Vigencia:</w:t>
      </w:r>
    </w:p>
    <w:p w14:paraId="555EE84C" w14:textId="2DDA38BF" w:rsidR="007716D1" w:rsidRPr="00FC46F0" w:rsidRDefault="007716D1" w:rsidP="007716D1">
      <w:pPr>
        <w:spacing w:after="200" w:line="276" w:lineRule="auto"/>
        <w:jc w:val="both"/>
        <w:rPr>
          <w:rFonts w:ascii="Montserrat" w:eastAsia="Montserrat" w:hAnsi="Montserrat" w:cs="Montserrat"/>
          <w:noProof w:val="0"/>
          <w:color w:val="000000" w:themeColor="text1"/>
          <w:sz w:val="20"/>
          <w:szCs w:val="20"/>
          <w:lang w:val="es-ES"/>
        </w:rPr>
      </w:pPr>
      <w:r w:rsidRPr="007716D1">
        <w:rPr>
          <w:rFonts w:ascii="Montserrat" w:eastAsia="Montserrat" w:hAnsi="Montserrat" w:cs="Montserrat"/>
          <w:noProof w:val="0"/>
          <w:color w:val="000000" w:themeColor="text1"/>
          <w:sz w:val="20"/>
          <w:szCs w:val="20"/>
          <w:lang w:val="es-ES"/>
        </w:rPr>
        <w:t xml:space="preserve">La vigencia del contrato será a partir del día natural siguiente al Acto de Fallo y hasta el 31 de diciembre de 2022 Las obligaciones respecto de las garantías de los bienes y trabajos necesarios para su operación contraídas por el Proveedor, tendrán vigencia contada a partir de la recepción a entera satisfacción del Instituto en la Unidad Médica de destino final de los bienes acorde al Anexo No. 3.4 “Guía de Distribución y Administradores de Contrato”, por un periodo de 36 meses (obligatorio) o bien 42 o 48 meses, según lo ofertado, contando a partir de la entrega a entera satisfacción en la unidad médica </w:t>
      </w:r>
      <w:r w:rsidR="00FC46F0">
        <w:rPr>
          <w:rFonts w:ascii="Montserrat" w:eastAsia="Montserrat" w:hAnsi="Montserrat" w:cs="Montserrat"/>
          <w:noProof w:val="0"/>
          <w:color w:val="000000" w:themeColor="text1"/>
          <w:sz w:val="20"/>
          <w:szCs w:val="20"/>
          <w:lang w:val="es-ES"/>
        </w:rPr>
        <w:t>de destino final de los bienes.</w:t>
      </w:r>
    </w:p>
    <w:p w14:paraId="35029DCD"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 xml:space="preserve">b) Plazo y lugar de entrega del bien: </w:t>
      </w:r>
    </w:p>
    <w:p w14:paraId="406C946B" w14:textId="77777777" w:rsidR="007716D1" w:rsidRPr="007716D1" w:rsidRDefault="007716D1" w:rsidP="007716D1">
      <w:pPr>
        <w:spacing w:after="200" w:line="276" w:lineRule="auto"/>
        <w:jc w:val="both"/>
        <w:rPr>
          <w:rFonts w:ascii="Montserrat" w:eastAsiaTheme="minorEastAsia" w:hAnsi="Montserrat" w:cs="Arial"/>
          <w:noProof w:val="0"/>
          <w:sz w:val="20"/>
          <w:szCs w:val="20"/>
          <w:lang w:val="es-ES_tradnl"/>
        </w:rPr>
      </w:pPr>
      <w:bookmarkStart w:id="164" w:name="_Hlk84852886"/>
      <w:r w:rsidRPr="007716D1">
        <w:rPr>
          <w:rFonts w:ascii="Montserrat" w:eastAsiaTheme="minorEastAsia" w:hAnsi="Montserrat" w:cs="Arial"/>
          <w:noProof w:val="0"/>
          <w:sz w:val="20"/>
          <w:szCs w:val="20"/>
          <w:lang w:val="es-ES_tradnl"/>
        </w:rPr>
        <w:t xml:space="preserve">El plazo de entrega de los bienes a entera satisfacción del Instituto será máximo de </w:t>
      </w:r>
      <w:r w:rsidRPr="007716D1">
        <w:rPr>
          <w:rFonts w:ascii="Montserrat" w:eastAsiaTheme="minorEastAsia" w:hAnsi="Montserrat" w:cs="Arial"/>
          <w:b/>
          <w:bCs/>
          <w:noProof w:val="0"/>
          <w:sz w:val="20"/>
          <w:szCs w:val="20"/>
          <w:lang w:val="es-ES_tradnl"/>
        </w:rPr>
        <w:t>120</w:t>
      </w:r>
      <w:r w:rsidRPr="007716D1">
        <w:rPr>
          <w:rFonts w:ascii="Montserrat" w:eastAsiaTheme="minorEastAsia" w:hAnsi="Montserrat" w:cs="Arial"/>
          <w:noProof w:val="0"/>
          <w:sz w:val="20"/>
          <w:szCs w:val="20"/>
          <w:lang w:val="es-ES_tradnl"/>
        </w:rPr>
        <w:t xml:space="preserve"> días naturales, contados a partir del día hábil siguiente al Acto de Fallo. En este plazo, el Proveedor deberá realizar la entrega - recepción de los bienes, en caso de que aplique, desinstalación e instalación, puesta en operación de los bienes adjudicados y capacitación al personal del Instituto, establecidos en los presentes términos y condiciones.</w:t>
      </w:r>
    </w:p>
    <w:p w14:paraId="692680BE" w14:textId="27BFC1CB" w:rsidR="007716D1" w:rsidRPr="00FC46F0" w:rsidRDefault="007716D1" w:rsidP="00FC46F0">
      <w:pPr>
        <w:spacing w:after="200" w:line="276" w:lineRule="auto"/>
        <w:jc w:val="both"/>
        <w:rPr>
          <w:rFonts w:ascii="Montserrat" w:eastAsia="Montserrat" w:hAnsi="Montserrat" w:cs="Montserrat"/>
          <w:noProof w:val="0"/>
          <w:color w:val="000000" w:themeColor="text1"/>
          <w:sz w:val="20"/>
          <w:szCs w:val="20"/>
          <w:lang w:val="es-ES"/>
        </w:rPr>
      </w:pPr>
      <w:r w:rsidRPr="007716D1">
        <w:rPr>
          <w:rFonts w:ascii="Montserrat" w:eastAsiaTheme="minorEastAsia" w:hAnsi="Montserrat" w:cs="Arial"/>
          <w:noProof w:val="0"/>
          <w:sz w:val="20"/>
          <w:szCs w:val="20"/>
          <w:lang w:val="es-ES_tradnl"/>
        </w:rPr>
        <w:t>Posterior al vencimiento del plazo de entrega de los bienes a entera satisfacción del Instituto, el proveedor podrá realizar la entrega de los equipos dentro de los siguientes 8 días naturales, aplicándole el 1.25% de penalización por cada día natural de entrega extemporánea, hasta alcanzar el 10% del valor del contrato, acorde a lo descrito en el numeral h) Las penas convencionales y deducciones</w:t>
      </w:r>
      <w:r w:rsidRPr="007716D1">
        <w:rPr>
          <w:rFonts w:ascii="Montserrat" w:eastAsia="Montserrat" w:hAnsi="Montserrat" w:cs="Montserrat"/>
          <w:noProof w:val="0"/>
          <w:color w:val="000000" w:themeColor="text1"/>
          <w:sz w:val="20"/>
          <w:szCs w:val="20"/>
          <w:lang w:val="es-ES"/>
        </w:rPr>
        <w:t>.</w:t>
      </w:r>
      <w:bookmarkEnd w:id="164"/>
    </w:p>
    <w:p w14:paraId="0525F183" w14:textId="77777777" w:rsidR="007716D1" w:rsidRPr="007716D1" w:rsidRDefault="007716D1" w:rsidP="007716D1">
      <w:pPr>
        <w:spacing w:line="276" w:lineRule="auto"/>
        <w:jc w:val="both"/>
        <w:rPr>
          <w:rFonts w:ascii="Montserrat" w:eastAsiaTheme="minorEastAsia" w:hAnsi="Montserrat" w:cs="Arial"/>
          <w:b/>
          <w:noProof w:val="0"/>
          <w:sz w:val="20"/>
          <w:szCs w:val="20"/>
          <w:lang w:val="es-ES_tradnl"/>
        </w:rPr>
      </w:pPr>
      <w:r w:rsidRPr="007716D1">
        <w:rPr>
          <w:rFonts w:ascii="Montserrat" w:eastAsiaTheme="minorEastAsia" w:hAnsi="Montserrat" w:cs="Arial"/>
          <w:b/>
          <w:noProof w:val="0"/>
          <w:sz w:val="20"/>
          <w:szCs w:val="20"/>
          <w:lang w:val="es-ES_tradnl"/>
        </w:rPr>
        <w:t>Lugar</w:t>
      </w:r>
    </w:p>
    <w:p w14:paraId="1BAEE511" w14:textId="77777777" w:rsidR="007716D1" w:rsidRPr="007716D1" w:rsidRDefault="007716D1" w:rsidP="007716D1">
      <w:pPr>
        <w:spacing w:line="276" w:lineRule="auto"/>
        <w:jc w:val="both"/>
        <w:rPr>
          <w:rFonts w:ascii="Montserrat" w:eastAsiaTheme="minorEastAsia" w:hAnsi="Montserrat" w:cs="Arial"/>
          <w:noProof w:val="0"/>
          <w:sz w:val="20"/>
          <w:szCs w:val="20"/>
          <w:lang w:val="es-ES_tradnl"/>
        </w:rPr>
      </w:pPr>
    </w:p>
    <w:p w14:paraId="1F9672AD" w14:textId="77777777" w:rsidR="007716D1" w:rsidRPr="007716D1" w:rsidRDefault="007716D1" w:rsidP="007716D1">
      <w:pPr>
        <w:spacing w:after="200" w:line="276" w:lineRule="auto"/>
        <w:jc w:val="both"/>
        <w:rPr>
          <w:rFonts w:ascii="Montserrat" w:eastAsia="Montserrat" w:hAnsi="Montserrat" w:cs="Montserrat"/>
          <w:noProof w:val="0"/>
          <w:color w:val="000000" w:themeColor="text1"/>
          <w:sz w:val="20"/>
          <w:szCs w:val="20"/>
          <w:lang w:val="es-ES"/>
        </w:rPr>
      </w:pPr>
      <w:r w:rsidRPr="007716D1">
        <w:rPr>
          <w:rFonts w:ascii="Montserrat" w:eastAsia="Montserrat" w:hAnsi="Montserrat" w:cs="Montserrat"/>
          <w:noProof w:val="0"/>
          <w:color w:val="000000" w:themeColor="text1"/>
          <w:sz w:val="20"/>
          <w:szCs w:val="20"/>
          <w:lang w:val="es-ES"/>
        </w:rPr>
        <w:t>El lugar de entrega de los bienes a entera satisfacción del Instituto se encuentra señalado en el Anexo No. 3.4 “Guía de Distribución y Administradores de Contrato”.</w:t>
      </w:r>
    </w:p>
    <w:p w14:paraId="2524760B" w14:textId="77777777" w:rsidR="007716D1" w:rsidRPr="007716D1" w:rsidRDefault="007716D1" w:rsidP="007716D1">
      <w:pPr>
        <w:spacing w:line="276" w:lineRule="auto"/>
        <w:jc w:val="both"/>
        <w:rPr>
          <w:rFonts w:ascii="Montserrat" w:eastAsiaTheme="minorEastAsia" w:hAnsi="Montserrat" w:cs="Arial"/>
          <w:noProof w:val="0"/>
          <w:sz w:val="20"/>
          <w:szCs w:val="20"/>
        </w:rPr>
      </w:pPr>
    </w:p>
    <w:p w14:paraId="02D15C57"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 xml:space="preserve">c) </w:t>
      </w:r>
      <w:r w:rsidRPr="007716D1">
        <w:rPr>
          <w:rFonts w:ascii="Montserrat" w:eastAsia="Calibri" w:hAnsi="Montserrat" w:cs="Arial"/>
          <w:b/>
          <w:bCs/>
          <w:noProof w:val="0"/>
          <w:sz w:val="20"/>
          <w:szCs w:val="20"/>
          <w:lang w:val="es-ES_tradnl"/>
        </w:rPr>
        <w:t>Mecanismo de evaluación de proposiciones.</w:t>
      </w:r>
    </w:p>
    <w:p w14:paraId="34D02F00" w14:textId="77777777" w:rsidR="007716D1" w:rsidRPr="007716D1" w:rsidRDefault="007716D1" w:rsidP="007716D1">
      <w:pPr>
        <w:numPr>
          <w:ilvl w:val="0"/>
          <w:numId w:val="72"/>
        </w:numPr>
        <w:spacing w:after="200" w:line="276" w:lineRule="auto"/>
        <w:contextualSpacing/>
        <w:jc w:val="both"/>
        <w:rPr>
          <w:rFonts w:ascii="Montserrat" w:eastAsia="Calibri" w:hAnsi="Montserrat"/>
          <w:b/>
          <w:noProof w:val="0"/>
          <w:sz w:val="20"/>
          <w:szCs w:val="20"/>
          <w:lang w:val="es-ES_tradnl"/>
        </w:rPr>
      </w:pPr>
      <w:r w:rsidRPr="007716D1">
        <w:rPr>
          <w:rFonts w:ascii="Montserrat" w:eastAsia="Calibri" w:hAnsi="Montserrat"/>
          <w:b/>
          <w:noProof w:val="0"/>
          <w:sz w:val="20"/>
          <w:szCs w:val="20"/>
          <w:lang w:val="es-ES_tradnl"/>
        </w:rPr>
        <w:t>Criterio Puntos y Porcentajes:</w:t>
      </w:r>
    </w:p>
    <w:p w14:paraId="31A7F216"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Para el presente procedimiento de contracción, se empleará el mecanismo de evaluación a través de “Puntos y Porcentajes”, de conformidad con el artículo 29 fracción XIII y 36 Bis fracción I de la Ley de Adquisiciones, Arrendamientos y Servicios del Sector Púbico; artículo 52 de su Reglamento, el criterio de evaluación será a través del mecanismo de “Puntos o Porcentajes”, toda vez que es necesario vincular las condiciones que deberán cumplir los proveedores con las características y especificaciones de los bienes objeto de éste procedimiento.</w:t>
      </w:r>
    </w:p>
    <w:p w14:paraId="12FF13BB"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lastRenderedPageBreak/>
        <w:t>Asimismo, en atención a lo indicado en la Sección Segunda del “ACUERDO por el que se emiten diversos lineamientos en materia de adquisiciones, arrendamientos y servicios y de obras públicas y servicios relacionados con las mismas”, la documentación requerida será la siguiente:</w:t>
      </w:r>
    </w:p>
    <w:tbl>
      <w:tblPr>
        <w:tblStyle w:val="Tablaconcuadrcula10"/>
        <w:tblW w:w="0" w:type="auto"/>
        <w:tblLook w:val="04A0" w:firstRow="1" w:lastRow="0" w:firstColumn="1" w:lastColumn="0" w:noHBand="0" w:noVBand="1"/>
      </w:tblPr>
      <w:tblGrid>
        <w:gridCol w:w="1892"/>
        <w:gridCol w:w="2185"/>
        <w:gridCol w:w="1201"/>
        <w:gridCol w:w="3550"/>
      </w:tblGrid>
      <w:tr w:rsidR="007716D1" w:rsidRPr="007716D1" w14:paraId="4FA9A055" w14:textId="77777777" w:rsidTr="007716D1">
        <w:trPr>
          <w:tblHeader/>
        </w:trPr>
        <w:tc>
          <w:tcPr>
            <w:tcW w:w="1892" w:type="dxa"/>
            <w:shd w:val="clear" w:color="auto" w:fill="003300"/>
            <w:vAlign w:val="center"/>
          </w:tcPr>
          <w:p w14:paraId="5EA4A953" w14:textId="77777777" w:rsidR="007716D1" w:rsidRPr="007716D1" w:rsidRDefault="007716D1" w:rsidP="007716D1">
            <w:pPr>
              <w:spacing w:line="276" w:lineRule="auto"/>
              <w:jc w:val="both"/>
              <w:rPr>
                <w:rFonts w:ascii="Montserrat" w:eastAsia="Calibri" w:hAnsi="Montserrat" w:cs="Arial"/>
                <w:b/>
                <w:noProof w:val="0"/>
                <w:sz w:val="18"/>
                <w:szCs w:val="18"/>
                <w:lang w:val="es-ES_tradnl"/>
              </w:rPr>
            </w:pPr>
            <w:bookmarkStart w:id="165" w:name="_Hlk54263590"/>
            <w:r w:rsidRPr="007716D1">
              <w:rPr>
                <w:rFonts w:ascii="Montserrat" w:eastAsia="Calibri" w:hAnsi="Montserrat" w:cs="Arial"/>
                <w:b/>
                <w:noProof w:val="0"/>
                <w:sz w:val="18"/>
                <w:szCs w:val="18"/>
                <w:lang w:val="es-ES_tradnl"/>
              </w:rPr>
              <w:t>RUBRO</w:t>
            </w:r>
          </w:p>
        </w:tc>
        <w:tc>
          <w:tcPr>
            <w:tcW w:w="2185" w:type="dxa"/>
            <w:shd w:val="clear" w:color="auto" w:fill="003300"/>
            <w:vAlign w:val="center"/>
          </w:tcPr>
          <w:p w14:paraId="6E00BE6D" w14:textId="77777777" w:rsidR="007716D1" w:rsidRPr="007716D1" w:rsidRDefault="007716D1" w:rsidP="007716D1">
            <w:pPr>
              <w:spacing w:line="276" w:lineRule="auto"/>
              <w:jc w:val="both"/>
              <w:rPr>
                <w:rFonts w:ascii="Montserrat" w:eastAsia="Calibri" w:hAnsi="Montserrat" w:cs="Arial"/>
                <w:b/>
                <w:noProof w:val="0"/>
                <w:sz w:val="18"/>
                <w:szCs w:val="18"/>
                <w:lang w:val="es-ES_tradnl"/>
              </w:rPr>
            </w:pPr>
            <w:r w:rsidRPr="007716D1">
              <w:rPr>
                <w:rFonts w:ascii="Montserrat" w:eastAsia="Calibri" w:hAnsi="Montserrat" w:cs="Arial"/>
                <w:b/>
                <w:noProof w:val="0"/>
                <w:sz w:val="18"/>
                <w:szCs w:val="18"/>
                <w:lang w:val="es-ES_tradnl"/>
              </w:rPr>
              <w:t>SUB RUBRO</w:t>
            </w:r>
          </w:p>
        </w:tc>
        <w:tc>
          <w:tcPr>
            <w:tcW w:w="1201" w:type="dxa"/>
            <w:shd w:val="clear" w:color="auto" w:fill="003300"/>
            <w:vAlign w:val="center"/>
          </w:tcPr>
          <w:p w14:paraId="2D963D4E" w14:textId="77777777" w:rsidR="007716D1" w:rsidRPr="007716D1" w:rsidRDefault="007716D1" w:rsidP="007716D1">
            <w:pPr>
              <w:spacing w:line="276" w:lineRule="auto"/>
              <w:jc w:val="both"/>
              <w:rPr>
                <w:rFonts w:ascii="Montserrat" w:eastAsia="Calibri" w:hAnsi="Montserrat" w:cs="Arial"/>
                <w:b/>
                <w:noProof w:val="0"/>
                <w:sz w:val="18"/>
                <w:szCs w:val="18"/>
                <w:lang w:val="es-ES_tradnl"/>
              </w:rPr>
            </w:pPr>
            <w:r w:rsidRPr="007716D1">
              <w:rPr>
                <w:rFonts w:ascii="Montserrat" w:eastAsia="Calibri" w:hAnsi="Montserrat" w:cs="Arial"/>
                <w:b/>
                <w:noProof w:val="0"/>
                <w:sz w:val="18"/>
                <w:szCs w:val="18"/>
                <w:lang w:val="es-ES_tradnl"/>
              </w:rPr>
              <w:t>PUNTAJE MÁXIMO</w:t>
            </w:r>
          </w:p>
        </w:tc>
        <w:tc>
          <w:tcPr>
            <w:tcW w:w="3550" w:type="dxa"/>
            <w:shd w:val="clear" w:color="auto" w:fill="003300"/>
            <w:vAlign w:val="center"/>
          </w:tcPr>
          <w:p w14:paraId="77BAADC7" w14:textId="77777777" w:rsidR="007716D1" w:rsidRPr="007716D1" w:rsidRDefault="007716D1" w:rsidP="007716D1">
            <w:pPr>
              <w:spacing w:line="276" w:lineRule="auto"/>
              <w:jc w:val="both"/>
              <w:rPr>
                <w:rFonts w:ascii="Montserrat" w:eastAsia="Calibri" w:hAnsi="Montserrat" w:cs="Arial"/>
                <w:b/>
                <w:noProof w:val="0"/>
                <w:sz w:val="18"/>
                <w:szCs w:val="18"/>
                <w:lang w:val="es-ES_tradnl"/>
              </w:rPr>
            </w:pPr>
            <w:r w:rsidRPr="007716D1">
              <w:rPr>
                <w:rFonts w:ascii="Montserrat" w:eastAsia="Calibri" w:hAnsi="Montserrat" w:cs="Arial"/>
                <w:b/>
                <w:noProof w:val="0"/>
                <w:sz w:val="18"/>
                <w:szCs w:val="18"/>
                <w:lang w:val="es-ES_tradnl"/>
              </w:rPr>
              <w:t>DOCUMENTOS QUE DEBERÁ ACOMPAÑAR SU PROPUESTA TÉCNICA PARA EFECTO DE SU COTEJO Y VERIFICACIÓN</w:t>
            </w:r>
          </w:p>
        </w:tc>
      </w:tr>
      <w:tr w:rsidR="007716D1" w:rsidRPr="007716D1" w14:paraId="6574149F" w14:textId="77777777" w:rsidTr="007716D1">
        <w:trPr>
          <w:trHeight w:val="397"/>
        </w:trPr>
        <w:tc>
          <w:tcPr>
            <w:tcW w:w="8828" w:type="dxa"/>
            <w:gridSpan w:val="4"/>
            <w:shd w:val="clear" w:color="auto" w:fill="76923C" w:themeFill="accent3" w:themeFillShade="BF"/>
            <w:vAlign w:val="center"/>
          </w:tcPr>
          <w:p w14:paraId="3978AC3B" w14:textId="77777777" w:rsidR="007716D1" w:rsidRPr="007716D1" w:rsidRDefault="007716D1" w:rsidP="007716D1">
            <w:pPr>
              <w:spacing w:line="276" w:lineRule="auto"/>
              <w:jc w:val="both"/>
              <w:rPr>
                <w:rFonts w:ascii="Montserrat" w:eastAsia="Calibri" w:hAnsi="Montserrat" w:cs="Arial"/>
                <w:noProof w:val="0"/>
                <w:color w:val="FFFFFF" w:themeColor="background1"/>
                <w:sz w:val="18"/>
                <w:szCs w:val="18"/>
                <w:lang w:val="es-ES_tradnl"/>
              </w:rPr>
            </w:pPr>
            <w:r w:rsidRPr="007716D1">
              <w:rPr>
                <w:rFonts w:ascii="Montserrat" w:eastAsia="Calibri" w:hAnsi="Montserrat" w:cs="Arial"/>
                <w:b/>
                <w:noProof w:val="0"/>
                <w:color w:val="FFFFFF" w:themeColor="background1"/>
                <w:sz w:val="18"/>
                <w:szCs w:val="18"/>
                <w:lang w:val="es-ES_tradnl"/>
              </w:rPr>
              <w:t>Evaluación Técnico-Médica.</w:t>
            </w:r>
          </w:p>
        </w:tc>
      </w:tr>
      <w:tr w:rsidR="007716D1" w:rsidRPr="007716D1" w14:paraId="44D8163A" w14:textId="77777777" w:rsidTr="007716D1">
        <w:tc>
          <w:tcPr>
            <w:tcW w:w="1892" w:type="dxa"/>
            <w:vMerge w:val="restart"/>
            <w:vAlign w:val="center"/>
          </w:tcPr>
          <w:p w14:paraId="3147F2A7" w14:textId="77777777" w:rsidR="007716D1" w:rsidRPr="007716D1" w:rsidRDefault="007716D1" w:rsidP="007716D1">
            <w:pPr>
              <w:spacing w:line="276" w:lineRule="auto"/>
              <w:jc w:val="both"/>
              <w:rPr>
                <w:rFonts w:ascii="Montserrat" w:eastAsia="Calibri" w:hAnsi="Montserrat" w:cs="Arial"/>
                <w:noProof w:val="0"/>
                <w:sz w:val="18"/>
                <w:szCs w:val="18"/>
                <w:lang w:val="es-ES_tradnl"/>
              </w:rPr>
            </w:pPr>
            <w:r w:rsidRPr="007716D1">
              <w:rPr>
                <w:rFonts w:ascii="Montserrat" w:eastAsiaTheme="minorEastAsia" w:hAnsi="Montserrat" w:cs="Arial"/>
                <w:b/>
                <w:bCs/>
                <w:noProof w:val="0"/>
                <w:sz w:val="18"/>
                <w:szCs w:val="18"/>
                <w:lang w:val="es-ES_tradnl"/>
              </w:rPr>
              <w:t>A. Características del bien o bienes objeto de la propuesta técnica.</w:t>
            </w:r>
          </w:p>
        </w:tc>
        <w:tc>
          <w:tcPr>
            <w:tcW w:w="2185" w:type="dxa"/>
            <w:vAlign w:val="center"/>
          </w:tcPr>
          <w:p w14:paraId="3034B0CF" w14:textId="77777777" w:rsidR="007716D1" w:rsidRPr="007716D1" w:rsidRDefault="007716D1" w:rsidP="007716D1">
            <w:pPr>
              <w:spacing w:line="276" w:lineRule="auto"/>
              <w:jc w:val="both"/>
              <w:rPr>
                <w:rFonts w:ascii="Montserrat" w:eastAsia="Calibri" w:hAnsi="Montserrat" w:cs="Arial"/>
                <w:b/>
                <w:noProof w:val="0"/>
                <w:sz w:val="18"/>
                <w:szCs w:val="18"/>
                <w:lang w:val="es-ES_tradnl"/>
              </w:rPr>
            </w:pPr>
            <w:r w:rsidRPr="007716D1">
              <w:rPr>
                <w:rFonts w:ascii="Montserrat" w:eastAsiaTheme="minorEastAsia" w:hAnsi="Montserrat" w:cs="Arial"/>
                <w:b/>
                <w:noProof w:val="0"/>
                <w:sz w:val="18"/>
                <w:szCs w:val="18"/>
                <w:lang w:val="es-ES_tradnl"/>
              </w:rPr>
              <w:t>A1. Especificaciones y requisitos técnicos</w:t>
            </w:r>
          </w:p>
        </w:tc>
        <w:tc>
          <w:tcPr>
            <w:tcW w:w="1201" w:type="dxa"/>
            <w:vMerge w:val="restart"/>
            <w:vAlign w:val="center"/>
          </w:tcPr>
          <w:p w14:paraId="706FBB41" w14:textId="77777777" w:rsidR="007716D1" w:rsidRPr="007716D1" w:rsidRDefault="007716D1" w:rsidP="007716D1">
            <w:pPr>
              <w:spacing w:line="276" w:lineRule="auto"/>
              <w:jc w:val="center"/>
              <w:rPr>
                <w:rFonts w:ascii="Montserrat" w:eastAsia="Calibri" w:hAnsi="Montserrat" w:cs="Arial"/>
                <w:noProof w:val="0"/>
                <w:sz w:val="18"/>
                <w:szCs w:val="18"/>
                <w:lang w:val="es-ES_tradnl"/>
              </w:rPr>
            </w:pPr>
            <w:r w:rsidRPr="007716D1">
              <w:rPr>
                <w:rFonts w:ascii="Montserrat" w:eastAsiaTheme="minorEastAsia" w:hAnsi="Montserrat" w:cs="Arial"/>
                <w:noProof w:val="0"/>
                <w:sz w:val="18"/>
                <w:szCs w:val="18"/>
                <w:lang w:val="es-ES_tradnl"/>
              </w:rPr>
              <w:t>25</w:t>
            </w:r>
          </w:p>
        </w:tc>
        <w:tc>
          <w:tcPr>
            <w:tcW w:w="3550" w:type="dxa"/>
            <w:vAlign w:val="center"/>
          </w:tcPr>
          <w:p w14:paraId="096FA673" w14:textId="77777777" w:rsidR="007716D1" w:rsidRPr="007716D1" w:rsidRDefault="007716D1" w:rsidP="007716D1">
            <w:pPr>
              <w:numPr>
                <w:ilvl w:val="0"/>
                <w:numId w:val="60"/>
              </w:numPr>
              <w:ind w:left="307" w:hanging="284"/>
              <w:jc w:val="both"/>
              <w:rPr>
                <w:rFonts w:ascii="Montserrat" w:eastAsiaTheme="minorEastAsia" w:hAnsi="Montserrat"/>
                <w:noProof w:val="0"/>
                <w:sz w:val="18"/>
                <w:szCs w:val="18"/>
                <w:lang w:val="es-ES_tradnl"/>
              </w:rPr>
            </w:pPr>
            <w:r w:rsidRPr="007716D1">
              <w:rPr>
                <w:rFonts w:ascii="Montserrat" w:eastAsiaTheme="minorEastAsia" w:hAnsi="Montserrat"/>
                <w:noProof w:val="0"/>
                <w:sz w:val="18"/>
                <w:szCs w:val="18"/>
                <w:lang w:val="es-ES_tradnl"/>
              </w:rPr>
              <w:t>“Descripción amplia y detallada de los bienes ofertados” (</w:t>
            </w:r>
            <w:r w:rsidRPr="007716D1">
              <w:rPr>
                <w:rFonts w:ascii="Montserrat" w:eastAsiaTheme="minorEastAsia" w:hAnsi="Montserrat"/>
                <w:b/>
                <w:noProof w:val="0"/>
                <w:sz w:val="18"/>
                <w:szCs w:val="18"/>
                <w:lang w:val="es-ES_tradnl"/>
              </w:rPr>
              <w:t>Anexo No. 4.1</w:t>
            </w:r>
            <w:r w:rsidRPr="007716D1">
              <w:rPr>
                <w:rFonts w:ascii="Montserrat" w:eastAsiaTheme="minorEastAsia" w:hAnsi="Montserrat"/>
                <w:noProof w:val="0"/>
                <w:sz w:val="18"/>
                <w:szCs w:val="18"/>
                <w:lang w:val="es-ES_tradnl"/>
              </w:rPr>
              <w:t>).</w:t>
            </w:r>
          </w:p>
          <w:p w14:paraId="1B514ABE" w14:textId="77777777" w:rsidR="007716D1" w:rsidRPr="007716D1" w:rsidRDefault="007716D1" w:rsidP="007716D1">
            <w:pPr>
              <w:numPr>
                <w:ilvl w:val="0"/>
                <w:numId w:val="60"/>
              </w:numPr>
              <w:ind w:left="307" w:hanging="284"/>
              <w:jc w:val="both"/>
              <w:rPr>
                <w:rFonts w:ascii="Montserrat" w:eastAsiaTheme="minorEastAsia" w:hAnsi="Montserrat"/>
                <w:noProof w:val="0"/>
                <w:sz w:val="18"/>
                <w:szCs w:val="18"/>
                <w:lang w:val="es-ES_tradnl"/>
              </w:rPr>
            </w:pPr>
            <w:r w:rsidRPr="007716D1">
              <w:rPr>
                <w:rFonts w:ascii="Montserrat" w:eastAsiaTheme="minorEastAsia" w:hAnsi="Montserrat"/>
                <w:noProof w:val="0"/>
                <w:sz w:val="18"/>
                <w:szCs w:val="18"/>
                <w:lang w:val="es-ES_tradnl"/>
              </w:rPr>
              <w:t>Anexos técnicos, folletos, catálogos, fotografías, instructivos y/o manuales del fabricante, que envíe el licitante como sustento.</w:t>
            </w:r>
          </w:p>
          <w:p w14:paraId="18AD2102" w14:textId="77777777" w:rsidR="007716D1" w:rsidRPr="007716D1" w:rsidRDefault="007716D1" w:rsidP="007716D1">
            <w:pPr>
              <w:numPr>
                <w:ilvl w:val="0"/>
                <w:numId w:val="60"/>
              </w:numPr>
              <w:ind w:left="307" w:hanging="284"/>
              <w:jc w:val="both"/>
              <w:rPr>
                <w:rFonts w:ascii="Montserrat" w:eastAsiaTheme="minorEastAsia" w:hAnsi="Montserrat"/>
                <w:noProof w:val="0"/>
                <w:sz w:val="18"/>
                <w:szCs w:val="18"/>
                <w:lang w:val="es-ES_tradnl"/>
              </w:rPr>
            </w:pPr>
            <w:r w:rsidRPr="007716D1">
              <w:rPr>
                <w:rFonts w:ascii="Montserrat" w:eastAsiaTheme="minorEastAsia" w:hAnsi="Montserrat"/>
                <w:noProof w:val="0"/>
                <w:sz w:val="18"/>
                <w:szCs w:val="18"/>
                <w:lang w:val="es-ES_tradnl"/>
              </w:rPr>
              <w:t>Se verificará que el licitante haya incluido en su propuesta técnica, carta compromiso del fabricante, solicitada en el Anexo No. 3.1. Cedulas de Descripción de Articulo, donde especifique la habilitación sin restricciones de uso de las funciones (Clases de Servicio) DICOM 3.0. Se considerará interfaz válida siempre y cuando el DICOM CONFORMANCE STATEMENT compruebe que los equipos ofrecidos soportan los servicios requeridos. Además de garantizar su conectividad y comunicación con el sistema digital instalado en la Unidad Médica sin costo para el Instituto, así como la documentación que sustente el DICOM CONFORMANCE STATEMENT, expedido por el fabricante del bien ofertado.</w:t>
            </w:r>
          </w:p>
        </w:tc>
      </w:tr>
      <w:tr w:rsidR="007716D1" w:rsidRPr="007716D1" w14:paraId="173F2AFA" w14:textId="77777777" w:rsidTr="007716D1">
        <w:tc>
          <w:tcPr>
            <w:tcW w:w="1892" w:type="dxa"/>
            <w:vMerge/>
            <w:vAlign w:val="center"/>
          </w:tcPr>
          <w:p w14:paraId="30D99A5E" w14:textId="77777777" w:rsidR="007716D1" w:rsidRPr="007716D1" w:rsidRDefault="007716D1" w:rsidP="007716D1">
            <w:pPr>
              <w:spacing w:line="276" w:lineRule="auto"/>
              <w:jc w:val="both"/>
              <w:rPr>
                <w:rFonts w:ascii="Montserrat" w:eastAsia="Calibri" w:hAnsi="Montserrat" w:cs="Arial"/>
                <w:b/>
                <w:bCs/>
                <w:noProof w:val="0"/>
                <w:sz w:val="18"/>
                <w:szCs w:val="18"/>
                <w:lang w:val="es-ES_tradnl"/>
              </w:rPr>
            </w:pPr>
          </w:p>
        </w:tc>
        <w:tc>
          <w:tcPr>
            <w:tcW w:w="2185" w:type="dxa"/>
            <w:vAlign w:val="center"/>
          </w:tcPr>
          <w:p w14:paraId="2703E62F" w14:textId="77777777" w:rsidR="007716D1" w:rsidRPr="007716D1" w:rsidRDefault="007716D1" w:rsidP="007716D1">
            <w:pPr>
              <w:spacing w:line="276" w:lineRule="auto"/>
              <w:jc w:val="both"/>
              <w:rPr>
                <w:rFonts w:ascii="Montserrat" w:eastAsia="Calibri" w:hAnsi="Montserrat" w:cs="Arial"/>
                <w:b/>
                <w:bCs/>
                <w:noProof w:val="0"/>
                <w:sz w:val="18"/>
                <w:szCs w:val="18"/>
                <w:lang w:val="es-ES"/>
              </w:rPr>
            </w:pPr>
            <w:r w:rsidRPr="007716D1">
              <w:rPr>
                <w:rFonts w:ascii="Montserrat" w:eastAsiaTheme="minorEastAsia" w:hAnsi="Montserrat" w:cs="Arial"/>
                <w:b/>
                <w:noProof w:val="0"/>
                <w:sz w:val="18"/>
                <w:szCs w:val="18"/>
                <w:lang w:val="es-ES_tradnl"/>
              </w:rPr>
              <w:t xml:space="preserve">A2. </w:t>
            </w:r>
            <w:r w:rsidRPr="007716D1">
              <w:rPr>
                <w:rFonts w:ascii="Montserrat" w:eastAsiaTheme="minorEastAsia" w:hAnsi="Montserrat" w:cs="Arial"/>
                <w:b/>
                <w:bCs/>
                <w:noProof w:val="0"/>
                <w:sz w:val="18"/>
                <w:szCs w:val="18"/>
                <w:lang w:val="es-ES_tradnl"/>
              </w:rPr>
              <w:t>Licencias, permisos, registros, certificados o autorizaciones que debe cumplir o aplicarse al bien o servicio a contratar</w:t>
            </w:r>
          </w:p>
        </w:tc>
        <w:tc>
          <w:tcPr>
            <w:tcW w:w="1201" w:type="dxa"/>
            <w:vMerge/>
            <w:vAlign w:val="center"/>
          </w:tcPr>
          <w:p w14:paraId="5BA27157" w14:textId="77777777" w:rsidR="007716D1" w:rsidRPr="007716D1" w:rsidRDefault="007716D1" w:rsidP="007716D1">
            <w:pPr>
              <w:spacing w:line="276" w:lineRule="auto"/>
              <w:jc w:val="both"/>
              <w:rPr>
                <w:rFonts w:ascii="Montserrat" w:eastAsia="Calibri" w:hAnsi="Montserrat" w:cs="Arial"/>
                <w:noProof w:val="0"/>
                <w:sz w:val="18"/>
                <w:szCs w:val="18"/>
                <w:lang w:val="es-ES_tradnl"/>
              </w:rPr>
            </w:pPr>
          </w:p>
        </w:tc>
        <w:tc>
          <w:tcPr>
            <w:tcW w:w="3550" w:type="dxa"/>
            <w:vMerge w:val="restart"/>
            <w:vAlign w:val="center"/>
          </w:tcPr>
          <w:p w14:paraId="01E2EF66" w14:textId="77777777" w:rsidR="007716D1" w:rsidRPr="007716D1" w:rsidRDefault="007716D1" w:rsidP="007716D1">
            <w:pPr>
              <w:numPr>
                <w:ilvl w:val="0"/>
                <w:numId w:val="60"/>
              </w:numPr>
              <w:ind w:left="307" w:hanging="284"/>
              <w:jc w:val="both"/>
              <w:rPr>
                <w:rFonts w:ascii="Montserrat" w:eastAsiaTheme="minorEastAsia" w:hAnsi="Montserrat"/>
                <w:noProof w:val="0"/>
                <w:sz w:val="18"/>
                <w:szCs w:val="18"/>
                <w:lang w:val="es-ES_tradnl"/>
              </w:rPr>
            </w:pPr>
            <w:r w:rsidRPr="007716D1">
              <w:rPr>
                <w:rFonts w:ascii="Montserrat" w:eastAsiaTheme="minorEastAsia" w:hAnsi="Montserrat"/>
                <w:noProof w:val="0"/>
                <w:sz w:val="18"/>
                <w:szCs w:val="18"/>
                <w:lang w:val="es-ES_tradnl"/>
              </w:rPr>
              <w:t>“Descripción amplia y detallada de los bienes ofertados” (</w:t>
            </w:r>
            <w:r w:rsidRPr="007716D1">
              <w:rPr>
                <w:rFonts w:ascii="Montserrat" w:eastAsiaTheme="minorEastAsia" w:hAnsi="Montserrat"/>
                <w:b/>
                <w:noProof w:val="0"/>
                <w:sz w:val="18"/>
                <w:szCs w:val="18"/>
                <w:lang w:val="es-ES_tradnl"/>
              </w:rPr>
              <w:t>Anexo No. 4.1</w:t>
            </w:r>
            <w:r w:rsidRPr="007716D1">
              <w:rPr>
                <w:rFonts w:ascii="Montserrat" w:eastAsiaTheme="minorEastAsia" w:hAnsi="Montserrat"/>
                <w:noProof w:val="0"/>
                <w:sz w:val="18"/>
                <w:szCs w:val="18"/>
                <w:lang w:val="es-ES_tradnl"/>
              </w:rPr>
              <w:t>).</w:t>
            </w:r>
          </w:p>
          <w:p w14:paraId="7A06D8E5" w14:textId="77777777" w:rsidR="007716D1" w:rsidRPr="007716D1" w:rsidRDefault="007716D1" w:rsidP="007716D1">
            <w:pPr>
              <w:numPr>
                <w:ilvl w:val="0"/>
                <w:numId w:val="60"/>
              </w:numPr>
              <w:spacing w:line="276" w:lineRule="auto"/>
              <w:jc w:val="both"/>
              <w:rPr>
                <w:rFonts w:ascii="Montserrat" w:eastAsia="Calibri" w:hAnsi="Montserrat" w:cs="Arial"/>
                <w:noProof w:val="0"/>
                <w:sz w:val="18"/>
                <w:szCs w:val="18"/>
                <w:lang w:val="es-ES_tradnl"/>
              </w:rPr>
            </w:pPr>
            <w:r w:rsidRPr="007716D1">
              <w:rPr>
                <w:rFonts w:ascii="Montserrat" w:eastAsiaTheme="minorEastAsia" w:hAnsi="Montserrat"/>
                <w:noProof w:val="0"/>
                <w:sz w:val="18"/>
                <w:szCs w:val="18"/>
                <w:lang w:val="es-ES_tradnl"/>
              </w:rPr>
              <w:t xml:space="preserve">Documentos presentados para acreditar los requisitos establecidos en el inciso </w:t>
            </w:r>
            <w:r w:rsidRPr="007716D1">
              <w:rPr>
                <w:rFonts w:ascii="Montserrat" w:eastAsiaTheme="minorEastAsia" w:hAnsi="Montserrat"/>
                <w:b/>
                <w:noProof w:val="0"/>
                <w:sz w:val="18"/>
                <w:szCs w:val="18"/>
                <w:lang w:val="es-ES_tradnl"/>
              </w:rPr>
              <w:t xml:space="preserve">d) Licencias, permisos, registros, </w:t>
            </w:r>
            <w:r w:rsidRPr="007716D1">
              <w:rPr>
                <w:rFonts w:ascii="Montserrat" w:eastAsiaTheme="minorEastAsia" w:hAnsi="Montserrat"/>
                <w:b/>
                <w:noProof w:val="0"/>
                <w:sz w:val="18"/>
                <w:szCs w:val="18"/>
                <w:lang w:val="es-ES_tradnl"/>
              </w:rPr>
              <w:lastRenderedPageBreak/>
              <w:t>certificados o autorizaciones que debe cumplir o aplicarse al bien o servicio a contratar</w:t>
            </w:r>
            <w:r w:rsidRPr="007716D1">
              <w:rPr>
                <w:rFonts w:ascii="Montserrat" w:eastAsiaTheme="minorEastAsia" w:hAnsi="Montserrat"/>
                <w:noProof w:val="0"/>
                <w:sz w:val="18"/>
                <w:szCs w:val="18"/>
                <w:lang w:val="es-ES_tradnl"/>
              </w:rPr>
              <w:t>.</w:t>
            </w:r>
          </w:p>
          <w:p w14:paraId="73BBB5E9" w14:textId="77777777" w:rsidR="007716D1" w:rsidRPr="007716D1" w:rsidRDefault="007716D1" w:rsidP="007716D1">
            <w:pPr>
              <w:numPr>
                <w:ilvl w:val="0"/>
                <w:numId w:val="60"/>
              </w:numPr>
              <w:ind w:left="307" w:hanging="284"/>
              <w:jc w:val="both"/>
              <w:rPr>
                <w:rFonts w:ascii="Montserrat" w:eastAsiaTheme="minorEastAsia" w:hAnsi="Montserrat"/>
                <w:noProof w:val="0"/>
                <w:sz w:val="18"/>
                <w:szCs w:val="18"/>
                <w:lang w:val="es-ES_tradnl"/>
              </w:rPr>
            </w:pPr>
            <w:r w:rsidRPr="007716D1">
              <w:rPr>
                <w:rFonts w:ascii="Montserrat" w:eastAsiaTheme="minorEastAsia" w:hAnsi="Montserrat"/>
                <w:noProof w:val="0"/>
                <w:sz w:val="18"/>
                <w:szCs w:val="18"/>
                <w:lang w:val="es-ES_tradnl"/>
              </w:rPr>
              <w:t>“Descripción amplia y detallada de los bienes ofertados” (</w:t>
            </w:r>
            <w:r w:rsidRPr="007716D1">
              <w:rPr>
                <w:rFonts w:ascii="Montserrat" w:eastAsiaTheme="minorEastAsia" w:hAnsi="Montserrat"/>
                <w:b/>
                <w:noProof w:val="0"/>
                <w:sz w:val="18"/>
                <w:szCs w:val="18"/>
                <w:lang w:val="es-ES_tradnl"/>
              </w:rPr>
              <w:t>Anexo No. 4.1</w:t>
            </w:r>
            <w:r w:rsidRPr="007716D1">
              <w:rPr>
                <w:rFonts w:ascii="Montserrat" w:eastAsiaTheme="minorEastAsia" w:hAnsi="Montserrat"/>
                <w:noProof w:val="0"/>
                <w:sz w:val="18"/>
                <w:szCs w:val="18"/>
                <w:lang w:val="es-ES_tradnl"/>
              </w:rPr>
              <w:t>).</w:t>
            </w:r>
          </w:p>
          <w:p w14:paraId="033EB1FF" w14:textId="77777777" w:rsidR="007716D1" w:rsidRPr="007716D1" w:rsidRDefault="007716D1" w:rsidP="007716D1">
            <w:pPr>
              <w:numPr>
                <w:ilvl w:val="0"/>
                <w:numId w:val="60"/>
              </w:numPr>
              <w:spacing w:line="276" w:lineRule="auto"/>
              <w:jc w:val="both"/>
              <w:rPr>
                <w:rFonts w:ascii="Montserrat" w:eastAsia="Calibri" w:hAnsi="Montserrat" w:cs="Arial"/>
                <w:noProof w:val="0"/>
                <w:sz w:val="18"/>
                <w:szCs w:val="18"/>
                <w:lang w:val="es-ES_tradnl"/>
              </w:rPr>
            </w:pPr>
            <w:r w:rsidRPr="007716D1">
              <w:rPr>
                <w:rFonts w:ascii="Montserrat" w:eastAsiaTheme="minorEastAsia" w:hAnsi="Montserrat"/>
                <w:bCs/>
                <w:noProof w:val="0"/>
                <w:sz w:val="18"/>
                <w:szCs w:val="18"/>
                <w:lang w:val="es-ES_tradnl"/>
              </w:rPr>
              <w:t>Escrito(s) que presente para acreditar el cumplimiento del contenido nacional para adquisiciones de bienes o, cumplimiento de las reglas de origen o reglas de mercado para bienes importados, según corresponda.</w:t>
            </w:r>
          </w:p>
        </w:tc>
      </w:tr>
      <w:tr w:rsidR="007716D1" w:rsidRPr="007716D1" w14:paraId="226BF20B" w14:textId="77777777" w:rsidTr="007716D1">
        <w:trPr>
          <w:trHeight w:val="1637"/>
        </w:trPr>
        <w:tc>
          <w:tcPr>
            <w:tcW w:w="1892" w:type="dxa"/>
            <w:vMerge/>
            <w:vAlign w:val="center"/>
          </w:tcPr>
          <w:p w14:paraId="6D607A28" w14:textId="77777777" w:rsidR="007716D1" w:rsidRPr="007716D1" w:rsidRDefault="007716D1" w:rsidP="007716D1">
            <w:pPr>
              <w:rPr>
                <w:rFonts w:eastAsiaTheme="minorEastAsia"/>
                <w:noProof w:val="0"/>
                <w:sz w:val="18"/>
                <w:szCs w:val="18"/>
                <w:lang w:val="es-ES_tradnl"/>
              </w:rPr>
            </w:pPr>
          </w:p>
        </w:tc>
        <w:tc>
          <w:tcPr>
            <w:tcW w:w="2185" w:type="dxa"/>
            <w:vAlign w:val="center"/>
          </w:tcPr>
          <w:p w14:paraId="293B505C" w14:textId="77777777" w:rsidR="007716D1" w:rsidRPr="007716D1" w:rsidRDefault="007716D1" w:rsidP="007716D1">
            <w:pPr>
              <w:rPr>
                <w:rFonts w:ascii="Montserrat" w:eastAsia="Calibri" w:hAnsi="Montserrat" w:cs="Arial"/>
                <w:b/>
                <w:bCs/>
                <w:noProof w:val="0"/>
                <w:sz w:val="18"/>
                <w:szCs w:val="18"/>
                <w:lang w:val="es-ES"/>
              </w:rPr>
            </w:pPr>
            <w:r w:rsidRPr="007716D1">
              <w:rPr>
                <w:rFonts w:ascii="Montserrat" w:eastAsiaTheme="minorEastAsia" w:hAnsi="Montserrat" w:cs="Arial"/>
                <w:b/>
                <w:bCs/>
                <w:noProof w:val="0"/>
                <w:sz w:val="18"/>
                <w:szCs w:val="18"/>
                <w:lang w:val="es-ES_tradnl"/>
              </w:rPr>
              <w:t>A3. Nacionalidad del bien o bienes.</w:t>
            </w:r>
          </w:p>
        </w:tc>
        <w:tc>
          <w:tcPr>
            <w:tcW w:w="1201" w:type="dxa"/>
            <w:vMerge/>
            <w:vAlign w:val="center"/>
          </w:tcPr>
          <w:p w14:paraId="6386AEC3" w14:textId="77777777" w:rsidR="007716D1" w:rsidRPr="007716D1" w:rsidRDefault="007716D1" w:rsidP="007716D1">
            <w:pPr>
              <w:rPr>
                <w:rFonts w:eastAsiaTheme="minorEastAsia"/>
                <w:noProof w:val="0"/>
                <w:sz w:val="18"/>
                <w:szCs w:val="18"/>
                <w:lang w:val="es-ES_tradnl"/>
              </w:rPr>
            </w:pPr>
          </w:p>
        </w:tc>
        <w:tc>
          <w:tcPr>
            <w:tcW w:w="3550" w:type="dxa"/>
            <w:vMerge/>
            <w:vAlign w:val="center"/>
          </w:tcPr>
          <w:p w14:paraId="40EB6AC6" w14:textId="77777777" w:rsidR="007716D1" w:rsidRPr="007716D1" w:rsidRDefault="007716D1" w:rsidP="007716D1">
            <w:pPr>
              <w:jc w:val="both"/>
              <w:rPr>
                <w:rFonts w:eastAsiaTheme="minorEastAsia"/>
                <w:noProof w:val="0"/>
                <w:sz w:val="18"/>
                <w:szCs w:val="18"/>
                <w:lang w:val="es-ES_tradnl"/>
              </w:rPr>
            </w:pPr>
          </w:p>
        </w:tc>
      </w:tr>
      <w:tr w:rsidR="007716D1" w:rsidRPr="007716D1" w14:paraId="5A220784" w14:textId="77777777" w:rsidTr="007716D1">
        <w:trPr>
          <w:trHeight w:val="3402"/>
        </w:trPr>
        <w:tc>
          <w:tcPr>
            <w:tcW w:w="1892" w:type="dxa"/>
            <w:vAlign w:val="center"/>
          </w:tcPr>
          <w:p w14:paraId="223147BF" w14:textId="77777777" w:rsidR="007716D1" w:rsidRPr="007716D1" w:rsidRDefault="007716D1" w:rsidP="007716D1">
            <w:pPr>
              <w:rPr>
                <w:rFonts w:eastAsiaTheme="minorEastAsia"/>
                <w:noProof w:val="0"/>
                <w:sz w:val="18"/>
                <w:szCs w:val="18"/>
                <w:lang w:val="es-ES_tradnl"/>
              </w:rPr>
            </w:pPr>
          </w:p>
        </w:tc>
        <w:tc>
          <w:tcPr>
            <w:tcW w:w="2185" w:type="dxa"/>
            <w:vAlign w:val="center"/>
          </w:tcPr>
          <w:p w14:paraId="579A2342" w14:textId="77777777" w:rsidR="007716D1" w:rsidRPr="007716D1" w:rsidRDefault="007716D1" w:rsidP="007716D1">
            <w:pPr>
              <w:rPr>
                <w:rFonts w:ascii="Montserrat" w:eastAsia="Calibri" w:hAnsi="Montserrat" w:cs="Arial"/>
                <w:b/>
                <w:bCs/>
                <w:noProof w:val="0"/>
                <w:sz w:val="18"/>
                <w:szCs w:val="18"/>
                <w:lang w:val="es-ES"/>
              </w:rPr>
            </w:pPr>
            <w:r w:rsidRPr="007716D1">
              <w:rPr>
                <w:rFonts w:ascii="Montserrat" w:eastAsiaTheme="minorEastAsia" w:hAnsi="Montserrat" w:cs="Arial"/>
                <w:b/>
                <w:noProof w:val="0"/>
                <w:sz w:val="18"/>
                <w:szCs w:val="18"/>
                <w:lang w:val="es-ES_tradnl"/>
              </w:rPr>
              <w:t>A4. Visita a Instalaciones Institucionales.</w:t>
            </w:r>
          </w:p>
        </w:tc>
        <w:tc>
          <w:tcPr>
            <w:tcW w:w="1201" w:type="dxa"/>
            <w:vAlign w:val="center"/>
          </w:tcPr>
          <w:p w14:paraId="4F476FA5" w14:textId="77777777" w:rsidR="007716D1" w:rsidRPr="007716D1" w:rsidRDefault="007716D1" w:rsidP="007716D1">
            <w:pPr>
              <w:rPr>
                <w:rFonts w:eastAsiaTheme="minorEastAsia"/>
                <w:noProof w:val="0"/>
                <w:sz w:val="18"/>
                <w:szCs w:val="18"/>
                <w:lang w:val="es-ES_tradnl"/>
              </w:rPr>
            </w:pPr>
          </w:p>
        </w:tc>
        <w:tc>
          <w:tcPr>
            <w:tcW w:w="3550" w:type="dxa"/>
            <w:vAlign w:val="center"/>
          </w:tcPr>
          <w:p w14:paraId="0292F086" w14:textId="77777777" w:rsidR="007716D1" w:rsidRPr="007716D1" w:rsidRDefault="007716D1" w:rsidP="007716D1">
            <w:pPr>
              <w:numPr>
                <w:ilvl w:val="0"/>
                <w:numId w:val="60"/>
              </w:numPr>
              <w:ind w:left="307" w:hanging="284"/>
              <w:jc w:val="both"/>
              <w:rPr>
                <w:rFonts w:eastAsiaTheme="minorEastAsia"/>
                <w:noProof w:val="0"/>
                <w:sz w:val="18"/>
                <w:szCs w:val="18"/>
                <w:lang w:val="es-ES_tradnl"/>
              </w:rPr>
            </w:pPr>
            <w:r w:rsidRPr="007716D1">
              <w:rPr>
                <w:rFonts w:ascii="Montserrat" w:eastAsiaTheme="minorEastAsia" w:hAnsi="Montserrat"/>
                <w:bCs/>
                <w:noProof w:val="0"/>
                <w:sz w:val="18"/>
                <w:szCs w:val="18"/>
                <w:lang w:val="es-ES"/>
              </w:rPr>
              <w:t>Constancia de haber realizado la visita a las instalaciones de las Unidades Médicas y/o carta compromiso conforme al Anexo No. 4.9 “Formato de carta relativo a la obligación del licitante adjudicado de realizar los trabajos necesarios de adecuación a las instalaciones de cada unidad médica que corresponda”, de conformidad con lo especificado en el inciso f) Visitas a las instalaciones institucionales, donde se suministrarán o colocarán los bienes o donde se prestarán los servicios, en su caso.</w:t>
            </w:r>
          </w:p>
        </w:tc>
      </w:tr>
      <w:tr w:rsidR="007716D1" w:rsidRPr="007716D1" w14:paraId="6AF0CEDE" w14:textId="77777777" w:rsidTr="007716D1">
        <w:trPr>
          <w:trHeight w:val="397"/>
        </w:trPr>
        <w:tc>
          <w:tcPr>
            <w:tcW w:w="8828" w:type="dxa"/>
            <w:gridSpan w:val="4"/>
            <w:shd w:val="clear" w:color="auto" w:fill="76923C" w:themeFill="accent3" w:themeFillShade="BF"/>
            <w:vAlign w:val="center"/>
          </w:tcPr>
          <w:p w14:paraId="66872DB1" w14:textId="77777777" w:rsidR="007716D1" w:rsidRPr="007716D1" w:rsidRDefault="007716D1" w:rsidP="007716D1">
            <w:pPr>
              <w:spacing w:line="276" w:lineRule="auto"/>
              <w:jc w:val="both"/>
              <w:rPr>
                <w:rFonts w:ascii="Montserrat" w:eastAsia="Calibri" w:hAnsi="Montserrat" w:cs="Arial"/>
                <w:noProof w:val="0"/>
                <w:color w:val="FFFFFF" w:themeColor="background1"/>
                <w:sz w:val="18"/>
                <w:szCs w:val="18"/>
                <w:lang w:val="es-ES_tradnl"/>
              </w:rPr>
            </w:pPr>
            <w:r w:rsidRPr="007716D1">
              <w:rPr>
                <w:rFonts w:ascii="Montserrat" w:eastAsia="Calibri" w:hAnsi="Montserrat" w:cs="Arial"/>
                <w:b/>
                <w:noProof w:val="0"/>
                <w:color w:val="FFFFFF" w:themeColor="background1"/>
                <w:sz w:val="18"/>
                <w:szCs w:val="18"/>
                <w:lang w:val="es-ES_tradnl"/>
              </w:rPr>
              <w:t>Evaluación Técnico-Administrativa.</w:t>
            </w:r>
          </w:p>
        </w:tc>
      </w:tr>
      <w:tr w:rsidR="007716D1" w:rsidRPr="007716D1" w14:paraId="00F82090" w14:textId="77777777" w:rsidTr="007716D1">
        <w:tc>
          <w:tcPr>
            <w:tcW w:w="1892" w:type="dxa"/>
            <w:vMerge w:val="restart"/>
            <w:vAlign w:val="center"/>
          </w:tcPr>
          <w:p w14:paraId="333D063F" w14:textId="77777777" w:rsidR="007716D1" w:rsidRPr="007716D1" w:rsidRDefault="007716D1" w:rsidP="007716D1">
            <w:pPr>
              <w:jc w:val="both"/>
              <w:rPr>
                <w:rFonts w:ascii="Montserrat" w:eastAsia="Calibri" w:hAnsi="Montserrat" w:cs="Arial"/>
                <w:b/>
                <w:noProof w:val="0"/>
                <w:sz w:val="18"/>
                <w:szCs w:val="18"/>
                <w:lang w:val="es-ES_tradnl"/>
              </w:rPr>
            </w:pPr>
            <w:bookmarkStart w:id="166" w:name="_Hlk54263560"/>
            <w:r w:rsidRPr="007716D1">
              <w:rPr>
                <w:rFonts w:ascii="Montserrat" w:eastAsia="Calibri" w:hAnsi="Montserrat" w:cs="Arial"/>
                <w:b/>
                <w:noProof w:val="0"/>
                <w:sz w:val="18"/>
                <w:szCs w:val="18"/>
                <w:lang w:val="es-ES_tradnl"/>
              </w:rPr>
              <w:t xml:space="preserve">B. </w:t>
            </w:r>
            <w:r w:rsidRPr="007716D1">
              <w:rPr>
                <w:rFonts w:ascii="Montserrat" w:eastAsia="Calibri" w:hAnsi="Montserrat" w:cs="Arial"/>
                <w:b/>
                <w:bCs/>
                <w:noProof w:val="0"/>
                <w:sz w:val="18"/>
                <w:szCs w:val="18"/>
                <w:lang w:val="es-ES_tradnl"/>
              </w:rPr>
              <w:t>Capacidad del licitante.</w:t>
            </w:r>
          </w:p>
        </w:tc>
        <w:tc>
          <w:tcPr>
            <w:tcW w:w="2185" w:type="dxa"/>
            <w:vAlign w:val="center"/>
          </w:tcPr>
          <w:p w14:paraId="4725726F" w14:textId="77777777" w:rsidR="007716D1" w:rsidRPr="007716D1" w:rsidRDefault="007716D1" w:rsidP="007716D1">
            <w:pPr>
              <w:jc w:val="both"/>
              <w:rPr>
                <w:rFonts w:ascii="Montserrat" w:eastAsia="Calibri" w:hAnsi="Montserrat" w:cs="Arial"/>
                <w:b/>
                <w:noProof w:val="0"/>
                <w:sz w:val="18"/>
                <w:szCs w:val="18"/>
                <w:lang w:val="es-ES_tradnl"/>
              </w:rPr>
            </w:pPr>
            <w:r w:rsidRPr="007716D1">
              <w:rPr>
                <w:rFonts w:ascii="Montserrat" w:eastAsia="Calibri" w:hAnsi="Montserrat" w:cs="Arial"/>
                <w:b/>
                <w:noProof w:val="0"/>
                <w:sz w:val="18"/>
                <w:szCs w:val="18"/>
                <w:lang w:val="es-ES_tradnl"/>
              </w:rPr>
              <w:t>B1. Capacidad de los recursos económicos.</w:t>
            </w:r>
          </w:p>
        </w:tc>
        <w:tc>
          <w:tcPr>
            <w:tcW w:w="1201" w:type="dxa"/>
            <w:vAlign w:val="center"/>
          </w:tcPr>
          <w:p w14:paraId="02A3D41C" w14:textId="77777777" w:rsidR="007716D1" w:rsidRPr="007716D1" w:rsidRDefault="007716D1" w:rsidP="007716D1">
            <w:pPr>
              <w:jc w:val="center"/>
              <w:rPr>
                <w:rFonts w:ascii="Montserrat" w:eastAsia="Calibri" w:hAnsi="Montserrat" w:cs="Arial"/>
                <w:noProof w:val="0"/>
                <w:sz w:val="18"/>
                <w:szCs w:val="18"/>
                <w:lang w:val="es-ES_tradnl"/>
              </w:rPr>
            </w:pPr>
            <w:r w:rsidRPr="007716D1">
              <w:rPr>
                <w:rFonts w:ascii="Montserrat" w:eastAsia="Calibri" w:hAnsi="Montserrat" w:cs="Arial"/>
                <w:noProof w:val="0"/>
                <w:sz w:val="18"/>
                <w:szCs w:val="18"/>
                <w:lang w:val="es-ES_tradnl"/>
              </w:rPr>
              <w:t>3</w:t>
            </w:r>
          </w:p>
        </w:tc>
        <w:tc>
          <w:tcPr>
            <w:tcW w:w="3550" w:type="dxa"/>
            <w:vAlign w:val="center"/>
          </w:tcPr>
          <w:p w14:paraId="620CEA18" w14:textId="77777777" w:rsidR="007716D1" w:rsidRPr="007716D1" w:rsidRDefault="007716D1" w:rsidP="007716D1">
            <w:pPr>
              <w:numPr>
                <w:ilvl w:val="0"/>
                <w:numId w:val="60"/>
              </w:numPr>
              <w:ind w:left="499" w:hanging="357"/>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Anexo No. 4.2 “Relación de documentos concernientes a la Evaluación Técnico-Administrativa”.</w:t>
            </w:r>
          </w:p>
          <w:p w14:paraId="247D9634" w14:textId="77777777" w:rsidR="007716D1" w:rsidRPr="007716D1" w:rsidRDefault="007716D1" w:rsidP="007716D1">
            <w:pPr>
              <w:numPr>
                <w:ilvl w:val="0"/>
                <w:numId w:val="60"/>
              </w:numPr>
              <w:ind w:left="499" w:hanging="357"/>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Última Declaración Fiscal Anual presentada, del año inmediato anterior al año en curso, acreditando que el monto de sus ingresos netos anuales representa cuando menos el 10% del monto de su propuesta económica.</w:t>
            </w:r>
          </w:p>
        </w:tc>
      </w:tr>
      <w:tr w:rsidR="007716D1" w:rsidRPr="007716D1" w14:paraId="76AF870C" w14:textId="77777777" w:rsidTr="007716D1">
        <w:tc>
          <w:tcPr>
            <w:tcW w:w="1892" w:type="dxa"/>
            <w:vMerge/>
            <w:vAlign w:val="center"/>
          </w:tcPr>
          <w:p w14:paraId="4A05D55B" w14:textId="77777777" w:rsidR="007716D1" w:rsidRPr="007716D1" w:rsidRDefault="007716D1" w:rsidP="007716D1">
            <w:pPr>
              <w:jc w:val="both"/>
              <w:rPr>
                <w:rFonts w:ascii="Montserrat" w:eastAsia="Calibri" w:hAnsi="Montserrat" w:cs="Arial"/>
                <w:noProof w:val="0"/>
                <w:sz w:val="18"/>
                <w:szCs w:val="18"/>
                <w:lang w:val="es-ES_tradnl"/>
              </w:rPr>
            </w:pPr>
          </w:p>
        </w:tc>
        <w:tc>
          <w:tcPr>
            <w:tcW w:w="2185" w:type="dxa"/>
            <w:vAlign w:val="center"/>
          </w:tcPr>
          <w:p w14:paraId="5CD6E1DE" w14:textId="77777777" w:rsidR="007716D1" w:rsidRPr="007716D1" w:rsidRDefault="007716D1" w:rsidP="007716D1">
            <w:pPr>
              <w:jc w:val="both"/>
              <w:rPr>
                <w:rFonts w:ascii="Montserrat" w:eastAsia="Calibri" w:hAnsi="Montserrat" w:cs="Arial"/>
                <w:noProof w:val="0"/>
                <w:sz w:val="18"/>
                <w:szCs w:val="18"/>
                <w:lang w:val="es-ES_tradnl"/>
              </w:rPr>
            </w:pPr>
            <w:r w:rsidRPr="007716D1">
              <w:rPr>
                <w:rFonts w:ascii="Montserrat" w:eastAsia="Calibri" w:hAnsi="Montserrat" w:cs="Arial"/>
                <w:b/>
                <w:noProof w:val="0"/>
                <w:sz w:val="18"/>
                <w:szCs w:val="18"/>
                <w:lang w:val="es-ES"/>
              </w:rPr>
              <w:t xml:space="preserve">B2. Capacidad para Asistencia Técnica (recursos técnicos y </w:t>
            </w:r>
            <w:r w:rsidRPr="007716D1">
              <w:rPr>
                <w:rFonts w:ascii="Montserrat" w:eastAsia="Calibri" w:hAnsi="Montserrat" w:cs="Arial"/>
                <w:b/>
                <w:noProof w:val="0"/>
                <w:sz w:val="18"/>
                <w:szCs w:val="18"/>
                <w:lang w:val="es-ES"/>
              </w:rPr>
              <w:lastRenderedPageBreak/>
              <w:t>de equipamiento)</w:t>
            </w:r>
          </w:p>
        </w:tc>
        <w:tc>
          <w:tcPr>
            <w:tcW w:w="1201" w:type="dxa"/>
            <w:vAlign w:val="center"/>
          </w:tcPr>
          <w:p w14:paraId="3AA3F6D6" w14:textId="77777777" w:rsidR="007716D1" w:rsidRPr="007716D1" w:rsidRDefault="007716D1" w:rsidP="007716D1">
            <w:pPr>
              <w:jc w:val="center"/>
              <w:rPr>
                <w:rFonts w:ascii="Montserrat" w:eastAsia="Calibri" w:hAnsi="Montserrat" w:cs="Arial"/>
                <w:noProof w:val="0"/>
                <w:sz w:val="18"/>
                <w:szCs w:val="18"/>
                <w:lang w:val="es-ES_tradnl"/>
              </w:rPr>
            </w:pPr>
            <w:r w:rsidRPr="007716D1">
              <w:rPr>
                <w:rFonts w:ascii="Montserrat" w:eastAsia="Calibri" w:hAnsi="Montserrat" w:cs="Arial"/>
                <w:noProof w:val="0"/>
                <w:sz w:val="18"/>
                <w:szCs w:val="18"/>
                <w:lang w:val="es-ES_tradnl"/>
              </w:rPr>
              <w:lastRenderedPageBreak/>
              <w:t>1.5</w:t>
            </w:r>
          </w:p>
        </w:tc>
        <w:tc>
          <w:tcPr>
            <w:tcW w:w="3550" w:type="dxa"/>
            <w:vAlign w:val="center"/>
          </w:tcPr>
          <w:p w14:paraId="3F414CE1"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Anexo No. 4.2 “Relación de documentos concernientes a la Evaluación Técnico-</w:t>
            </w:r>
            <w:r w:rsidRPr="007716D1">
              <w:rPr>
                <w:rFonts w:ascii="Montserrat" w:eastAsiaTheme="minorEastAsia" w:hAnsi="Montserrat"/>
                <w:bCs/>
                <w:noProof w:val="0"/>
                <w:sz w:val="18"/>
                <w:szCs w:val="18"/>
                <w:lang w:val="es-ES"/>
              </w:rPr>
              <w:lastRenderedPageBreak/>
              <w:t>Administrativa”.</w:t>
            </w:r>
          </w:p>
          <w:p w14:paraId="472F251C"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 xml:space="preserve">Currículum del licitante, indicando la cantidad de Sucursales y Centros de Servicios con los que cuente el licitante, con disponibilidad para atender los requerimientos de los usuarios en las distintas unidades médicas de destino final de los bienes. </w:t>
            </w:r>
          </w:p>
        </w:tc>
      </w:tr>
      <w:tr w:rsidR="007716D1" w:rsidRPr="007716D1" w14:paraId="1BF4423E" w14:textId="77777777" w:rsidTr="007716D1">
        <w:tc>
          <w:tcPr>
            <w:tcW w:w="1892" w:type="dxa"/>
            <w:vMerge/>
            <w:vAlign w:val="center"/>
          </w:tcPr>
          <w:p w14:paraId="46DCDC6F" w14:textId="77777777" w:rsidR="007716D1" w:rsidRPr="007716D1" w:rsidRDefault="007716D1" w:rsidP="007716D1">
            <w:pPr>
              <w:jc w:val="both"/>
              <w:rPr>
                <w:rFonts w:ascii="Montserrat" w:eastAsia="Calibri" w:hAnsi="Montserrat" w:cs="Arial"/>
                <w:noProof w:val="0"/>
                <w:sz w:val="18"/>
                <w:szCs w:val="18"/>
                <w:lang w:val="es-ES_tradnl"/>
              </w:rPr>
            </w:pPr>
          </w:p>
        </w:tc>
        <w:tc>
          <w:tcPr>
            <w:tcW w:w="2185" w:type="dxa"/>
            <w:vAlign w:val="center"/>
          </w:tcPr>
          <w:p w14:paraId="22015895" w14:textId="77777777" w:rsidR="007716D1" w:rsidRPr="007716D1" w:rsidRDefault="007716D1" w:rsidP="007716D1">
            <w:pPr>
              <w:jc w:val="both"/>
              <w:rPr>
                <w:rFonts w:ascii="Montserrat" w:eastAsia="Calibri" w:hAnsi="Montserrat" w:cs="Arial"/>
                <w:noProof w:val="0"/>
                <w:sz w:val="18"/>
                <w:szCs w:val="18"/>
                <w:lang w:val="es-ES_tradnl"/>
              </w:rPr>
            </w:pPr>
            <w:r w:rsidRPr="007716D1">
              <w:rPr>
                <w:rFonts w:ascii="Montserrat" w:eastAsia="Calibri" w:hAnsi="Montserrat" w:cs="Arial"/>
                <w:b/>
                <w:bCs/>
                <w:noProof w:val="0"/>
                <w:sz w:val="18"/>
                <w:szCs w:val="18"/>
                <w:lang w:val="es-ES_tradnl"/>
              </w:rPr>
              <w:t>B3. Participación de discapacitados o empresas que cuenten con trabajadores con discapacidad.</w:t>
            </w:r>
          </w:p>
        </w:tc>
        <w:tc>
          <w:tcPr>
            <w:tcW w:w="1201" w:type="dxa"/>
            <w:vAlign w:val="center"/>
          </w:tcPr>
          <w:p w14:paraId="28AFFFD5" w14:textId="77777777" w:rsidR="007716D1" w:rsidRPr="007716D1" w:rsidRDefault="007716D1" w:rsidP="007716D1">
            <w:pPr>
              <w:jc w:val="center"/>
              <w:rPr>
                <w:rFonts w:ascii="Montserrat" w:eastAsia="Calibri" w:hAnsi="Montserrat" w:cs="Arial"/>
                <w:noProof w:val="0"/>
                <w:sz w:val="18"/>
                <w:szCs w:val="18"/>
                <w:lang w:val="es-ES_tradnl"/>
              </w:rPr>
            </w:pPr>
            <w:r w:rsidRPr="007716D1">
              <w:rPr>
                <w:rFonts w:ascii="Montserrat" w:eastAsia="Calibri" w:hAnsi="Montserrat" w:cs="Arial"/>
                <w:noProof w:val="0"/>
                <w:sz w:val="18"/>
                <w:szCs w:val="18"/>
                <w:lang w:val="es-ES_tradnl"/>
              </w:rPr>
              <w:t>0.4</w:t>
            </w:r>
          </w:p>
        </w:tc>
        <w:tc>
          <w:tcPr>
            <w:tcW w:w="3550" w:type="dxa"/>
            <w:vAlign w:val="center"/>
          </w:tcPr>
          <w:p w14:paraId="02F64E99"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Anexo No. 4.2 “Relación de documentos concernientes a la Evaluación Técnico-Administrativa”.</w:t>
            </w:r>
          </w:p>
          <w:p w14:paraId="3E31EA3F"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Aviso de alta al régimen obligatorio del Instituto Mexicano del Seguro Social cuya antigüedad no sea inferior a seis meses anteriores a la fecha de presentación de proposiciones.</w:t>
            </w:r>
          </w:p>
        </w:tc>
      </w:tr>
      <w:tr w:rsidR="007716D1" w:rsidRPr="007716D1" w14:paraId="7CF0CD22" w14:textId="77777777" w:rsidTr="007716D1">
        <w:tc>
          <w:tcPr>
            <w:tcW w:w="1892" w:type="dxa"/>
            <w:vMerge/>
            <w:vAlign w:val="center"/>
          </w:tcPr>
          <w:p w14:paraId="049DF65B" w14:textId="77777777" w:rsidR="007716D1" w:rsidRPr="007716D1" w:rsidRDefault="007716D1" w:rsidP="007716D1">
            <w:pPr>
              <w:jc w:val="both"/>
              <w:rPr>
                <w:rFonts w:ascii="Montserrat" w:eastAsia="Calibri" w:hAnsi="Montserrat" w:cs="Arial"/>
                <w:noProof w:val="0"/>
                <w:sz w:val="18"/>
                <w:szCs w:val="18"/>
                <w:lang w:val="es-ES_tradnl"/>
              </w:rPr>
            </w:pPr>
          </w:p>
        </w:tc>
        <w:tc>
          <w:tcPr>
            <w:tcW w:w="2185" w:type="dxa"/>
            <w:vAlign w:val="center"/>
          </w:tcPr>
          <w:p w14:paraId="3B00AC85" w14:textId="77777777" w:rsidR="007716D1" w:rsidRPr="007716D1" w:rsidRDefault="007716D1" w:rsidP="007716D1">
            <w:pPr>
              <w:jc w:val="both"/>
              <w:rPr>
                <w:rFonts w:ascii="Montserrat" w:eastAsia="Calibri" w:hAnsi="Montserrat" w:cs="Arial"/>
                <w:b/>
                <w:noProof w:val="0"/>
                <w:sz w:val="18"/>
                <w:szCs w:val="18"/>
                <w:lang w:val="es-ES_tradnl"/>
              </w:rPr>
            </w:pPr>
            <w:r w:rsidRPr="007716D1">
              <w:rPr>
                <w:rFonts w:ascii="Montserrat" w:eastAsia="Calibri" w:hAnsi="Montserrat" w:cs="Arial"/>
                <w:b/>
                <w:noProof w:val="0"/>
                <w:sz w:val="18"/>
                <w:szCs w:val="18"/>
                <w:lang w:val="es-ES_tradnl"/>
              </w:rPr>
              <w:t>B4. Participación de MIPYMES que produzcan bienes con innovación tecnológica</w:t>
            </w:r>
          </w:p>
        </w:tc>
        <w:tc>
          <w:tcPr>
            <w:tcW w:w="1201" w:type="dxa"/>
            <w:vAlign w:val="center"/>
          </w:tcPr>
          <w:p w14:paraId="23E72B48" w14:textId="77777777" w:rsidR="007716D1" w:rsidRPr="007716D1" w:rsidRDefault="007716D1" w:rsidP="007716D1">
            <w:pPr>
              <w:jc w:val="center"/>
              <w:rPr>
                <w:rFonts w:ascii="Montserrat" w:eastAsia="Calibri" w:hAnsi="Montserrat" w:cs="Arial"/>
                <w:noProof w:val="0"/>
                <w:sz w:val="18"/>
                <w:szCs w:val="18"/>
                <w:lang w:val="es-ES_tradnl"/>
              </w:rPr>
            </w:pPr>
            <w:r w:rsidRPr="007716D1">
              <w:rPr>
                <w:rFonts w:ascii="Montserrat" w:eastAsia="Calibri" w:hAnsi="Montserrat" w:cs="Arial"/>
                <w:noProof w:val="0"/>
                <w:sz w:val="18"/>
                <w:szCs w:val="18"/>
                <w:lang w:val="es-ES_tradnl"/>
              </w:rPr>
              <w:t>0.2</w:t>
            </w:r>
          </w:p>
        </w:tc>
        <w:tc>
          <w:tcPr>
            <w:tcW w:w="3550" w:type="dxa"/>
            <w:vAlign w:val="center"/>
          </w:tcPr>
          <w:p w14:paraId="76742F23"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Anexo No. 4.2 “Relación de documentos concernientes a la Evaluación Técnico-Administrativa”.</w:t>
            </w:r>
          </w:p>
          <w:p w14:paraId="62414494"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Constancia emitida por el Instituto Mexicano de la Propiedad Industrial (IMPI), la cual no podrá tener una vigencia mayor a cinco años, en términos de lo dispuesto por el segundo párrafo del artículo 14 de la LAASSP</w:t>
            </w:r>
          </w:p>
        </w:tc>
      </w:tr>
      <w:tr w:rsidR="007716D1" w:rsidRPr="007716D1" w14:paraId="50CEC24E" w14:textId="77777777" w:rsidTr="007716D1">
        <w:tc>
          <w:tcPr>
            <w:tcW w:w="1892" w:type="dxa"/>
            <w:vMerge/>
            <w:vAlign w:val="center"/>
          </w:tcPr>
          <w:p w14:paraId="3CFA9CB8" w14:textId="77777777" w:rsidR="007716D1" w:rsidRPr="007716D1" w:rsidRDefault="007716D1" w:rsidP="007716D1">
            <w:pPr>
              <w:jc w:val="both"/>
              <w:rPr>
                <w:rFonts w:ascii="Montserrat" w:eastAsia="Calibri" w:hAnsi="Montserrat" w:cs="Arial"/>
                <w:noProof w:val="0"/>
                <w:sz w:val="18"/>
                <w:szCs w:val="18"/>
                <w:lang w:val="es-ES_tradnl"/>
              </w:rPr>
            </w:pPr>
          </w:p>
        </w:tc>
        <w:tc>
          <w:tcPr>
            <w:tcW w:w="2185" w:type="dxa"/>
            <w:vAlign w:val="center"/>
          </w:tcPr>
          <w:p w14:paraId="755B12FC" w14:textId="77777777" w:rsidR="007716D1" w:rsidRPr="007716D1" w:rsidRDefault="007716D1" w:rsidP="007716D1">
            <w:pPr>
              <w:jc w:val="both"/>
              <w:rPr>
                <w:rFonts w:ascii="Montserrat" w:eastAsia="Calibri" w:hAnsi="Montserrat" w:cs="Arial"/>
                <w:noProof w:val="0"/>
                <w:sz w:val="18"/>
                <w:szCs w:val="18"/>
                <w:lang w:val="es-ES_tradnl"/>
              </w:rPr>
            </w:pPr>
            <w:r w:rsidRPr="007716D1">
              <w:rPr>
                <w:rFonts w:ascii="Montserrat" w:eastAsia="Calibri" w:hAnsi="Montserrat" w:cs="Arial"/>
                <w:b/>
                <w:noProof w:val="0"/>
                <w:sz w:val="18"/>
                <w:szCs w:val="18"/>
                <w:lang w:val="es-ES_tradnl"/>
              </w:rPr>
              <w:t>B5. Políticas y Prácticas de igualdad de género</w:t>
            </w:r>
          </w:p>
        </w:tc>
        <w:tc>
          <w:tcPr>
            <w:tcW w:w="1201" w:type="dxa"/>
            <w:vAlign w:val="center"/>
          </w:tcPr>
          <w:p w14:paraId="41F44D13" w14:textId="77777777" w:rsidR="007716D1" w:rsidRPr="007716D1" w:rsidRDefault="007716D1" w:rsidP="007716D1">
            <w:pPr>
              <w:jc w:val="center"/>
              <w:rPr>
                <w:rFonts w:ascii="Montserrat" w:eastAsia="Calibri" w:hAnsi="Montserrat" w:cs="Arial"/>
                <w:noProof w:val="0"/>
                <w:sz w:val="18"/>
                <w:szCs w:val="18"/>
                <w:lang w:val="es-ES_tradnl"/>
              </w:rPr>
            </w:pPr>
            <w:r w:rsidRPr="007716D1">
              <w:rPr>
                <w:rFonts w:ascii="Montserrat" w:eastAsia="Calibri" w:hAnsi="Montserrat" w:cs="Arial"/>
                <w:noProof w:val="0"/>
                <w:sz w:val="18"/>
                <w:szCs w:val="18"/>
                <w:lang w:val="es-ES_tradnl"/>
              </w:rPr>
              <w:t>0.2</w:t>
            </w:r>
          </w:p>
        </w:tc>
        <w:tc>
          <w:tcPr>
            <w:tcW w:w="3550" w:type="dxa"/>
            <w:vAlign w:val="center"/>
          </w:tcPr>
          <w:p w14:paraId="543DB1BC"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Anexo No. 4.2 “Relación de documentos concernientes a la Evaluación Técnico-Administrativa”.</w:t>
            </w:r>
          </w:p>
          <w:p w14:paraId="5DD85F59"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Certificado emitido por autoridad y organismo facultado, que acredite que el licitante cuenta con la certificación de haber aplicado Políticas y Prácticas de igualdad de género, en términos de lo dispuesto por el segundo párrafo del artículo 14 de la LAASSP.</w:t>
            </w:r>
          </w:p>
        </w:tc>
      </w:tr>
      <w:tr w:rsidR="007716D1" w:rsidRPr="007716D1" w14:paraId="0C119500" w14:textId="77777777" w:rsidTr="007716D1">
        <w:tc>
          <w:tcPr>
            <w:tcW w:w="1892" w:type="dxa"/>
            <w:vMerge/>
            <w:vAlign w:val="center"/>
          </w:tcPr>
          <w:p w14:paraId="27011689" w14:textId="77777777" w:rsidR="007716D1" w:rsidRPr="007716D1" w:rsidRDefault="007716D1" w:rsidP="007716D1">
            <w:pPr>
              <w:jc w:val="both"/>
              <w:rPr>
                <w:rFonts w:ascii="Montserrat" w:eastAsia="Calibri" w:hAnsi="Montserrat" w:cs="Arial"/>
                <w:noProof w:val="0"/>
                <w:sz w:val="18"/>
                <w:szCs w:val="18"/>
                <w:lang w:val="es-ES_tradnl"/>
              </w:rPr>
            </w:pPr>
          </w:p>
        </w:tc>
        <w:tc>
          <w:tcPr>
            <w:tcW w:w="2185" w:type="dxa"/>
            <w:vAlign w:val="center"/>
          </w:tcPr>
          <w:p w14:paraId="6FCA4455" w14:textId="77777777" w:rsidR="007716D1" w:rsidRPr="007716D1" w:rsidRDefault="007716D1" w:rsidP="007716D1">
            <w:pPr>
              <w:jc w:val="both"/>
              <w:rPr>
                <w:rFonts w:ascii="Montserrat" w:eastAsia="Calibri" w:hAnsi="Montserrat" w:cs="Arial"/>
                <w:b/>
                <w:noProof w:val="0"/>
                <w:sz w:val="18"/>
                <w:szCs w:val="18"/>
                <w:lang w:val="es-ES_tradnl"/>
              </w:rPr>
            </w:pPr>
            <w:r w:rsidRPr="007716D1">
              <w:rPr>
                <w:rFonts w:ascii="Montserrat" w:eastAsia="Calibri" w:hAnsi="Montserrat" w:cs="Arial"/>
                <w:b/>
                <w:noProof w:val="0"/>
                <w:sz w:val="18"/>
                <w:szCs w:val="18"/>
                <w:lang w:val="es-ES_tradnl"/>
              </w:rPr>
              <w:t xml:space="preserve">B6. Extensión del tiempo mínimo de garantía o servicios adicionales de </w:t>
            </w:r>
            <w:r w:rsidRPr="007716D1">
              <w:rPr>
                <w:rFonts w:ascii="Montserrat" w:eastAsia="Calibri" w:hAnsi="Montserrat" w:cs="Arial"/>
                <w:b/>
                <w:noProof w:val="0"/>
                <w:sz w:val="18"/>
                <w:szCs w:val="18"/>
                <w:lang w:val="es-ES_tradnl"/>
              </w:rPr>
              <w:lastRenderedPageBreak/>
              <w:t>mantenimiento.</w:t>
            </w:r>
          </w:p>
        </w:tc>
        <w:tc>
          <w:tcPr>
            <w:tcW w:w="1201" w:type="dxa"/>
            <w:vAlign w:val="center"/>
          </w:tcPr>
          <w:p w14:paraId="3DAC646B" w14:textId="77777777" w:rsidR="007716D1" w:rsidRPr="007716D1" w:rsidRDefault="007716D1" w:rsidP="007716D1">
            <w:pPr>
              <w:jc w:val="center"/>
              <w:rPr>
                <w:rFonts w:ascii="Montserrat" w:eastAsia="Calibri" w:hAnsi="Montserrat" w:cs="Arial"/>
                <w:noProof w:val="0"/>
                <w:sz w:val="18"/>
                <w:szCs w:val="18"/>
                <w:lang w:val="es-ES_tradnl"/>
              </w:rPr>
            </w:pPr>
            <w:r w:rsidRPr="007716D1">
              <w:rPr>
                <w:rFonts w:ascii="Montserrat" w:eastAsia="Calibri" w:hAnsi="Montserrat" w:cs="Arial"/>
                <w:noProof w:val="0"/>
                <w:sz w:val="18"/>
                <w:szCs w:val="18"/>
                <w:lang w:val="es-ES_tradnl"/>
              </w:rPr>
              <w:lastRenderedPageBreak/>
              <w:t>3.7</w:t>
            </w:r>
          </w:p>
        </w:tc>
        <w:tc>
          <w:tcPr>
            <w:tcW w:w="3550" w:type="dxa"/>
            <w:vAlign w:val="center"/>
          </w:tcPr>
          <w:p w14:paraId="19953A4F"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Anexo No. 4.2 “Relación de documentos concernientes a la Evaluación Técnico-Administrativa”.</w:t>
            </w:r>
          </w:p>
          <w:p w14:paraId="0CEAAF96"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lastRenderedPageBreak/>
              <w:t>Copia simple de la Carta de Garantía de los bienes y sus accesorios, y su óptimo funcionamiento, en formato libre, en papel membretado de la empresa respectiva, firmada por el representante legal del licitante, en la que se indique clara y expresamente el plazo de garantía de los bienes ofertados y su óptimo funcionamiento, por 36 meses (obligatorio) y que la garantía responde a una cobertura amplia contra vicios ocultos, defectos de fabricación o cualquier falla que presenten, los bienes y sus accesorios por todo el periodo ofertado; o</w:t>
            </w:r>
          </w:p>
          <w:p w14:paraId="225EBA87"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Copia simple de la Carta de Garantía de los bienes y sus accesorios, y su óptimo funcionamiento, en formato libre, en papel membretado de la empresa respectiva, firmada por el representante legal del licitante, en la que se indique clara y expresamente el plazo de garantía de los bienes ofertados y su óptimo funcionamiento, por una Extensión de garantía de 48 meses o más, y que la garantía responde a una cobertura amplia contra vicios ocultos, defectos de fabricación o cualquier falla que presenten, los bienes y sus accesorios por todo el periodo ofertado; o</w:t>
            </w:r>
          </w:p>
          <w:p w14:paraId="272686E4"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 xml:space="preserve">Copia simple de la Carta de Garantía de los bienes y sus accesorios, y su óptimo funcionamiento en formato libre, en papel membretado de la empresa respectiva, firmada por el representante legal del licitante, en la que se indique clara y expresamente el plazo de garantía de los bienes ofertados y su óptimo funcionamiento, por una Extensión de 42 meses más </w:t>
            </w:r>
            <w:r w:rsidRPr="007716D1">
              <w:rPr>
                <w:rFonts w:ascii="Montserrat" w:eastAsiaTheme="minorEastAsia" w:hAnsi="Montserrat"/>
                <w:bCs/>
                <w:noProof w:val="0"/>
                <w:sz w:val="18"/>
                <w:szCs w:val="18"/>
                <w:lang w:val="es-ES"/>
              </w:rPr>
              <w:lastRenderedPageBreak/>
              <w:t>un Mantenimiento Mayor, este deberá realizarse durante el último mes de vigencia de la Garantía del bien y sus accesorios, el cual consiste en la ejecución de un mantenimiento preventivo más los trabajos necesarios para la rehabilitación de los bienes; y que la garantía responde a una cobertura amplia contra vicios ocultos, defectos de fabricación o cualquier falla que presenten, los bienes y sus accesorios por el todo el periodo ofertado, debidamente acreditado por el licitante adjudicado.</w:t>
            </w:r>
          </w:p>
        </w:tc>
      </w:tr>
      <w:tr w:rsidR="007716D1" w:rsidRPr="007716D1" w14:paraId="6D762DC7" w14:textId="77777777" w:rsidTr="007716D1">
        <w:trPr>
          <w:trHeight w:val="717"/>
        </w:trPr>
        <w:tc>
          <w:tcPr>
            <w:tcW w:w="1892" w:type="dxa"/>
            <w:vMerge w:val="restart"/>
            <w:vAlign w:val="center"/>
          </w:tcPr>
          <w:p w14:paraId="198DCF02" w14:textId="77777777" w:rsidR="007716D1" w:rsidRPr="007716D1" w:rsidRDefault="007716D1" w:rsidP="007716D1">
            <w:pPr>
              <w:jc w:val="both"/>
              <w:rPr>
                <w:rFonts w:ascii="Montserrat" w:eastAsia="Calibri" w:hAnsi="Montserrat" w:cs="Arial"/>
                <w:b/>
                <w:noProof w:val="0"/>
                <w:sz w:val="18"/>
                <w:szCs w:val="18"/>
                <w:lang w:val="es-ES_tradnl"/>
              </w:rPr>
            </w:pPr>
            <w:r w:rsidRPr="007716D1">
              <w:rPr>
                <w:rFonts w:ascii="Montserrat" w:eastAsia="Calibri" w:hAnsi="Montserrat" w:cs="Arial"/>
                <w:b/>
                <w:noProof w:val="0"/>
                <w:sz w:val="18"/>
                <w:szCs w:val="18"/>
                <w:lang w:val="es-ES_tradnl"/>
              </w:rPr>
              <w:lastRenderedPageBreak/>
              <w:t>C. Experiencia y especialidad del licitante.</w:t>
            </w:r>
          </w:p>
        </w:tc>
        <w:tc>
          <w:tcPr>
            <w:tcW w:w="2185" w:type="dxa"/>
            <w:vAlign w:val="center"/>
          </w:tcPr>
          <w:p w14:paraId="704B476E" w14:textId="77777777" w:rsidR="007716D1" w:rsidRPr="007716D1" w:rsidRDefault="007716D1" w:rsidP="007716D1">
            <w:pPr>
              <w:jc w:val="both"/>
              <w:rPr>
                <w:rFonts w:ascii="Montserrat" w:eastAsia="Calibri" w:hAnsi="Montserrat" w:cs="Arial"/>
                <w:b/>
                <w:noProof w:val="0"/>
                <w:sz w:val="18"/>
                <w:szCs w:val="18"/>
                <w:lang w:val="es-ES_tradnl"/>
              </w:rPr>
            </w:pPr>
            <w:r w:rsidRPr="007716D1">
              <w:rPr>
                <w:rFonts w:ascii="Montserrat" w:eastAsia="Calibri" w:hAnsi="Montserrat" w:cs="Arial"/>
                <w:b/>
                <w:noProof w:val="0"/>
                <w:sz w:val="18"/>
                <w:szCs w:val="18"/>
                <w:lang w:val="es-ES_tradnl"/>
              </w:rPr>
              <w:t>C1. Experiencia.</w:t>
            </w:r>
          </w:p>
        </w:tc>
        <w:tc>
          <w:tcPr>
            <w:tcW w:w="1201" w:type="dxa"/>
            <w:vAlign w:val="center"/>
          </w:tcPr>
          <w:p w14:paraId="130040A6" w14:textId="77777777" w:rsidR="007716D1" w:rsidRPr="007716D1" w:rsidRDefault="007716D1" w:rsidP="007716D1">
            <w:pPr>
              <w:jc w:val="center"/>
              <w:rPr>
                <w:rFonts w:ascii="Montserrat" w:eastAsia="Calibri" w:hAnsi="Montserrat" w:cs="Arial"/>
                <w:noProof w:val="0"/>
                <w:sz w:val="18"/>
                <w:szCs w:val="18"/>
                <w:lang w:val="es-ES_tradnl"/>
              </w:rPr>
            </w:pPr>
            <w:r w:rsidRPr="007716D1">
              <w:rPr>
                <w:rFonts w:ascii="Montserrat" w:eastAsia="Calibri" w:hAnsi="Montserrat" w:cs="Arial"/>
                <w:noProof w:val="0"/>
                <w:sz w:val="18"/>
                <w:szCs w:val="18"/>
                <w:lang w:val="es-ES_tradnl"/>
              </w:rPr>
              <w:t>4</w:t>
            </w:r>
          </w:p>
        </w:tc>
        <w:tc>
          <w:tcPr>
            <w:tcW w:w="3550" w:type="dxa"/>
            <w:vAlign w:val="center"/>
          </w:tcPr>
          <w:p w14:paraId="0BBCD32F"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Anexo No. 4.2 “Relación de documentos concernientes a la Evaluación Técnico-Administrativa”.</w:t>
            </w:r>
          </w:p>
          <w:p w14:paraId="65FE725C"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Copia(s) simple(s) del contrato(s) o pedido(s) presentado(s), en los que se verifique que el licitante ha suministrado a cualquier dependencia y/o institución y/o particular, bienes de la misma naturaleza, características específicas y/o a los volúmenes y condiciones similares a los requeridos por la convocante en el presente procedimiento de contratación, que correspondan al periodo comprendido del 2017 al 2021.</w:t>
            </w:r>
          </w:p>
        </w:tc>
      </w:tr>
      <w:tr w:rsidR="007716D1" w:rsidRPr="007716D1" w14:paraId="381D86D3" w14:textId="77777777" w:rsidTr="007716D1">
        <w:tc>
          <w:tcPr>
            <w:tcW w:w="1892" w:type="dxa"/>
            <w:vMerge/>
            <w:vAlign w:val="center"/>
          </w:tcPr>
          <w:p w14:paraId="69C71CE2" w14:textId="77777777" w:rsidR="007716D1" w:rsidRPr="007716D1" w:rsidRDefault="007716D1" w:rsidP="007716D1">
            <w:pPr>
              <w:jc w:val="both"/>
              <w:rPr>
                <w:rFonts w:ascii="Montserrat" w:eastAsia="Calibri" w:hAnsi="Montserrat" w:cs="Arial"/>
                <w:noProof w:val="0"/>
                <w:sz w:val="18"/>
                <w:szCs w:val="18"/>
                <w:lang w:val="es-ES_tradnl"/>
              </w:rPr>
            </w:pPr>
          </w:p>
        </w:tc>
        <w:tc>
          <w:tcPr>
            <w:tcW w:w="2185" w:type="dxa"/>
            <w:vAlign w:val="center"/>
          </w:tcPr>
          <w:p w14:paraId="16ABF208" w14:textId="77777777" w:rsidR="007716D1" w:rsidRPr="007716D1" w:rsidRDefault="007716D1" w:rsidP="007716D1">
            <w:pPr>
              <w:jc w:val="both"/>
              <w:rPr>
                <w:rFonts w:ascii="Montserrat" w:eastAsia="Calibri" w:hAnsi="Montserrat" w:cs="Arial"/>
                <w:b/>
                <w:noProof w:val="0"/>
                <w:sz w:val="18"/>
                <w:szCs w:val="18"/>
                <w:lang w:val="es-ES_tradnl"/>
              </w:rPr>
            </w:pPr>
            <w:r w:rsidRPr="007716D1">
              <w:rPr>
                <w:rFonts w:ascii="Montserrat" w:eastAsia="Calibri" w:hAnsi="Montserrat" w:cs="Arial"/>
                <w:b/>
                <w:noProof w:val="0"/>
                <w:sz w:val="18"/>
                <w:szCs w:val="18"/>
                <w:lang w:val="es-ES_tradnl"/>
              </w:rPr>
              <w:t>C2. Especialidad.</w:t>
            </w:r>
          </w:p>
        </w:tc>
        <w:tc>
          <w:tcPr>
            <w:tcW w:w="1201" w:type="dxa"/>
            <w:vAlign w:val="center"/>
          </w:tcPr>
          <w:p w14:paraId="5D70CDE8" w14:textId="77777777" w:rsidR="007716D1" w:rsidRPr="007716D1" w:rsidRDefault="007716D1" w:rsidP="007716D1">
            <w:pPr>
              <w:jc w:val="center"/>
              <w:rPr>
                <w:rFonts w:ascii="Montserrat" w:eastAsia="Calibri" w:hAnsi="Montserrat" w:cs="Arial"/>
                <w:noProof w:val="0"/>
                <w:sz w:val="18"/>
                <w:szCs w:val="18"/>
                <w:lang w:val="es-ES_tradnl"/>
              </w:rPr>
            </w:pPr>
            <w:r w:rsidRPr="007716D1">
              <w:rPr>
                <w:rFonts w:ascii="Montserrat" w:eastAsia="Calibri" w:hAnsi="Montserrat" w:cs="Arial"/>
                <w:noProof w:val="0"/>
                <w:sz w:val="18"/>
                <w:szCs w:val="18"/>
                <w:lang w:val="es-ES_tradnl"/>
              </w:rPr>
              <w:t>4</w:t>
            </w:r>
          </w:p>
        </w:tc>
        <w:tc>
          <w:tcPr>
            <w:tcW w:w="3550" w:type="dxa"/>
            <w:vAlign w:val="center"/>
          </w:tcPr>
          <w:p w14:paraId="4B98358A"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Anexo No. 4.2 “Relación de documentos concernientes a la Evaluación Técnico-Administrativa”.</w:t>
            </w:r>
          </w:p>
          <w:p w14:paraId="294ADD6E"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 xml:space="preserve">Copia(s) simple(s) del contrato(s)o pedido(s) presentado(s), en los que se verifique que el licitante ha suministrado a cualquier dependencia y/o institución y/o particular, bienes de la misma naturaleza, características específicas y/o a los volúmenes y condiciones similares a los </w:t>
            </w:r>
            <w:r w:rsidRPr="007716D1">
              <w:rPr>
                <w:rFonts w:ascii="Montserrat" w:eastAsiaTheme="minorEastAsia" w:hAnsi="Montserrat"/>
                <w:bCs/>
                <w:noProof w:val="0"/>
                <w:sz w:val="18"/>
                <w:szCs w:val="18"/>
                <w:lang w:val="es-ES"/>
              </w:rPr>
              <w:lastRenderedPageBreak/>
              <w:t>requeridos por la convocante en el presente procedimiento de contratación, que correspondan al periodo comprendido del 2017 al 2021.</w:t>
            </w:r>
          </w:p>
        </w:tc>
      </w:tr>
      <w:tr w:rsidR="007716D1" w:rsidRPr="007716D1" w14:paraId="115EFD35" w14:textId="77777777" w:rsidTr="007716D1">
        <w:tc>
          <w:tcPr>
            <w:tcW w:w="1892" w:type="dxa"/>
            <w:vAlign w:val="center"/>
          </w:tcPr>
          <w:p w14:paraId="5FCA1987" w14:textId="77777777" w:rsidR="007716D1" w:rsidRPr="007716D1" w:rsidRDefault="007716D1" w:rsidP="007716D1">
            <w:pPr>
              <w:jc w:val="both"/>
              <w:rPr>
                <w:rFonts w:ascii="Montserrat" w:eastAsia="Calibri" w:hAnsi="Montserrat" w:cs="Arial"/>
                <w:b/>
                <w:noProof w:val="0"/>
                <w:sz w:val="18"/>
                <w:szCs w:val="18"/>
                <w:lang w:val="es-ES_tradnl"/>
              </w:rPr>
            </w:pPr>
            <w:r w:rsidRPr="007716D1">
              <w:rPr>
                <w:rFonts w:ascii="Montserrat" w:eastAsia="Calibri" w:hAnsi="Montserrat" w:cs="Arial"/>
                <w:b/>
                <w:noProof w:val="0"/>
                <w:sz w:val="18"/>
                <w:szCs w:val="18"/>
                <w:lang w:val="es-ES_tradnl"/>
              </w:rPr>
              <w:lastRenderedPageBreak/>
              <w:t>D. Cumplimiento de contratos.</w:t>
            </w:r>
          </w:p>
        </w:tc>
        <w:tc>
          <w:tcPr>
            <w:tcW w:w="2185" w:type="dxa"/>
            <w:vAlign w:val="center"/>
          </w:tcPr>
          <w:p w14:paraId="674237D1" w14:textId="77777777" w:rsidR="007716D1" w:rsidRPr="007716D1" w:rsidRDefault="007716D1" w:rsidP="007716D1">
            <w:pPr>
              <w:jc w:val="both"/>
              <w:rPr>
                <w:rFonts w:ascii="Montserrat" w:eastAsia="Calibri" w:hAnsi="Montserrat" w:cs="Arial"/>
                <w:b/>
                <w:noProof w:val="0"/>
                <w:sz w:val="18"/>
                <w:szCs w:val="18"/>
                <w:lang w:val="es-ES_tradnl"/>
              </w:rPr>
            </w:pPr>
            <w:r w:rsidRPr="007716D1">
              <w:rPr>
                <w:rFonts w:ascii="Montserrat" w:eastAsia="Calibri" w:hAnsi="Montserrat" w:cs="Arial"/>
                <w:b/>
                <w:noProof w:val="0"/>
                <w:sz w:val="18"/>
                <w:szCs w:val="18"/>
                <w:lang w:val="es-ES_tradnl"/>
              </w:rPr>
              <w:t>Cumplimiento de Contratos y/o Pedidos</w:t>
            </w:r>
          </w:p>
        </w:tc>
        <w:tc>
          <w:tcPr>
            <w:tcW w:w="1201" w:type="dxa"/>
            <w:vAlign w:val="center"/>
          </w:tcPr>
          <w:p w14:paraId="72643CB7" w14:textId="77777777" w:rsidR="007716D1" w:rsidRPr="007716D1" w:rsidRDefault="007716D1" w:rsidP="007716D1">
            <w:pPr>
              <w:jc w:val="center"/>
              <w:rPr>
                <w:rFonts w:ascii="Montserrat" w:eastAsia="Calibri" w:hAnsi="Montserrat" w:cs="Arial"/>
                <w:noProof w:val="0"/>
                <w:sz w:val="18"/>
                <w:szCs w:val="18"/>
                <w:lang w:val="es-ES_tradnl"/>
              </w:rPr>
            </w:pPr>
            <w:r w:rsidRPr="007716D1">
              <w:rPr>
                <w:rFonts w:ascii="Montserrat" w:eastAsia="Calibri" w:hAnsi="Montserrat" w:cs="Arial"/>
                <w:noProof w:val="0"/>
                <w:sz w:val="18"/>
                <w:szCs w:val="18"/>
                <w:lang w:val="es-ES_tradnl"/>
              </w:rPr>
              <w:t>8</w:t>
            </w:r>
          </w:p>
        </w:tc>
        <w:tc>
          <w:tcPr>
            <w:tcW w:w="3550" w:type="dxa"/>
            <w:vAlign w:val="center"/>
          </w:tcPr>
          <w:p w14:paraId="0A7A38FC"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Anexo No. 4.2 “Relación de documentos concernientes a la Evaluación Técnico-Administrativa”.</w:t>
            </w:r>
          </w:p>
          <w:p w14:paraId="0DE8E2CF"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Documentos para acreditar el cumplimiento de los contratos y/o pedidos cumplidos presentados en el rubro “C. Experiencia y Especialidad del licitante”, de acuerdo con lo siguiente:</w:t>
            </w:r>
          </w:p>
          <w:p w14:paraId="3A51C8B6"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Con Dependencias y/o Instituciones Públicas:</w:t>
            </w:r>
          </w:p>
          <w:p w14:paraId="6E8DB9B8"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Fianzas Canceladas. - Se deberá acreditar mediante escrito emitido por la afianzadora, en el que se indique que las fianzas que amparan los contratos presentados en el rubro “C. Experiencia y Especialidad del licitante”, se encuentran canceladas, pudiendo presentar en un sólo escrito varias fianzas;</w:t>
            </w:r>
          </w:p>
          <w:p w14:paraId="4E1AAC3F"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o:</w:t>
            </w:r>
          </w:p>
          <w:p w14:paraId="704ED602"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Escrito de Liberación de Fianzas. - Se deberá acreditar mediante escrito emitido por la Contratante, en el que conste la liberación de la garantía de cumplimiento correspondiente o, la manifestación expresa de la contratante sobre el cumplimiento total de los contratos presentados en el rubro “C. Experiencia y Especialidad del licitante”;</w:t>
            </w:r>
          </w:p>
          <w:p w14:paraId="1B7504DD"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o:</w:t>
            </w:r>
          </w:p>
          <w:p w14:paraId="734848C1"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 xml:space="preserve">Comprobantes de Entrega.- Se deberá acreditar mediante copia simple del Acta Circunstanciada de Entrega - Recepción del equipo a entera satisfacción (Instalación, Puesta en Operación y Capacitación, según sea el </w:t>
            </w:r>
            <w:r w:rsidRPr="007716D1">
              <w:rPr>
                <w:rFonts w:ascii="Montserrat" w:eastAsiaTheme="minorEastAsia" w:hAnsi="Montserrat"/>
                <w:bCs/>
                <w:noProof w:val="0"/>
                <w:sz w:val="18"/>
                <w:szCs w:val="18"/>
                <w:lang w:val="es-ES"/>
              </w:rPr>
              <w:lastRenderedPageBreak/>
              <w:t>caso) de la Dependencia o Entidad; mismas que deberán presentarse selladas por la Dependencia o Entidad y con la firma del personal que recibe, las cuales deberán amparar los contratos o pedidos presentados en el rubro “C. Experiencia y Especialidad del licitante”, dicha acta en todos los casos deberá estar acompañada de copia simple de la factura o de la Remisión de Entrega, pudiendo ocultar los precios.</w:t>
            </w:r>
          </w:p>
          <w:p w14:paraId="371C1657"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Con Instituciones Privadas:</w:t>
            </w:r>
          </w:p>
          <w:p w14:paraId="4B91D5C1"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Factura legible de los equipos entregados, pudiendo ocultar los precios;</w:t>
            </w:r>
          </w:p>
          <w:p w14:paraId="34C23843"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o:</w:t>
            </w:r>
          </w:p>
          <w:p w14:paraId="19F53271"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Remisión de entrega legible de los bienes entregados, pudiendo ocultar los precios.</w:t>
            </w:r>
          </w:p>
          <w:p w14:paraId="6E9CD331" w14:textId="77777777" w:rsidR="007716D1" w:rsidRPr="007716D1" w:rsidRDefault="007716D1" w:rsidP="007716D1">
            <w:pPr>
              <w:numPr>
                <w:ilvl w:val="0"/>
                <w:numId w:val="60"/>
              </w:numPr>
              <w:ind w:left="307" w:hanging="284"/>
              <w:jc w:val="both"/>
              <w:rPr>
                <w:rFonts w:ascii="Montserrat" w:eastAsiaTheme="minorEastAsia" w:hAnsi="Montserrat"/>
                <w:bCs/>
                <w:noProof w:val="0"/>
                <w:sz w:val="18"/>
                <w:szCs w:val="18"/>
                <w:lang w:val="es-ES"/>
              </w:rPr>
            </w:pPr>
            <w:r w:rsidRPr="007716D1">
              <w:rPr>
                <w:rFonts w:ascii="Montserrat" w:eastAsiaTheme="minorEastAsia" w:hAnsi="Montserrat"/>
                <w:bCs/>
                <w:noProof w:val="0"/>
                <w:sz w:val="18"/>
                <w:szCs w:val="18"/>
                <w:lang w:val="es-ES"/>
              </w:rPr>
              <w:t>Para todos los casos, se aclara que solo se considerará la documentación que acredite el Cumplimiento de Contratos y/o Pedidos, relacionada con aquellos contratos en los que el licitante haya acreditado lo solicitado por la convocante en los subrubros de “C1. Experiencia” y “C2. Especialidad”.</w:t>
            </w:r>
          </w:p>
        </w:tc>
      </w:tr>
      <w:bookmarkEnd w:id="166"/>
      <w:tr w:rsidR="007716D1" w:rsidRPr="007716D1" w14:paraId="0BD67428" w14:textId="77777777" w:rsidTr="007716D1">
        <w:tc>
          <w:tcPr>
            <w:tcW w:w="8828" w:type="dxa"/>
            <w:gridSpan w:val="4"/>
            <w:vAlign w:val="center"/>
          </w:tcPr>
          <w:p w14:paraId="04249E38" w14:textId="77777777" w:rsidR="007716D1" w:rsidRPr="007716D1" w:rsidRDefault="007716D1" w:rsidP="007716D1">
            <w:pPr>
              <w:jc w:val="both"/>
              <w:rPr>
                <w:rFonts w:ascii="Montserrat" w:eastAsia="Calibri" w:hAnsi="Montserrat" w:cs="Arial"/>
                <w:b/>
                <w:bCs/>
                <w:noProof w:val="0"/>
                <w:sz w:val="18"/>
                <w:szCs w:val="18"/>
                <w:lang w:val="es-ES"/>
              </w:rPr>
            </w:pPr>
            <w:r w:rsidRPr="007716D1">
              <w:rPr>
                <w:rFonts w:ascii="Montserrat" w:eastAsia="Calibri" w:hAnsi="Montserrat" w:cs="Arial"/>
                <w:b/>
                <w:noProof w:val="0"/>
                <w:sz w:val="18"/>
                <w:szCs w:val="18"/>
                <w:lang w:val="es-ES_tradnl"/>
              </w:rPr>
              <w:lastRenderedPageBreak/>
              <w:t>Nota:</w:t>
            </w:r>
            <w:r w:rsidRPr="007716D1">
              <w:rPr>
                <w:rFonts w:ascii="Montserrat" w:eastAsia="Calibri" w:hAnsi="Montserrat" w:cs="Arial"/>
                <w:noProof w:val="0"/>
                <w:sz w:val="18"/>
                <w:szCs w:val="18"/>
                <w:lang w:val="es-ES_tradnl"/>
              </w:rPr>
              <w:t xml:space="preserve"> Si el licitante requiere ocultar los precios en los documentos presentados para acreditar los rubros de “C. Experiencia y especialidad del licitante” y “D. Cumplimiento de contratos”, podrá hacerlo, en el entendido que en el caso de no realizarlo no será motivo de desechamiento.</w:t>
            </w:r>
          </w:p>
        </w:tc>
      </w:tr>
      <w:bookmarkEnd w:id="165"/>
    </w:tbl>
    <w:p w14:paraId="645404DC"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p>
    <w:p w14:paraId="064B568C"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b/>
          <w:noProof w:val="0"/>
          <w:sz w:val="20"/>
          <w:szCs w:val="20"/>
          <w:lang w:val="es-ES_tradnl"/>
        </w:rPr>
        <w:t>Criterio de evaluación de proposiciones a través del mecanismo Puntos o Porcentajes.</w:t>
      </w:r>
    </w:p>
    <w:p w14:paraId="1343FE8C"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Evaluación Técnico-Médica.</w:t>
      </w:r>
    </w:p>
    <w:p w14:paraId="3288F17D" w14:textId="77777777" w:rsidR="007716D1" w:rsidRPr="007716D1" w:rsidRDefault="007716D1" w:rsidP="007716D1">
      <w:pPr>
        <w:numPr>
          <w:ilvl w:val="0"/>
          <w:numId w:val="61"/>
        </w:numPr>
        <w:spacing w:after="200"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Se corroborará la inclusión y legibilidad de la totalidad de la documentación técnica del licitante, remitida a través del sistema CompraNet, solicitada en el presente procedimiento, considerando las modificaciones que deriven de la o las juntas de aclaraciones.</w:t>
      </w:r>
    </w:p>
    <w:p w14:paraId="4AA51DD4" w14:textId="77777777" w:rsidR="007716D1" w:rsidRPr="007716D1" w:rsidRDefault="007716D1" w:rsidP="007716D1">
      <w:pPr>
        <w:numPr>
          <w:ilvl w:val="0"/>
          <w:numId w:val="61"/>
        </w:numPr>
        <w:spacing w:after="200" w:line="276" w:lineRule="auto"/>
        <w:jc w:val="both"/>
        <w:rPr>
          <w:rFonts w:ascii="Montserrat" w:eastAsia="Calibri" w:hAnsi="Montserrat" w:cs="Arial"/>
          <w:bCs/>
          <w:noProof w:val="0"/>
          <w:sz w:val="20"/>
          <w:szCs w:val="20"/>
        </w:rPr>
      </w:pPr>
      <w:r w:rsidRPr="007716D1">
        <w:rPr>
          <w:rFonts w:ascii="Montserrat" w:eastAsia="Calibri" w:hAnsi="Montserrat" w:cs="Arial"/>
          <w:noProof w:val="0"/>
          <w:sz w:val="20"/>
          <w:szCs w:val="20"/>
        </w:rPr>
        <w:lastRenderedPageBreak/>
        <w:t>Se verificará la descripción técnica del licitante, la cual deberá ser legible, amplia y detallada de los bienes ofertados, conforme a lo precisado en el Instructivo de Llenado del “Descripción amplia y detallada de los bienes ofertados” (Anexo No. 4.1), en el que el licitante deberá puntualizar las características propias del artículo y componentes que oferte, con precisión y claridad, no se considerará válido en estos casos la transcripción íntegra de la especificación o requisito solicitado, sobre todo cuando la especificación y/o requisito del artículo establecido por el Instituto permita alguna opción, conceptos de mayor o menor o ubicación dentro de un rango o cantidades puntuales al que corresponde su oferta. Deberá detallar la especificación por cada numeral solicitado y que corresponda con las características del bien ofertado, permitiendo así corroborar con la documentación señalada en el inciso d) y e) la congruencia que debe guardar con las especificaciones y requisitos obligatorios señalados en las Cédulas de Descripción de los Artículos (Anexo No. 3.1), incluyendo las que se deriven de las Juntas de Aclaraciones</w:t>
      </w:r>
      <w:r w:rsidRPr="007716D1">
        <w:rPr>
          <w:rFonts w:ascii="Montserrat" w:eastAsia="Calibri" w:hAnsi="Montserrat" w:cs="Arial"/>
          <w:bCs/>
          <w:noProof w:val="0"/>
          <w:sz w:val="20"/>
          <w:szCs w:val="20"/>
        </w:rPr>
        <w:t>.</w:t>
      </w:r>
    </w:p>
    <w:p w14:paraId="3B762A8D" w14:textId="77777777" w:rsidR="007716D1" w:rsidRPr="007716D1" w:rsidRDefault="007716D1" w:rsidP="007716D1">
      <w:pPr>
        <w:numPr>
          <w:ilvl w:val="0"/>
          <w:numId w:val="61"/>
        </w:numPr>
        <w:spacing w:after="200" w:line="276" w:lineRule="auto"/>
        <w:jc w:val="both"/>
        <w:rPr>
          <w:rFonts w:ascii="Montserrat" w:eastAsia="Calibri" w:hAnsi="Montserrat" w:cs="Arial"/>
          <w:bCs/>
          <w:noProof w:val="0"/>
          <w:sz w:val="20"/>
          <w:szCs w:val="20"/>
        </w:rPr>
      </w:pPr>
      <w:r w:rsidRPr="007716D1">
        <w:rPr>
          <w:rFonts w:ascii="Montserrat" w:eastAsia="Calibri" w:hAnsi="Montserrat" w:cs="Arial"/>
          <w:bCs/>
          <w:noProof w:val="0"/>
          <w:sz w:val="20"/>
          <w:szCs w:val="20"/>
        </w:rPr>
        <w:t>Se comprobará la inclusión de la(s) marca(s), modelo(s) y fabricante(s) indicados en el “Descripción amplia y detallada de los bienes ofertados” (Anexo No. 4.1) y la congruencia que guarda con los anexos técnicos, folletos, catálogos, fotografías, instructivos y/o manuales del fabricante, que envíe el licitante como sustento.</w:t>
      </w:r>
    </w:p>
    <w:p w14:paraId="3F4B4993" w14:textId="77777777" w:rsidR="007716D1" w:rsidRPr="007716D1" w:rsidRDefault="007716D1" w:rsidP="007716D1">
      <w:pPr>
        <w:numPr>
          <w:ilvl w:val="0"/>
          <w:numId w:val="61"/>
        </w:numPr>
        <w:spacing w:after="200" w:line="276" w:lineRule="auto"/>
        <w:jc w:val="both"/>
        <w:rPr>
          <w:rFonts w:ascii="Montserrat" w:eastAsia="Calibri" w:hAnsi="Montserrat" w:cs="Arial"/>
          <w:bCs/>
          <w:noProof w:val="0"/>
          <w:sz w:val="20"/>
          <w:szCs w:val="20"/>
        </w:rPr>
      </w:pPr>
      <w:r w:rsidRPr="007716D1">
        <w:rPr>
          <w:rFonts w:ascii="Montserrat" w:eastAsia="Calibri" w:hAnsi="Montserrat" w:cs="Arial"/>
          <w:bCs/>
          <w:noProof w:val="0"/>
          <w:sz w:val="20"/>
          <w:szCs w:val="20"/>
        </w:rPr>
        <w:t>Se verificará la correspondencia entre la descripción técnica del licitante, indicada en el “Descripción amplia y detallada de los bienes ofertados” (Anexo No. 4.1), y en su caso el software en español, con los anexos técnicos, folletos, catálogos, fotografías, imágenes, instructivos y/o manuales del fabricante, que envíe el licitante como sustento.</w:t>
      </w:r>
    </w:p>
    <w:p w14:paraId="46526AE3" w14:textId="77777777" w:rsidR="007716D1" w:rsidRPr="007716D1" w:rsidRDefault="007716D1" w:rsidP="007716D1">
      <w:pPr>
        <w:numPr>
          <w:ilvl w:val="0"/>
          <w:numId w:val="61"/>
        </w:numPr>
        <w:spacing w:after="200" w:line="276" w:lineRule="auto"/>
        <w:jc w:val="both"/>
        <w:rPr>
          <w:rFonts w:ascii="Montserrat" w:eastAsia="Calibri" w:hAnsi="Montserrat" w:cs="Arial"/>
          <w:bCs/>
          <w:noProof w:val="0"/>
          <w:sz w:val="20"/>
          <w:szCs w:val="20"/>
        </w:rPr>
      </w:pPr>
      <w:r w:rsidRPr="007716D1">
        <w:rPr>
          <w:rFonts w:ascii="Montserrat" w:eastAsia="Calibri" w:hAnsi="Montserrat" w:cs="Arial"/>
          <w:bCs/>
          <w:noProof w:val="0"/>
          <w:sz w:val="20"/>
          <w:szCs w:val="20"/>
        </w:rPr>
        <w:t xml:space="preserve">Se </w:t>
      </w:r>
      <w:bookmarkStart w:id="167" w:name="_Hlk85045415"/>
      <w:r w:rsidRPr="007716D1">
        <w:rPr>
          <w:rFonts w:ascii="Montserrat" w:eastAsia="Calibri" w:hAnsi="Montserrat" w:cs="Arial"/>
          <w:bCs/>
          <w:noProof w:val="0"/>
          <w:sz w:val="20"/>
          <w:szCs w:val="20"/>
        </w:rPr>
        <w:t>comprobará la congruencia entre la descripción técnica del licitante, indicada en el “Descripción amplia y detallada de los bienes ofertados” (Anexo No. 4.1), incluyendo marca(s), modelo(s) y fabricante(s) y los documentos presentados para acreditar los requisitos establecidos en el inciso d) Licencias, permisos, registros, certificados o autorizaciones que debe cumplir o aplicarse al bien o servicio a contratar, contenido en los presentes Términos y Condiciones; como para el inciso e) “Norma Oficial Mexicana, Norma Mexicana, Norma Internacional, Norma de Referencia o Especificación Técnica, que resulte aplicable a los bienes” del Anexo No. 3 “Documentos relativos al numeral 4.24.3 (Anexo Técnico)”.</w:t>
      </w:r>
      <w:bookmarkEnd w:id="167"/>
    </w:p>
    <w:p w14:paraId="62DB622D" w14:textId="77777777" w:rsidR="007716D1" w:rsidRPr="007716D1" w:rsidRDefault="007716D1" w:rsidP="007716D1">
      <w:pPr>
        <w:numPr>
          <w:ilvl w:val="0"/>
          <w:numId w:val="61"/>
        </w:numPr>
        <w:spacing w:after="200" w:line="276" w:lineRule="auto"/>
        <w:jc w:val="both"/>
        <w:rPr>
          <w:rFonts w:ascii="Montserrat" w:eastAsia="Calibri" w:hAnsi="Montserrat" w:cs="Arial"/>
          <w:bCs/>
          <w:noProof w:val="0"/>
          <w:sz w:val="20"/>
          <w:szCs w:val="20"/>
        </w:rPr>
      </w:pPr>
      <w:r w:rsidRPr="007716D1">
        <w:rPr>
          <w:rFonts w:ascii="Montserrat" w:eastAsia="Calibri" w:hAnsi="Montserrat" w:cs="Arial"/>
          <w:bCs/>
          <w:noProof w:val="0"/>
          <w:sz w:val="20"/>
          <w:szCs w:val="20"/>
        </w:rPr>
        <w:t xml:space="preserve">Se corroborará la congruencia entre el país de origen del(los) bien(es) ofertados con base en el domicilio del(los) fabricante(s) que indique(n) el(los) Certificados de calidad </w:t>
      </w:r>
      <w:r w:rsidRPr="007716D1">
        <w:rPr>
          <w:rFonts w:ascii="Montserrat" w:eastAsia="Calibri" w:hAnsi="Montserrat" w:cs="Arial"/>
          <w:noProof w:val="0"/>
          <w:sz w:val="20"/>
          <w:szCs w:val="20"/>
        </w:rPr>
        <w:t>presentados los cuales pueden ser</w:t>
      </w:r>
      <w:r w:rsidRPr="007716D1">
        <w:rPr>
          <w:rFonts w:ascii="Montserrat" w:eastAsia="Calibri" w:hAnsi="Montserrat" w:cs="Arial"/>
          <w:bCs/>
          <w:noProof w:val="0"/>
          <w:sz w:val="20"/>
          <w:szCs w:val="20"/>
        </w:rPr>
        <w:t xml:space="preserve">: ISO-9001:2015 o ISO-13485:2016 o JIS o MDSAP, vigente(s), presentados para acreditar los requisitos establecidos en el inciso d) Licencias, permisos, registros, certificados o autorizaciones que debe cumplir o aplicarse al bien o servicio a contratar, contra el manifestado en </w:t>
      </w:r>
      <w:r w:rsidRPr="007716D1">
        <w:rPr>
          <w:rFonts w:ascii="Montserrat" w:eastAsia="Calibri" w:hAnsi="Montserrat" w:cs="Arial"/>
          <w:bCs/>
          <w:noProof w:val="0"/>
          <w:sz w:val="20"/>
          <w:szCs w:val="20"/>
        </w:rPr>
        <w:lastRenderedPageBreak/>
        <w:t>el(los) escrito(s) que presente para acreditar el cumplimiento del contenido nacional para adquisiciones de bienes o, cumplimiento de las reglas de origen o reglas de mercado para bienes importados, según corresponda.</w:t>
      </w:r>
    </w:p>
    <w:p w14:paraId="0F3F1763" w14:textId="066DF387" w:rsidR="007716D1" w:rsidRPr="00FC46F0" w:rsidRDefault="007716D1" w:rsidP="007716D1">
      <w:pPr>
        <w:numPr>
          <w:ilvl w:val="0"/>
          <w:numId w:val="61"/>
        </w:numPr>
        <w:spacing w:after="200" w:line="276" w:lineRule="auto"/>
        <w:jc w:val="both"/>
        <w:rPr>
          <w:rFonts w:ascii="Montserrat" w:eastAsia="Calibri" w:hAnsi="Montserrat" w:cs="Arial"/>
          <w:bCs/>
          <w:noProof w:val="0"/>
          <w:sz w:val="20"/>
          <w:szCs w:val="20"/>
        </w:rPr>
      </w:pPr>
      <w:r w:rsidRPr="007716D1">
        <w:rPr>
          <w:rFonts w:ascii="Montserrat" w:eastAsia="Calibri" w:hAnsi="Montserrat" w:cs="Arial"/>
          <w:bCs/>
          <w:noProof w:val="0"/>
          <w:sz w:val="20"/>
          <w:szCs w:val="20"/>
        </w:rPr>
        <w:t>Se verificará la inclusión de las cartas solicitadas en el inciso “e) Norma Oficial Mexicana, Norma Mexicana, Norma Internacional, Norma de Referencia o Especificación Técnica, que resulte aplicable a los bienes:”, del Anexo No. 3 “Documentos relativos al numeral 4.24.3 (Anexo Técnico)”.</w:t>
      </w:r>
    </w:p>
    <w:p w14:paraId="0270E232" w14:textId="77777777" w:rsidR="007716D1" w:rsidRPr="007716D1" w:rsidRDefault="007716D1" w:rsidP="007716D1">
      <w:pPr>
        <w:jc w:val="both"/>
        <w:rPr>
          <w:rFonts w:ascii="Montserrat" w:eastAsia="Calibri" w:hAnsi="Montserrat" w:cs="Arial"/>
          <w:b/>
          <w:bCs/>
          <w:noProof w:val="0"/>
          <w:sz w:val="20"/>
          <w:szCs w:val="20"/>
          <w:lang w:val="es-ES_tradnl"/>
        </w:rPr>
      </w:pPr>
      <w:r w:rsidRPr="007716D1">
        <w:rPr>
          <w:rFonts w:ascii="Montserrat" w:eastAsia="Calibri" w:hAnsi="Montserrat" w:cs="Arial"/>
          <w:b/>
          <w:bCs/>
          <w:noProof w:val="0"/>
          <w:sz w:val="20"/>
          <w:szCs w:val="20"/>
          <w:lang w:val="es-ES_tradnl"/>
        </w:rPr>
        <w:t>Evaluación Técnico-Administrativa.</w:t>
      </w:r>
    </w:p>
    <w:p w14:paraId="3FA2589A" w14:textId="77777777" w:rsidR="007716D1" w:rsidRPr="007716D1" w:rsidRDefault="007716D1" w:rsidP="007716D1">
      <w:pPr>
        <w:jc w:val="both"/>
        <w:rPr>
          <w:rFonts w:ascii="Montserrat" w:eastAsia="Calibri" w:hAnsi="Montserrat" w:cs="Arial"/>
          <w:b/>
          <w:bCs/>
          <w:noProof w:val="0"/>
          <w:sz w:val="20"/>
          <w:szCs w:val="20"/>
          <w:lang w:val="es-ES_tradnl"/>
        </w:rPr>
      </w:pPr>
    </w:p>
    <w:p w14:paraId="522DEDE1" w14:textId="77777777" w:rsidR="007716D1" w:rsidRPr="007716D1" w:rsidRDefault="007716D1" w:rsidP="007716D1">
      <w:pPr>
        <w:spacing w:after="200" w:line="276" w:lineRule="auto"/>
        <w:jc w:val="both"/>
        <w:rPr>
          <w:rFonts w:ascii="Montserrat" w:eastAsia="Calibri" w:hAnsi="Montserrat" w:cs="Arial"/>
          <w:noProof w:val="0"/>
          <w:sz w:val="20"/>
          <w:szCs w:val="20"/>
          <w:lang w:val="es-ES"/>
        </w:rPr>
      </w:pPr>
      <w:r w:rsidRPr="007716D1">
        <w:rPr>
          <w:rFonts w:ascii="Montserrat" w:eastAsia="Calibri" w:hAnsi="Montserrat" w:cs="Arial"/>
          <w:noProof w:val="0"/>
          <w:sz w:val="20"/>
          <w:szCs w:val="20"/>
          <w:lang w:val="es-ES"/>
        </w:rPr>
        <w:t xml:space="preserve">A efecto de acreditar los rubros B. Capacidad del licitante, C. Experiencia y especialidad del licitante y D. Cumplimiento de contratos, el licitante deberá requisitar el formato contenido en el </w:t>
      </w:r>
      <w:r w:rsidRPr="007716D1">
        <w:rPr>
          <w:rFonts w:ascii="Montserrat" w:eastAsia="Calibri" w:hAnsi="Montserrat" w:cs="Arial"/>
          <w:bCs/>
          <w:noProof w:val="0"/>
          <w:sz w:val="20"/>
          <w:szCs w:val="20"/>
          <w:lang w:val="es-ES"/>
        </w:rPr>
        <w:t>Anexo No. 4.2 “Relación de documentos concernientes a la Evaluación Técnico-Administrativa”,</w:t>
      </w:r>
      <w:r w:rsidRPr="007716D1">
        <w:rPr>
          <w:rFonts w:ascii="Montserrat" w:eastAsia="Calibri" w:hAnsi="Montserrat" w:cs="Arial"/>
          <w:noProof w:val="0"/>
          <w:sz w:val="20"/>
          <w:szCs w:val="20"/>
          <w:lang w:val="es-ES"/>
        </w:rPr>
        <w:t xml:space="preserve"> asimismo, deberá enviar la documentación que soporte lo asentado en dicho formato.</w:t>
      </w:r>
    </w:p>
    <w:p w14:paraId="470BAABA"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La información que acredite el cumplimiento de los rubros </w:t>
      </w:r>
      <w:r w:rsidRPr="007716D1">
        <w:rPr>
          <w:rFonts w:ascii="Montserrat" w:eastAsia="Calibri" w:hAnsi="Montserrat" w:cs="Arial"/>
          <w:noProof w:val="0"/>
          <w:sz w:val="20"/>
          <w:szCs w:val="20"/>
          <w:lang w:val="es-ES"/>
        </w:rPr>
        <w:t>B. Capacidad del licitante, C. Experiencia y Especialidad del licitante y D. Cumplimiento de contratos</w:t>
      </w:r>
      <w:r w:rsidRPr="007716D1">
        <w:rPr>
          <w:rFonts w:ascii="Montserrat" w:eastAsia="Calibri" w:hAnsi="Montserrat" w:cs="Arial"/>
          <w:bCs/>
          <w:noProof w:val="0"/>
          <w:sz w:val="20"/>
          <w:szCs w:val="20"/>
          <w:lang w:val="es-ES_tradnl"/>
        </w:rPr>
        <w:t>,</w:t>
      </w:r>
      <w:r w:rsidRPr="007716D1">
        <w:rPr>
          <w:rFonts w:ascii="Montserrat" w:eastAsia="Calibri" w:hAnsi="Montserrat" w:cs="Arial"/>
          <w:b/>
          <w:noProof w:val="0"/>
          <w:sz w:val="20"/>
          <w:szCs w:val="20"/>
          <w:lang w:val="es-ES_tradnl"/>
        </w:rPr>
        <w:t xml:space="preserve"> </w:t>
      </w:r>
      <w:r w:rsidRPr="007716D1">
        <w:rPr>
          <w:rFonts w:ascii="Montserrat" w:eastAsia="Calibri" w:hAnsi="Montserrat" w:cs="Arial"/>
          <w:noProof w:val="0"/>
          <w:sz w:val="20"/>
          <w:szCs w:val="20"/>
          <w:lang w:val="es-ES_tradnl"/>
        </w:rPr>
        <w:t xml:space="preserve">deberá enviarse escaneada y legible, asimismo, deberá contener en cada contrato o pedido la siguiente información: a) Nombre del licitante, b) Nombre de la dependencia o institución (pública o privada) con la que suscribió el contrato y/o pedido, c) </w:t>
      </w:r>
      <w:r w:rsidRPr="007716D1">
        <w:rPr>
          <w:rFonts w:ascii="Montserrat" w:eastAsia="Calibri" w:hAnsi="Montserrat" w:cs="Arial"/>
          <w:bCs/>
          <w:noProof w:val="0"/>
          <w:sz w:val="20"/>
          <w:szCs w:val="20"/>
          <w:lang w:val="es-ES_tradnl"/>
        </w:rPr>
        <w:t xml:space="preserve">Descripción detallada de los bienes adjudicados, d) </w:t>
      </w:r>
      <w:r w:rsidRPr="007716D1">
        <w:rPr>
          <w:rFonts w:ascii="Montserrat" w:eastAsia="Calibri" w:hAnsi="Montserrat" w:cs="Arial"/>
          <w:noProof w:val="0"/>
          <w:sz w:val="20"/>
          <w:szCs w:val="20"/>
          <w:lang w:val="es-ES_tradnl"/>
        </w:rPr>
        <w:t>Fecha de formalización del contrato y/o pedido y e) El contrato y/o pedido deberá estar debidamente formalizado (es decir, con firmas) por el personal de la dependencia o institución (pública o privada) y por el representante de la empresa. En caso de que la información contenida en los contratos y/o pedidos no incluya la información anteriormente señalada o ésta sea ilegible, no serán tomados en cuenta para el otorgamiento de puntos.</w:t>
      </w:r>
    </w:p>
    <w:p w14:paraId="25A1812E" w14:textId="77777777" w:rsidR="007716D1" w:rsidRPr="007716D1" w:rsidRDefault="007716D1" w:rsidP="007716D1">
      <w:pPr>
        <w:numPr>
          <w:ilvl w:val="0"/>
          <w:numId w:val="62"/>
        </w:numPr>
        <w:spacing w:after="200"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Se corroborará la inclusión de la información solicitada y legibilidad de la totalidad de la documentación, remitida a través del sistema CompraNet, solicitada para acreditar los rubros de la Evaluación Técnica Administrativa, establecidos en el presente procedimiento, considerando las modificaciones que deriven de la o las juntas de aclaraciones.</w:t>
      </w:r>
    </w:p>
    <w:p w14:paraId="3FE592DC" w14:textId="77777777" w:rsidR="007716D1" w:rsidRPr="007716D1" w:rsidRDefault="007716D1" w:rsidP="007716D1">
      <w:pPr>
        <w:numPr>
          <w:ilvl w:val="0"/>
          <w:numId w:val="62"/>
        </w:numPr>
        <w:spacing w:after="200"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 xml:space="preserve">Se verificará la correspondencia entre lo manifestado por el licitante en el </w:t>
      </w:r>
      <w:r w:rsidRPr="007716D1">
        <w:rPr>
          <w:rFonts w:ascii="Montserrat" w:eastAsia="Calibri" w:hAnsi="Montserrat" w:cs="Arial"/>
          <w:noProof w:val="0"/>
          <w:sz w:val="20"/>
          <w:szCs w:val="20"/>
          <w:lang w:val="es-ES"/>
        </w:rPr>
        <w:t>Anexo No. 4.2 “Relación de documentos concernientes a la Evaluación Técnico-Administrativa”</w:t>
      </w:r>
      <w:r w:rsidRPr="007716D1">
        <w:rPr>
          <w:rFonts w:ascii="Montserrat" w:eastAsia="Calibri" w:hAnsi="Montserrat" w:cs="Arial"/>
          <w:bCs/>
          <w:noProof w:val="0"/>
          <w:sz w:val="20"/>
          <w:szCs w:val="20"/>
          <w:lang w:val="es-ES"/>
        </w:rPr>
        <w:t xml:space="preserve"> y la </w:t>
      </w:r>
      <w:r w:rsidRPr="007716D1">
        <w:rPr>
          <w:rFonts w:ascii="Montserrat" w:eastAsia="Calibri" w:hAnsi="Montserrat" w:cs="Arial"/>
          <w:noProof w:val="0"/>
          <w:sz w:val="20"/>
          <w:szCs w:val="20"/>
        </w:rPr>
        <w:t>documentación que envíe el licitante como sustento.</w:t>
      </w:r>
    </w:p>
    <w:p w14:paraId="653FD0E5" w14:textId="77777777" w:rsidR="007716D1" w:rsidRPr="007716D1" w:rsidRDefault="007716D1" w:rsidP="007716D1">
      <w:pPr>
        <w:numPr>
          <w:ilvl w:val="0"/>
          <w:numId w:val="62"/>
        </w:numPr>
        <w:spacing w:after="200"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Se comprobará la congruencia entre la documentación remitida por el licitante a través del sistema CompraNet para la acreditación de los rubros B. Capacidad del licitante, C. Experiencia y especialidad del licitante y D. Cumplimiento de contratos, contra las especificaciones y requisitos solicitados en dichos rubros, considerando las modificaciones que deriven de la o las juntas de aclaraciones.</w:t>
      </w:r>
    </w:p>
    <w:p w14:paraId="5C3DCC43" w14:textId="77777777" w:rsidR="007716D1" w:rsidRPr="007716D1" w:rsidRDefault="007716D1" w:rsidP="007716D1">
      <w:pPr>
        <w:spacing w:line="276" w:lineRule="auto"/>
        <w:jc w:val="both"/>
        <w:rPr>
          <w:rFonts w:ascii="Montserrat" w:eastAsia="Calibri" w:hAnsi="Montserrat" w:cs="Arial"/>
          <w:b/>
          <w:bCs/>
          <w:noProof w:val="0"/>
          <w:sz w:val="20"/>
          <w:szCs w:val="20"/>
          <w:lang w:val="es-ES_tradnl"/>
        </w:rPr>
      </w:pPr>
    </w:p>
    <w:p w14:paraId="49D215D5" w14:textId="77777777" w:rsidR="007716D1" w:rsidRPr="007716D1" w:rsidRDefault="007716D1" w:rsidP="007716D1">
      <w:pPr>
        <w:spacing w:after="200" w:line="276" w:lineRule="auto"/>
        <w:jc w:val="both"/>
        <w:rPr>
          <w:rFonts w:ascii="Montserrat" w:eastAsia="Calibri" w:hAnsi="Montserrat" w:cs="Arial"/>
          <w:b/>
          <w:bCs/>
          <w:noProof w:val="0"/>
          <w:sz w:val="20"/>
          <w:szCs w:val="20"/>
          <w:lang w:val="es-ES_tradnl"/>
        </w:rPr>
      </w:pPr>
      <w:r w:rsidRPr="007716D1">
        <w:rPr>
          <w:rFonts w:ascii="Montserrat" w:eastAsia="Calibri" w:hAnsi="Montserrat" w:cs="Arial"/>
          <w:b/>
          <w:bCs/>
          <w:noProof w:val="0"/>
          <w:sz w:val="20"/>
          <w:szCs w:val="20"/>
          <w:lang w:val="es-ES_tradnl"/>
        </w:rPr>
        <w:t>Puntaje de la Evaluación Técnica.</w:t>
      </w:r>
    </w:p>
    <w:tbl>
      <w:tblPr>
        <w:tblStyle w:val="Tablaconcuadrcula10"/>
        <w:tblW w:w="9831" w:type="dxa"/>
        <w:tblInd w:w="-289" w:type="dxa"/>
        <w:tblLayout w:type="fixed"/>
        <w:tblLook w:val="04A0" w:firstRow="1" w:lastRow="0" w:firstColumn="1" w:lastColumn="0" w:noHBand="0" w:noVBand="1"/>
      </w:tblPr>
      <w:tblGrid>
        <w:gridCol w:w="1467"/>
        <w:gridCol w:w="1545"/>
        <w:gridCol w:w="2268"/>
        <w:gridCol w:w="4551"/>
      </w:tblGrid>
      <w:tr w:rsidR="007716D1" w:rsidRPr="007716D1" w14:paraId="759D6F8D" w14:textId="77777777" w:rsidTr="007716D1">
        <w:trPr>
          <w:trHeight w:val="350"/>
          <w:tblHeader/>
        </w:trPr>
        <w:tc>
          <w:tcPr>
            <w:tcW w:w="1467" w:type="dxa"/>
            <w:shd w:val="clear" w:color="auto" w:fill="003300"/>
            <w:vAlign w:val="center"/>
          </w:tcPr>
          <w:p w14:paraId="1B9C7103" w14:textId="77777777" w:rsidR="007716D1" w:rsidRPr="007716D1" w:rsidRDefault="007716D1" w:rsidP="007716D1">
            <w:pPr>
              <w:spacing w:line="276" w:lineRule="auto"/>
              <w:jc w:val="center"/>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Evaluación</w:t>
            </w:r>
          </w:p>
        </w:tc>
        <w:tc>
          <w:tcPr>
            <w:tcW w:w="1545" w:type="dxa"/>
            <w:shd w:val="clear" w:color="auto" w:fill="003300"/>
            <w:vAlign w:val="center"/>
          </w:tcPr>
          <w:p w14:paraId="5BA83164" w14:textId="77777777" w:rsidR="007716D1" w:rsidRPr="007716D1" w:rsidRDefault="007716D1" w:rsidP="007716D1">
            <w:pPr>
              <w:spacing w:line="276" w:lineRule="auto"/>
              <w:jc w:val="center"/>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Rubro</w:t>
            </w:r>
          </w:p>
        </w:tc>
        <w:tc>
          <w:tcPr>
            <w:tcW w:w="2268" w:type="dxa"/>
            <w:shd w:val="clear" w:color="auto" w:fill="003300"/>
            <w:vAlign w:val="center"/>
          </w:tcPr>
          <w:p w14:paraId="5E7BB719" w14:textId="77777777" w:rsidR="007716D1" w:rsidRPr="007716D1" w:rsidRDefault="007716D1" w:rsidP="007716D1">
            <w:pPr>
              <w:spacing w:line="276" w:lineRule="auto"/>
              <w:jc w:val="center"/>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Sub rubro</w:t>
            </w:r>
          </w:p>
        </w:tc>
        <w:tc>
          <w:tcPr>
            <w:tcW w:w="4551" w:type="dxa"/>
            <w:shd w:val="clear" w:color="auto" w:fill="003300"/>
            <w:vAlign w:val="center"/>
          </w:tcPr>
          <w:p w14:paraId="4B2C17E4" w14:textId="77777777" w:rsidR="007716D1" w:rsidRPr="007716D1" w:rsidRDefault="007716D1" w:rsidP="007716D1">
            <w:pPr>
              <w:spacing w:line="276" w:lineRule="auto"/>
              <w:jc w:val="center"/>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Criterio de Puntuación</w:t>
            </w:r>
          </w:p>
        </w:tc>
      </w:tr>
      <w:tr w:rsidR="007716D1" w:rsidRPr="007716D1" w14:paraId="02A684F3" w14:textId="77777777" w:rsidTr="007716D1">
        <w:trPr>
          <w:trHeight w:val="20"/>
        </w:trPr>
        <w:tc>
          <w:tcPr>
            <w:tcW w:w="1467" w:type="dxa"/>
            <w:vMerge w:val="restart"/>
            <w:vAlign w:val="center"/>
          </w:tcPr>
          <w:p w14:paraId="33CD5960" w14:textId="77777777" w:rsidR="007716D1" w:rsidRPr="007716D1" w:rsidRDefault="007716D1" w:rsidP="007716D1">
            <w:pPr>
              <w:spacing w:after="200" w:line="276" w:lineRule="auto"/>
              <w:jc w:val="center"/>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Evaluación Técnico-Médica</w:t>
            </w:r>
          </w:p>
        </w:tc>
        <w:tc>
          <w:tcPr>
            <w:tcW w:w="1545" w:type="dxa"/>
            <w:vMerge w:val="restart"/>
            <w:vAlign w:val="center"/>
          </w:tcPr>
          <w:p w14:paraId="67EA9A1B" w14:textId="77777777" w:rsidR="007716D1" w:rsidRPr="007716D1" w:rsidRDefault="007716D1" w:rsidP="007716D1">
            <w:pPr>
              <w:spacing w:after="200" w:line="276" w:lineRule="auto"/>
              <w:jc w:val="center"/>
              <w:rPr>
                <w:rFonts w:ascii="Montserrat" w:eastAsia="Calibri" w:hAnsi="Montserrat" w:cs="Arial"/>
                <w:b/>
                <w:noProof w:val="0"/>
                <w:sz w:val="20"/>
                <w:szCs w:val="20"/>
                <w:lang w:val="es-ES_tradnl"/>
              </w:rPr>
            </w:pPr>
            <w:r w:rsidRPr="007716D1">
              <w:rPr>
                <w:rFonts w:ascii="Montserrat" w:eastAsiaTheme="minorEastAsia" w:hAnsi="Montserrat" w:cs="Arial"/>
                <w:b/>
                <w:noProof w:val="0"/>
                <w:sz w:val="20"/>
                <w:szCs w:val="20"/>
                <w:lang w:val="es-ES_tradnl"/>
              </w:rPr>
              <w:t>A. Características del bien o bienes objeto de la propuesta técnica.</w:t>
            </w:r>
          </w:p>
        </w:tc>
        <w:tc>
          <w:tcPr>
            <w:tcW w:w="2268" w:type="dxa"/>
            <w:vAlign w:val="center"/>
          </w:tcPr>
          <w:p w14:paraId="2E26DCAB" w14:textId="77777777" w:rsidR="007716D1" w:rsidRPr="007716D1" w:rsidRDefault="007716D1" w:rsidP="007716D1">
            <w:pPr>
              <w:spacing w:line="276" w:lineRule="auto"/>
              <w:jc w:val="both"/>
              <w:rPr>
                <w:rFonts w:ascii="Montserrat" w:eastAsia="Calibri" w:hAnsi="Montserrat" w:cs="Arial"/>
                <w:b/>
                <w:noProof w:val="0"/>
                <w:sz w:val="20"/>
                <w:szCs w:val="20"/>
                <w:lang w:val="es-ES_tradnl"/>
              </w:rPr>
            </w:pPr>
            <w:r w:rsidRPr="007716D1">
              <w:rPr>
                <w:rFonts w:ascii="Montserrat" w:eastAsiaTheme="minorEastAsia" w:hAnsi="Montserrat" w:cs="Arial"/>
                <w:b/>
                <w:noProof w:val="0"/>
                <w:sz w:val="20"/>
                <w:szCs w:val="20"/>
                <w:lang w:val="es-ES_tradnl"/>
              </w:rPr>
              <w:t>A1. Especificaciones y requisitos técnicos.</w:t>
            </w:r>
          </w:p>
        </w:tc>
        <w:tc>
          <w:tcPr>
            <w:tcW w:w="4551" w:type="dxa"/>
            <w:vMerge w:val="restart"/>
            <w:vAlign w:val="center"/>
          </w:tcPr>
          <w:p w14:paraId="23EC6450"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total de las características del bien o bienes objeto de la propuesta técnica, incluyendo las que se deriven de las Juntas de Aclaraciones, son de cumplimiento obligatorio, por lo que:</w:t>
            </w:r>
          </w:p>
          <w:p w14:paraId="3ED122E2"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a)</w:t>
            </w:r>
            <w:r w:rsidRPr="007716D1">
              <w:rPr>
                <w:rFonts w:ascii="Montserrat" w:eastAsia="Calibri" w:hAnsi="Montserrat" w:cs="Arial"/>
                <w:noProof w:val="0"/>
                <w:sz w:val="20"/>
                <w:szCs w:val="20"/>
                <w:lang w:val="es-ES_tradnl"/>
              </w:rPr>
              <w:tab/>
              <w:t xml:space="preserve">El incumplimiento de alguna especificación y/o requisito Técnico Médico, se desechará la proposición, por lo que se le otorgarán </w:t>
            </w:r>
            <w:r w:rsidRPr="007716D1">
              <w:rPr>
                <w:rFonts w:ascii="Montserrat" w:eastAsia="Calibri" w:hAnsi="Montserrat" w:cs="Arial"/>
                <w:b/>
                <w:noProof w:val="0"/>
                <w:sz w:val="20"/>
                <w:szCs w:val="20"/>
                <w:lang w:val="es-ES_tradnl"/>
              </w:rPr>
              <w:t>0 (cero) puntos</w:t>
            </w:r>
            <w:r w:rsidRPr="007716D1">
              <w:rPr>
                <w:rFonts w:ascii="Montserrat" w:eastAsia="Calibri" w:hAnsi="Montserrat" w:cs="Arial"/>
                <w:noProof w:val="0"/>
                <w:sz w:val="20"/>
                <w:szCs w:val="20"/>
                <w:lang w:val="es-ES_tradnl"/>
              </w:rPr>
              <w:t>.</w:t>
            </w:r>
          </w:p>
          <w:p w14:paraId="78341F6D"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b)</w:t>
            </w:r>
            <w:r w:rsidRPr="007716D1">
              <w:rPr>
                <w:rFonts w:ascii="Montserrat" w:eastAsia="Calibri" w:hAnsi="Montserrat" w:cs="Arial"/>
                <w:noProof w:val="0"/>
                <w:sz w:val="20"/>
                <w:szCs w:val="20"/>
                <w:lang w:val="es-ES_tradnl"/>
              </w:rPr>
              <w:tab/>
              <w:t xml:space="preserve">El cumplimiento total de las especificaciones y/o requisitos Técnicos Médicos solicitados, se determinará como Proposición Técnica Médica Solvente, por lo que se le otorgarán </w:t>
            </w:r>
            <w:r w:rsidRPr="007716D1">
              <w:rPr>
                <w:rFonts w:ascii="Montserrat" w:eastAsia="Calibri" w:hAnsi="Montserrat" w:cs="Arial"/>
                <w:b/>
                <w:bCs/>
                <w:noProof w:val="0"/>
                <w:sz w:val="20"/>
                <w:szCs w:val="20"/>
                <w:lang w:val="es-ES_tradnl"/>
              </w:rPr>
              <w:t>25 puntos</w:t>
            </w:r>
            <w:r w:rsidRPr="007716D1">
              <w:rPr>
                <w:rFonts w:ascii="Montserrat" w:eastAsia="Calibri" w:hAnsi="Montserrat" w:cs="Arial"/>
                <w:noProof w:val="0"/>
                <w:sz w:val="20"/>
                <w:szCs w:val="20"/>
                <w:lang w:val="es-ES_tradnl"/>
              </w:rPr>
              <w:t>.</w:t>
            </w:r>
          </w:p>
        </w:tc>
      </w:tr>
      <w:tr w:rsidR="007716D1" w:rsidRPr="007716D1" w14:paraId="6BFB5FC1" w14:textId="77777777" w:rsidTr="007716D1">
        <w:trPr>
          <w:trHeight w:val="794"/>
        </w:trPr>
        <w:tc>
          <w:tcPr>
            <w:tcW w:w="1467" w:type="dxa"/>
            <w:vMerge/>
          </w:tcPr>
          <w:p w14:paraId="49470491"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1545" w:type="dxa"/>
            <w:vMerge/>
          </w:tcPr>
          <w:p w14:paraId="4487018D"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0A5344A9" w14:textId="77777777" w:rsidR="007716D1" w:rsidRPr="007716D1" w:rsidRDefault="007716D1" w:rsidP="007716D1">
            <w:pPr>
              <w:spacing w:line="276" w:lineRule="auto"/>
              <w:jc w:val="both"/>
              <w:rPr>
                <w:rFonts w:ascii="Montserrat" w:eastAsia="Calibri" w:hAnsi="Montserrat" w:cs="Arial"/>
                <w:b/>
                <w:noProof w:val="0"/>
                <w:sz w:val="20"/>
                <w:szCs w:val="20"/>
                <w:lang w:val="es-ES_tradnl"/>
              </w:rPr>
            </w:pPr>
            <w:r w:rsidRPr="007716D1">
              <w:rPr>
                <w:rFonts w:ascii="Montserrat" w:eastAsiaTheme="minorEastAsia" w:hAnsi="Montserrat" w:cs="Arial"/>
                <w:b/>
                <w:noProof w:val="0"/>
                <w:sz w:val="20"/>
                <w:szCs w:val="20"/>
                <w:lang w:val="es-ES_tradnl"/>
              </w:rPr>
              <w:t xml:space="preserve">A2. </w:t>
            </w:r>
            <w:r w:rsidRPr="007716D1">
              <w:rPr>
                <w:rFonts w:ascii="Montserrat" w:eastAsiaTheme="minorEastAsia" w:hAnsi="Montserrat" w:cs="Arial"/>
                <w:b/>
                <w:bCs/>
                <w:noProof w:val="0"/>
                <w:sz w:val="20"/>
                <w:szCs w:val="20"/>
                <w:lang w:val="es-ES_tradnl"/>
              </w:rPr>
              <w:t>Licencias, permisos, registros, certificados o autorizaciones que debe cumplir o aplicarse al bien o servicio a contratar.</w:t>
            </w:r>
          </w:p>
        </w:tc>
        <w:tc>
          <w:tcPr>
            <w:tcW w:w="4551" w:type="dxa"/>
            <w:vMerge/>
          </w:tcPr>
          <w:p w14:paraId="377DB0FB"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p>
        </w:tc>
      </w:tr>
      <w:tr w:rsidR="007716D1" w:rsidRPr="007716D1" w14:paraId="1563B3D7" w14:textId="77777777" w:rsidTr="007716D1">
        <w:trPr>
          <w:trHeight w:val="510"/>
        </w:trPr>
        <w:tc>
          <w:tcPr>
            <w:tcW w:w="1467" w:type="dxa"/>
            <w:vMerge/>
          </w:tcPr>
          <w:p w14:paraId="25954F66"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1545" w:type="dxa"/>
            <w:vMerge/>
          </w:tcPr>
          <w:p w14:paraId="6C13BF43"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4C9D6AEB" w14:textId="77777777" w:rsidR="007716D1" w:rsidRPr="007716D1" w:rsidRDefault="007716D1" w:rsidP="007716D1">
            <w:pPr>
              <w:spacing w:line="276" w:lineRule="auto"/>
              <w:jc w:val="both"/>
              <w:rPr>
                <w:rFonts w:ascii="Montserrat" w:eastAsia="Calibri" w:hAnsi="Montserrat" w:cs="Arial"/>
                <w:b/>
                <w:noProof w:val="0"/>
                <w:sz w:val="20"/>
                <w:szCs w:val="20"/>
                <w:lang w:val="es-ES_tradnl"/>
              </w:rPr>
            </w:pPr>
            <w:r w:rsidRPr="007716D1">
              <w:rPr>
                <w:rFonts w:ascii="Montserrat" w:eastAsiaTheme="minorEastAsia" w:hAnsi="Montserrat" w:cs="Arial"/>
                <w:b/>
                <w:bCs/>
                <w:noProof w:val="0"/>
                <w:sz w:val="20"/>
                <w:szCs w:val="20"/>
                <w:lang w:val="es-ES_tradnl"/>
              </w:rPr>
              <w:t>A3. Nacionalidad del bien o bienes.</w:t>
            </w:r>
          </w:p>
        </w:tc>
        <w:tc>
          <w:tcPr>
            <w:tcW w:w="4551" w:type="dxa"/>
            <w:vMerge/>
          </w:tcPr>
          <w:p w14:paraId="4E1BA3B2"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p>
        </w:tc>
      </w:tr>
      <w:tr w:rsidR="007716D1" w:rsidRPr="007716D1" w14:paraId="7D036A7F" w14:textId="77777777" w:rsidTr="007716D1">
        <w:trPr>
          <w:trHeight w:val="567"/>
        </w:trPr>
        <w:tc>
          <w:tcPr>
            <w:tcW w:w="1467" w:type="dxa"/>
            <w:vMerge/>
          </w:tcPr>
          <w:p w14:paraId="2CF70038"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1545" w:type="dxa"/>
            <w:vMerge/>
          </w:tcPr>
          <w:p w14:paraId="1AD03844"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410B4CF7" w14:textId="77777777" w:rsidR="007716D1" w:rsidRPr="007716D1" w:rsidRDefault="007716D1" w:rsidP="007716D1">
            <w:pPr>
              <w:spacing w:line="276" w:lineRule="auto"/>
              <w:jc w:val="both"/>
              <w:rPr>
                <w:rFonts w:ascii="Montserrat" w:eastAsia="Calibri" w:hAnsi="Montserrat" w:cs="Arial"/>
                <w:b/>
                <w:noProof w:val="0"/>
                <w:sz w:val="20"/>
                <w:szCs w:val="20"/>
                <w:lang w:val="es-ES_tradnl"/>
              </w:rPr>
            </w:pPr>
            <w:r w:rsidRPr="007716D1">
              <w:rPr>
                <w:rFonts w:ascii="Montserrat" w:eastAsiaTheme="minorEastAsia" w:hAnsi="Montserrat" w:cs="Arial"/>
                <w:b/>
                <w:noProof w:val="0"/>
                <w:sz w:val="20"/>
                <w:szCs w:val="20"/>
                <w:lang w:val="es-ES_tradnl"/>
              </w:rPr>
              <w:t>A4. Visita a Instalaciones Institucionales.</w:t>
            </w:r>
          </w:p>
        </w:tc>
        <w:tc>
          <w:tcPr>
            <w:tcW w:w="4551" w:type="dxa"/>
            <w:vMerge/>
          </w:tcPr>
          <w:p w14:paraId="69946569"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p>
        </w:tc>
      </w:tr>
      <w:tr w:rsidR="007716D1" w:rsidRPr="007716D1" w14:paraId="2BDE33D2" w14:textId="77777777" w:rsidTr="007716D1">
        <w:trPr>
          <w:trHeight w:val="2948"/>
        </w:trPr>
        <w:tc>
          <w:tcPr>
            <w:tcW w:w="1467" w:type="dxa"/>
            <w:vMerge w:val="restart"/>
            <w:vAlign w:val="center"/>
          </w:tcPr>
          <w:p w14:paraId="071985EC"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Evaluación Técnico-Administrativa</w:t>
            </w:r>
          </w:p>
        </w:tc>
        <w:tc>
          <w:tcPr>
            <w:tcW w:w="1545" w:type="dxa"/>
            <w:vMerge w:val="restart"/>
            <w:vAlign w:val="center"/>
          </w:tcPr>
          <w:p w14:paraId="793364E8"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B. Capacidad del licitante.</w:t>
            </w:r>
          </w:p>
        </w:tc>
        <w:tc>
          <w:tcPr>
            <w:tcW w:w="2268" w:type="dxa"/>
            <w:vAlign w:val="center"/>
          </w:tcPr>
          <w:p w14:paraId="43B2FEA2"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B1. Capacidad de los recursos económicos.</w:t>
            </w:r>
          </w:p>
        </w:tc>
        <w:tc>
          <w:tcPr>
            <w:tcW w:w="4551" w:type="dxa"/>
            <w:vAlign w:val="center"/>
          </w:tcPr>
          <w:p w14:paraId="44DF6B7C" w14:textId="77777777" w:rsidR="007716D1" w:rsidRPr="007716D1" w:rsidRDefault="007716D1" w:rsidP="007716D1">
            <w:pPr>
              <w:numPr>
                <w:ilvl w:val="0"/>
                <w:numId w:val="71"/>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Acredita monto de sus ingresos por el 20% o más del monto de su propuesta económica. </w:t>
            </w:r>
            <w:r w:rsidRPr="007716D1">
              <w:rPr>
                <w:rFonts w:ascii="Montserrat" w:eastAsia="Calibri" w:hAnsi="Montserrat" w:cs="Arial"/>
                <w:b/>
                <w:noProof w:val="0"/>
                <w:sz w:val="20"/>
                <w:szCs w:val="20"/>
                <w:lang w:val="es-ES_tradnl"/>
              </w:rPr>
              <w:t>3 puntos</w:t>
            </w:r>
            <w:r w:rsidRPr="007716D1">
              <w:rPr>
                <w:rFonts w:ascii="Montserrat" w:eastAsia="Calibri" w:hAnsi="Montserrat" w:cs="Arial"/>
                <w:noProof w:val="0"/>
                <w:sz w:val="20"/>
                <w:szCs w:val="20"/>
                <w:lang w:val="es-ES_tradnl"/>
              </w:rPr>
              <w:t>.</w:t>
            </w:r>
          </w:p>
          <w:p w14:paraId="4A2B5DB2" w14:textId="77777777" w:rsidR="007716D1" w:rsidRPr="007716D1" w:rsidRDefault="007716D1" w:rsidP="007716D1">
            <w:pPr>
              <w:numPr>
                <w:ilvl w:val="0"/>
                <w:numId w:val="71"/>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Acredita monto de sus ingresos por el 10 % y hasta 19.9% del monto de su propuesta económica </w:t>
            </w:r>
            <w:r w:rsidRPr="007716D1">
              <w:rPr>
                <w:rFonts w:ascii="Montserrat" w:eastAsia="Calibri" w:hAnsi="Montserrat" w:cs="Arial"/>
                <w:b/>
                <w:noProof w:val="0"/>
                <w:sz w:val="20"/>
                <w:szCs w:val="20"/>
                <w:lang w:val="es-ES_tradnl"/>
              </w:rPr>
              <w:t>2 (dos) puntos</w:t>
            </w:r>
            <w:r w:rsidRPr="007716D1">
              <w:rPr>
                <w:rFonts w:ascii="Montserrat" w:eastAsia="Calibri" w:hAnsi="Montserrat" w:cs="Arial"/>
                <w:noProof w:val="0"/>
                <w:sz w:val="20"/>
                <w:szCs w:val="20"/>
                <w:lang w:val="es-ES_tradnl"/>
              </w:rPr>
              <w:t>.</w:t>
            </w:r>
          </w:p>
          <w:p w14:paraId="7CB653D8" w14:textId="77777777" w:rsidR="007716D1" w:rsidRPr="007716D1" w:rsidRDefault="007716D1" w:rsidP="007716D1">
            <w:pPr>
              <w:numPr>
                <w:ilvl w:val="0"/>
                <w:numId w:val="71"/>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Acredita monto de sus ingresos por el 5 % y hasta 9.9% del monto de su propuesta económica </w:t>
            </w:r>
            <w:r w:rsidRPr="007716D1">
              <w:rPr>
                <w:rFonts w:ascii="Montserrat" w:eastAsia="Calibri" w:hAnsi="Montserrat" w:cs="Arial"/>
                <w:b/>
                <w:noProof w:val="0"/>
                <w:sz w:val="20"/>
                <w:szCs w:val="20"/>
                <w:lang w:val="es-ES_tradnl"/>
              </w:rPr>
              <w:t>1 (uno) puntos</w:t>
            </w:r>
            <w:r w:rsidRPr="007716D1">
              <w:rPr>
                <w:rFonts w:ascii="Montserrat" w:eastAsia="Calibri" w:hAnsi="Montserrat" w:cs="Arial"/>
                <w:noProof w:val="0"/>
                <w:sz w:val="20"/>
                <w:szCs w:val="20"/>
                <w:lang w:val="es-ES_tradnl"/>
              </w:rPr>
              <w:t>.</w:t>
            </w:r>
          </w:p>
          <w:p w14:paraId="79BB9208" w14:textId="77777777" w:rsidR="007716D1" w:rsidRPr="007716D1" w:rsidRDefault="007716D1" w:rsidP="007716D1">
            <w:pPr>
              <w:numPr>
                <w:ilvl w:val="0"/>
                <w:numId w:val="71"/>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Acredita monto de sus ingresos por el 0 % y hasta 4.9 % del monto de su propuesta económica </w:t>
            </w:r>
            <w:r w:rsidRPr="007716D1">
              <w:rPr>
                <w:rFonts w:ascii="Montserrat" w:eastAsia="Calibri" w:hAnsi="Montserrat" w:cs="Arial"/>
                <w:b/>
                <w:noProof w:val="0"/>
                <w:sz w:val="20"/>
                <w:szCs w:val="20"/>
                <w:lang w:val="es-ES_tradnl"/>
              </w:rPr>
              <w:t>0 (cero) puntos</w:t>
            </w:r>
            <w:r w:rsidRPr="007716D1">
              <w:rPr>
                <w:rFonts w:ascii="Montserrat" w:eastAsia="Calibri" w:hAnsi="Montserrat" w:cs="Arial"/>
                <w:noProof w:val="0"/>
                <w:sz w:val="20"/>
                <w:szCs w:val="20"/>
                <w:lang w:val="es-ES_tradnl"/>
              </w:rPr>
              <w:t>.</w:t>
            </w:r>
          </w:p>
        </w:tc>
      </w:tr>
      <w:tr w:rsidR="007716D1" w:rsidRPr="007716D1" w14:paraId="17719AEB" w14:textId="77777777" w:rsidTr="007716D1">
        <w:trPr>
          <w:trHeight w:val="195"/>
        </w:trPr>
        <w:tc>
          <w:tcPr>
            <w:tcW w:w="1467" w:type="dxa"/>
            <w:vMerge/>
          </w:tcPr>
          <w:p w14:paraId="0676BCF5"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1545" w:type="dxa"/>
            <w:vMerge/>
          </w:tcPr>
          <w:p w14:paraId="143BC94A"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54A5DDE5"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b/>
                <w:noProof w:val="0"/>
                <w:sz w:val="20"/>
                <w:szCs w:val="20"/>
                <w:lang w:val="es-ES"/>
              </w:rPr>
              <w:t>B2. Capacidad para Asistencia Técnica (recursos técnicos y de equipamiento)</w:t>
            </w:r>
          </w:p>
        </w:tc>
        <w:tc>
          <w:tcPr>
            <w:tcW w:w="4551" w:type="dxa"/>
            <w:vAlign w:val="center"/>
          </w:tcPr>
          <w:p w14:paraId="7A3E7500" w14:textId="77777777" w:rsidR="007716D1" w:rsidRPr="007716D1" w:rsidRDefault="007716D1" w:rsidP="007716D1">
            <w:pPr>
              <w:numPr>
                <w:ilvl w:val="0"/>
                <w:numId w:val="63"/>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Si acredita dos sucursales y al menos un centro de servicio, se le otorgarán </w:t>
            </w:r>
            <w:r w:rsidRPr="007716D1">
              <w:rPr>
                <w:rFonts w:ascii="Montserrat" w:eastAsia="Calibri" w:hAnsi="Montserrat" w:cs="Arial"/>
                <w:b/>
                <w:noProof w:val="0"/>
                <w:sz w:val="20"/>
                <w:szCs w:val="20"/>
                <w:lang w:val="es-ES_tradnl"/>
              </w:rPr>
              <w:t>1.5 puntos</w:t>
            </w:r>
            <w:r w:rsidRPr="007716D1">
              <w:rPr>
                <w:rFonts w:ascii="Montserrat" w:eastAsia="Calibri" w:hAnsi="Montserrat" w:cs="Arial"/>
                <w:noProof w:val="0"/>
                <w:sz w:val="20"/>
                <w:szCs w:val="20"/>
                <w:lang w:val="es-ES_tradnl"/>
              </w:rPr>
              <w:t>.</w:t>
            </w:r>
          </w:p>
          <w:p w14:paraId="491B86E6" w14:textId="77777777" w:rsidR="007716D1" w:rsidRPr="007716D1" w:rsidRDefault="007716D1" w:rsidP="007716D1">
            <w:pPr>
              <w:numPr>
                <w:ilvl w:val="0"/>
                <w:numId w:val="63"/>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Si acredita una sucursal y al menos un centro de servicio, se le otorgarán </w:t>
            </w:r>
            <w:r w:rsidRPr="007716D1">
              <w:rPr>
                <w:rFonts w:ascii="Montserrat" w:eastAsia="Calibri" w:hAnsi="Montserrat" w:cs="Arial"/>
                <w:b/>
                <w:noProof w:val="0"/>
                <w:sz w:val="20"/>
                <w:szCs w:val="20"/>
                <w:lang w:val="es-ES_tradnl"/>
              </w:rPr>
              <w:t>1 (un) punto</w:t>
            </w:r>
            <w:r w:rsidRPr="007716D1">
              <w:rPr>
                <w:rFonts w:ascii="Montserrat" w:eastAsia="Calibri" w:hAnsi="Montserrat" w:cs="Arial"/>
                <w:noProof w:val="0"/>
                <w:sz w:val="20"/>
                <w:szCs w:val="20"/>
                <w:lang w:val="es-ES_tradnl"/>
              </w:rPr>
              <w:t>.</w:t>
            </w:r>
          </w:p>
          <w:p w14:paraId="4012EFCF" w14:textId="77777777" w:rsidR="007716D1" w:rsidRPr="007716D1" w:rsidRDefault="007716D1" w:rsidP="007716D1">
            <w:pPr>
              <w:numPr>
                <w:ilvl w:val="0"/>
                <w:numId w:val="63"/>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lastRenderedPageBreak/>
              <w:t xml:space="preserve">Si acredita una sucursal, se le otorgarán </w:t>
            </w:r>
            <w:r w:rsidRPr="007716D1">
              <w:rPr>
                <w:rFonts w:ascii="Montserrat" w:eastAsia="Calibri" w:hAnsi="Montserrat" w:cs="Arial"/>
                <w:b/>
                <w:noProof w:val="0"/>
                <w:sz w:val="20"/>
                <w:szCs w:val="20"/>
                <w:lang w:val="es-ES_tradnl"/>
              </w:rPr>
              <w:t>0.6 puntos</w:t>
            </w:r>
            <w:r w:rsidRPr="007716D1">
              <w:rPr>
                <w:rFonts w:ascii="Montserrat" w:eastAsia="Calibri" w:hAnsi="Montserrat" w:cs="Arial"/>
                <w:noProof w:val="0"/>
                <w:sz w:val="20"/>
                <w:szCs w:val="20"/>
                <w:lang w:val="es-ES_tradnl"/>
              </w:rPr>
              <w:t>.</w:t>
            </w:r>
          </w:p>
          <w:p w14:paraId="3186B244" w14:textId="77777777" w:rsidR="007716D1" w:rsidRPr="007716D1" w:rsidRDefault="007716D1" w:rsidP="007716D1">
            <w:pPr>
              <w:numPr>
                <w:ilvl w:val="0"/>
                <w:numId w:val="63"/>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Si no acredita sucursales o centros de servicios; o solo acredita centros de servicios, se le otorgarán </w:t>
            </w:r>
            <w:r w:rsidRPr="007716D1">
              <w:rPr>
                <w:rFonts w:ascii="Montserrat" w:eastAsia="Calibri" w:hAnsi="Montserrat" w:cs="Arial"/>
                <w:b/>
                <w:noProof w:val="0"/>
                <w:sz w:val="20"/>
                <w:szCs w:val="20"/>
                <w:lang w:val="es-ES_tradnl"/>
              </w:rPr>
              <w:t>0 (cero) puntos</w:t>
            </w:r>
            <w:r w:rsidRPr="007716D1">
              <w:rPr>
                <w:rFonts w:ascii="Montserrat" w:eastAsia="Calibri" w:hAnsi="Montserrat" w:cs="Arial"/>
                <w:noProof w:val="0"/>
                <w:sz w:val="20"/>
                <w:szCs w:val="20"/>
                <w:lang w:val="es-ES_tradnl"/>
              </w:rPr>
              <w:t>.</w:t>
            </w:r>
          </w:p>
        </w:tc>
      </w:tr>
      <w:tr w:rsidR="007716D1" w:rsidRPr="007716D1" w14:paraId="7E693532" w14:textId="77777777" w:rsidTr="007716D1">
        <w:trPr>
          <w:trHeight w:val="2494"/>
        </w:trPr>
        <w:tc>
          <w:tcPr>
            <w:tcW w:w="1467" w:type="dxa"/>
            <w:vMerge/>
          </w:tcPr>
          <w:p w14:paraId="7C50F665"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1545" w:type="dxa"/>
            <w:vMerge/>
          </w:tcPr>
          <w:p w14:paraId="49097667"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0B10350C"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b/>
                <w:bCs/>
                <w:noProof w:val="0"/>
                <w:sz w:val="20"/>
                <w:szCs w:val="20"/>
                <w:lang w:val="es-ES_tradnl"/>
              </w:rPr>
              <w:t>B3. Participación de discapacitados o empresas que cuenten con trabajadores con discapacidad.</w:t>
            </w:r>
          </w:p>
        </w:tc>
        <w:tc>
          <w:tcPr>
            <w:tcW w:w="4551" w:type="dxa"/>
            <w:vAlign w:val="center"/>
          </w:tcPr>
          <w:p w14:paraId="07CFC8DB" w14:textId="77777777" w:rsidR="007716D1" w:rsidRPr="007716D1" w:rsidRDefault="007716D1" w:rsidP="007716D1">
            <w:pPr>
              <w:numPr>
                <w:ilvl w:val="0"/>
                <w:numId w:val="64"/>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De acreditar que cuenta con personas con discapacidad o a la empresa que cuente con trabajadores con discapacidad en una proporción del cinco por ciento cuando menos de la totalidad de su planta de empleados., en términos de lo dispuesto por el segundo párrafo del artículo 14 de la LAASSP, se le otorgarán </w:t>
            </w:r>
            <w:r w:rsidRPr="007716D1">
              <w:rPr>
                <w:rFonts w:ascii="Montserrat" w:eastAsia="Calibri" w:hAnsi="Montserrat" w:cs="Arial"/>
                <w:b/>
                <w:noProof w:val="0"/>
                <w:sz w:val="20"/>
                <w:szCs w:val="20"/>
                <w:lang w:val="es-ES_tradnl"/>
              </w:rPr>
              <w:t>0.4 puntos</w:t>
            </w:r>
            <w:r w:rsidRPr="007716D1">
              <w:rPr>
                <w:rFonts w:ascii="Montserrat" w:eastAsia="Calibri" w:hAnsi="Montserrat" w:cs="Arial"/>
                <w:noProof w:val="0"/>
                <w:sz w:val="20"/>
                <w:szCs w:val="20"/>
                <w:lang w:val="es-ES_tradnl"/>
              </w:rPr>
              <w:t>.</w:t>
            </w:r>
          </w:p>
          <w:p w14:paraId="49593593" w14:textId="77777777" w:rsidR="007716D1" w:rsidRPr="007716D1" w:rsidRDefault="007716D1" w:rsidP="007716D1">
            <w:pPr>
              <w:numPr>
                <w:ilvl w:val="0"/>
                <w:numId w:val="64"/>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En caso de no acreditar el punto anterior, se le otorgarán </w:t>
            </w:r>
            <w:r w:rsidRPr="007716D1">
              <w:rPr>
                <w:rFonts w:ascii="Montserrat" w:eastAsia="Calibri" w:hAnsi="Montserrat" w:cs="Arial"/>
                <w:b/>
                <w:noProof w:val="0"/>
                <w:sz w:val="20"/>
                <w:szCs w:val="20"/>
                <w:lang w:val="es-ES_tradnl"/>
              </w:rPr>
              <w:t>0 (cero) puntos</w:t>
            </w:r>
            <w:r w:rsidRPr="007716D1">
              <w:rPr>
                <w:rFonts w:ascii="Montserrat" w:eastAsia="Calibri" w:hAnsi="Montserrat" w:cs="Arial"/>
                <w:noProof w:val="0"/>
                <w:sz w:val="20"/>
                <w:szCs w:val="20"/>
                <w:lang w:val="es-ES_tradnl"/>
              </w:rPr>
              <w:t>.</w:t>
            </w:r>
          </w:p>
        </w:tc>
      </w:tr>
      <w:tr w:rsidR="007716D1" w:rsidRPr="007716D1" w14:paraId="28CF5288" w14:textId="77777777" w:rsidTr="007716D1">
        <w:trPr>
          <w:trHeight w:val="397"/>
        </w:trPr>
        <w:tc>
          <w:tcPr>
            <w:tcW w:w="1467" w:type="dxa"/>
            <w:vMerge/>
          </w:tcPr>
          <w:p w14:paraId="252AB57A"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1545" w:type="dxa"/>
            <w:vMerge/>
          </w:tcPr>
          <w:p w14:paraId="7280DBF7"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548379FB"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B4. Participación de MIPYMES que produzcan bienes con innovación tecnológica</w:t>
            </w:r>
          </w:p>
        </w:tc>
        <w:tc>
          <w:tcPr>
            <w:tcW w:w="4551" w:type="dxa"/>
            <w:vAlign w:val="center"/>
          </w:tcPr>
          <w:p w14:paraId="52EB77B6" w14:textId="77777777" w:rsidR="007716D1" w:rsidRPr="007716D1" w:rsidRDefault="007716D1" w:rsidP="007716D1">
            <w:pPr>
              <w:numPr>
                <w:ilvl w:val="0"/>
                <w:numId w:val="65"/>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En caso de que se acredite que el licitante es MIPYME que produce bienes de alta innovación tecnológica, en términos de lo dispuesto por el segundo párrafo del artículo 14 de la LAASSP, se le otorgará</w:t>
            </w:r>
            <w:r w:rsidRPr="007716D1">
              <w:rPr>
                <w:rFonts w:ascii="Montserrat" w:eastAsia="Calibri" w:hAnsi="Montserrat" w:cs="Arial"/>
                <w:b/>
                <w:bCs/>
                <w:noProof w:val="0"/>
                <w:sz w:val="20"/>
                <w:szCs w:val="20"/>
                <w:lang w:val="es-ES_tradnl"/>
              </w:rPr>
              <w:t>, 0.2 puntos.</w:t>
            </w:r>
          </w:p>
          <w:p w14:paraId="2E5C5FAE" w14:textId="77777777" w:rsidR="007716D1" w:rsidRPr="007716D1" w:rsidRDefault="007716D1" w:rsidP="007716D1">
            <w:pPr>
              <w:numPr>
                <w:ilvl w:val="0"/>
                <w:numId w:val="65"/>
              </w:numPr>
              <w:spacing w:line="276" w:lineRule="auto"/>
              <w:jc w:val="both"/>
              <w:rPr>
                <w:rFonts w:ascii="Montserrat" w:eastAsia="Calibri" w:hAnsi="Montserrat" w:cs="Arial"/>
                <w:noProof w:val="0"/>
                <w:sz w:val="20"/>
                <w:szCs w:val="20"/>
                <w:lang w:val="es-ES"/>
              </w:rPr>
            </w:pPr>
            <w:r w:rsidRPr="007716D1">
              <w:rPr>
                <w:rFonts w:ascii="Montserrat" w:eastAsia="Calibri" w:hAnsi="Montserrat" w:cs="Arial"/>
                <w:noProof w:val="0"/>
                <w:sz w:val="20"/>
                <w:szCs w:val="20"/>
                <w:lang w:val="es-ES_tradnl"/>
              </w:rPr>
              <w:t xml:space="preserve">En caso de no acreditar el punto anterior, se le otorgarán </w:t>
            </w:r>
            <w:r w:rsidRPr="007716D1">
              <w:rPr>
                <w:rFonts w:ascii="Montserrat" w:eastAsia="Calibri" w:hAnsi="Montserrat" w:cs="Arial"/>
                <w:b/>
                <w:noProof w:val="0"/>
                <w:sz w:val="20"/>
                <w:szCs w:val="20"/>
                <w:lang w:val="es-ES_tradnl"/>
              </w:rPr>
              <w:t>0 (cero) puntos</w:t>
            </w:r>
            <w:r w:rsidRPr="007716D1">
              <w:rPr>
                <w:rFonts w:ascii="Montserrat" w:eastAsia="Calibri" w:hAnsi="Montserrat" w:cs="Arial"/>
                <w:noProof w:val="0"/>
                <w:sz w:val="20"/>
                <w:szCs w:val="20"/>
                <w:lang w:val="es-ES_tradnl"/>
              </w:rPr>
              <w:t>.</w:t>
            </w:r>
          </w:p>
        </w:tc>
      </w:tr>
      <w:tr w:rsidR="007716D1" w:rsidRPr="007716D1" w14:paraId="57F0CCA8" w14:textId="77777777" w:rsidTr="007716D1">
        <w:trPr>
          <w:trHeight w:val="1304"/>
        </w:trPr>
        <w:tc>
          <w:tcPr>
            <w:tcW w:w="1467" w:type="dxa"/>
            <w:vMerge/>
          </w:tcPr>
          <w:p w14:paraId="349DE75A"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1545" w:type="dxa"/>
            <w:vMerge/>
          </w:tcPr>
          <w:p w14:paraId="28C12729"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150823F8"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b/>
                <w:noProof w:val="0"/>
                <w:sz w:val="20"/>
                <w:szCs w:val="20"/>
                <w:lang w:val="es-ES_tradnl"/>
              </w:rPr>
              <w:t>B5. Políticas y Prácticas de igualdad de género</w:t>
            </w:r>
          </w:p>
        </w:tc>
        <w:tc>
          <w:tcPr>
            <w:tcW w:w="4551" w:type="dxa"/>
            <w:vAlign w:val="center"/>
          </w:tcPr>
          <w:p w14:paraId="74588CED" w14:textId="77777777" w:rsidR="007716D1" w:rsidRPr="007716D1" w:rsidRDefault="007716D1" w:rsidP="007716D1">
            <w:pPr>
              <w:numPr>
                <w:ilvl w:val="0"/>
                <w:numId w:val="66"/>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En caso de que se acredite que el licitante cuenta con Certificados emitidos por autoridad competente de haber aplicado Políticas y Prácticas de igualdad de género, en términos de lo dispuesto por el segundo párrafo del artículo 14 de la LAASSP, se le otorgarán </w:t>
            </w:r>
            <w:r w:rsidRPr="007716D1">
              <w:rPr>
                <w:rFonts w:ascii="Montserrat" w:eastAsia="Calibri" w:hAnsi="Montserrat" w:cs="Arial"/>
                <w:b/>
                <w:noProof w:val="0"/>
                <w:sz w:val="20"/>
                <w:szCs w:val="20"/>
                <w:lang w:val="es-ES_tradnl"/>
              </w:rPr>
              <w:t>0.2 puntos</w:t>
            </w:r>
            <w:r w:rsidRPr="007716D1">
              <w:rPr>
                <w:rFonts w:ascii="Montserrat" w:eastAsia="Calibri" w:hAnsi="Montserrat" w:cs="Arial"/>
                <w:noProof w:val="0"/>
                <w:sz w:val="20"/>
                <w:szCs w:val="20"/>
                <w:lang w:val="es-ES_tradnl"/>
              </w:rPr>
              <w:t>.</w:t>
            </w:r>
          </w:p>
          <w:p w14:paraId="042343E8" w14:textId="77777777" w:rsidR="007716D1" w:rsidRPr="007716D1" w:rsidRDefault="007716D1" w:rsidP="007716D1">
            <w:pPr>
              <w:numPr>
                <w:ilvl w:val="0"/>
                <w:numId w:val="66"/>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En caso de no acreditar el punto anterior, se le otorgarán </w:t>
            </w:r>
            <w:r w:rsidRPr="007716D1">
              <w:rPr>
                <w:rFonts w:ascii="Montserrat" w:eastAsia="Calibri" w:hAnsi="Montserrat" w:cs="Arial"/>
                <w:b/>
                <w:noProof w:val="0"/>
                <w:sz w:val="20"/>
                <w:szCs w:val="20"/>
                <w:lang w:val="es-ES_tradnl"/>
              </w:rPr>
              <w:t>0 (cero) puntos</w:t>
            </w:r>
            <w:r w:rsidRPr="007716D1">
              <w:rPr>
                <w:rFonts w:ascii="Montserrat" w:eastAsia="Calibri" w:hAnsi="Montserrat" w:cs="Arial"/>
                <w:noProof w:val="0"/>
                <w:sz w:val="20"/>
                <w:szCs w:val="20"/>
                <w:lang w:val="es-ES_tradnl"/>
              </w:rPr>
              <w:t>.</w:t>
            </w:r>
          </w:p>
        </w:tc>
      </w:tr>
      <w:tr w:rsidR="007716D1" w:rsidRPr="007716D1" w14:paraId="1DCDD74B" w14:textId="77777777" w:rsidTr="007716D1">
        <w:tc>
          <w:tcPr>
            <w:tcW w:w="1467" w:type="dxa"/>
            <w:vMerge/>
          </w:tcPr>
          <w:p w14:paraId="4BE83DC5"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1545" w:type="dxa"/>
            <w:vMerge/>
          </w:tcPr>
          <w:p w14:paraId="27968842"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54F60FB6"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B6. Extensión del tiempo mínimo de garantía o servicios adicionales de mantenimiento.</w:t>
            </w:r>
          </w:p>
        </w:tc>
        <w:tc>
          <w:tcPr>
            <w:tcW w:w="4551" w:type="dxa"/>
            <w:vAlign w:val="center"/>
          </w:tcPr>
          <w:p w14:paraId="7EC59ABF" w14:textId="77777777" w:rsidR="007716D1" w:rsidRPr="007716D1" w:rsidRDefault="007716D1" w:rsidP="007716D1">
            <w:pPr>
              <w:numPr>
                <w:ilvl w:val="0"/>
                <w:numId w:val="67"/>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El licitante que oferte en la Carta de Garantía de los bienes una garantía por 42 meses que incluya un Mantenimiento Mayor de los bienes, se le otorgarán </w:t>
            </w:r>
            <w:r w:rsidRPr="007716D1">
              <w:rPr>
                <w:rFonts w:ascii="Montserrat" w:eastAsia="Calibri" w:hAnsi="Montserrat" w:cs="Arial"/>
                <w:b/>
                <w:noProof w:val="0"/>
                <w:sz w:val="20"/>
                <w:szCs w:val="20"/>
                <w:lang w:val="es-ES_tradnl"/>
              </w:rPr>
              <w:t>3.7 puntos</w:t>
            </w:r>
            <w:r w:rsidRPr="007716D1">
              <w:rPr>
                <w:rFonts w:ascii="Montserrat" w:eastAsia="Calibri" w:hAnsi="Montserrat" w:cs="Arial"/>
                <w:noProof w:val="0"/>
                <w:sz w:val="20"/>
                <w:szCs w:val="20"/>
                <w:lang w:val="es-ES_tradnl"/>
              </w:rPr>
              <w:t>.</w:t>
            </w:r>
          </w:p>
          <w:p w14:paraId="7DCE8539" w14:textId="77777777" w:rsidR="007716D1" w:rsidRPr="007716D1" w:rsidRDefault="007716D1" w:rsidP="007716D1">
            <w:pPr>
              <w:numPr>
                <w:ilvl w:val="0"/>
                <w:numId w:val="67"/>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El licitante que oferte en la Carta de Garantía de los bienes una garantía por 48 meses o más, se le otorgarán </w:t>
            </w:r>
            <w:r w:rsidRPr="007716D1">
              <w:rPr>
                <w:rFonts w:ascii="Montserrat" w:eastAsia="Calibri" w:hAnsi="Montserrat" w:cs="Arial"/>
                <w:b/>
                <w:noProof w:val="0"/>
                <w:sz w:val="20"/>
                <w:szCs w:val="20"/>
                <w:lang w:val="es-ES_tradnl"/>
              </w:rPr>
              <w:t>2.1 puntos</w:t>
            </w:r>
            <w:r w:rsidRPr="007716D1">
              <w:rPr>
                <w:rFonts w:ascii="Montserrat" w:eastAsia="Calibri" w:hAnsi="Montserrat" w:cs="Arial"/>
                <w:noProof w:val="0"/>
                <w:sz w:val="20"/>
                <w:szCs w:val="20"/>
                <w:lang w:val="es-ES_tradnl"/>
              </w:rPr>
              <w:t>.</w:t>
            </w:r>
          </w:p>
          <w:p w14:paraId="76D9D503" w14:textId="77777777" w:rsidR="007716D1" w:rsidRPr="007716D1" w:rsidRDefault="007716D1" w:rsidP="007716D1">
            <w:pPr>
              <w:numPr>
                <w:ilvl w:val="0"/>
                <w:numId w:val="67"/>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El licitante que no oferte en la Carta de Garantía de los bienes una extensión del tiempo mínimo exigido para garantizar el funcionamiento del bien (de 36 meses) u oferte solo los 36 meses de Garantía del bien, se le otorgarán </w:t>
            </w:r>
            <w:r w:rsidRPr="007716D1">
              <w:rPr>
                <w:rFonts w:ascii="Montserrat" w:eastAsia="Calibri" w:hAnsi="Montserrat" w:cs="Arial"/>
                <w:b/>
                <w:noProof w:val="0"/>
                <w:sz w:val="20"/>
                <w:szCs w:val="20"/>
                <w:lang w:val="es-ES_tradnl"/>
              </w:rPr>
              <w:t>0 (cero) puntos</w:t>
            </w:r>
            <w:r w:rsidRPr="007716D1">
              <w:rPr>
                <w:rFonts w:ascii="Montserrat" w:eastAsia="Calibri" w:hAnsi="Montserrat" w:cs="Arial"/>
                <w:noProof w:val="0"/>
                <w:sz w:val="20"/>
                <w:szCs w:val="20"/>
                <w:lang w:val="es-ES_tradnl"/>
              </w:rPr>
              <w:t>.</w:t>
            </w:r>
          </w:p>
        </w:tc>
      </w:tr>
      <w:tr w:rsidR="007716D1" w:rsidRPr="007716D1" w14:paraId="10693C7C" w14:textId="77777777" w:rsidTr="007716D1">
        <w:trPr>
          <w:trHeight w:val="373"/>
        </w:trPr>
        <w:tc>
          <w:tcPr>
            <w:tcW w:w="1467" w:type="dxa"/>
            <w:vMerge/>
          </w:tcPr>
          <w:p w14:paraId="7CC90DD1"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1545" w:type="dxa"/>
            <w:vMerge w:val="restart"/>
            <w:vAlign w:val="center"/>
          </w:tcPr>
          <w:p w14:paraId="48240642"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C. Experiencia y especialidad del licitante.</w:t>
            </w:r>
          </w:p>
        </w:tc>
        <w:tc>
          <w:tcPr>
            <w:tcW w:w="2268" w:type="dxa"/>
            <w:vAlign w:val="center"/>
          </w:tcPr>
          <w:p w14:paraId="2910EB38"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C1. Experiencia.</w:t>
            </w:r>
          </w:p>
        </w:tc>
        <w:tc>
          <w:tcPr>
            <w:tcW w:w="4551" w:type="dxa"/>
            <w:vAlign w:val="center"/>
          </w:tcPr>
          <w:p w14:paraId="091C83A3" w14:textId="77777777" w:rsidR="007716D1" w:rsidRPr="007716D1" w:rsidRDefault="007716D1" w:rsidP="007716D1">
            <w:pPr>
              <w:spacing w:line="276" w:lineRule="auto"/>
              <w:jc w:val="both"/>
              <w:rPr>
                <w:rFonts w:ascii="Montserrat" w:eastAsia="Calibri" w:hAnsi="Montserrat" w:cs="Arial"/>
                <w:noProof w:val="0"/>
                <w:sz w:val="20"/>
                <w:szCs w:val="20"/>
                <w:lang w:val="es-ES"/>
              </w:rPr>
            </w:pPr>
            <w:r w:rsidRPr="007716D1">
              <w:rPr>
                <w:rFonts w:ascii="Montserrat" w:eastAsia="Calibri" w:hAnsi="Montserrat" w:cs="Arial"/>
                <w:noProof w:val="0"/>
                <w:sz w:val="20"/>
                <w:szCs w:val="20"/>
                <w:lang w:val="es-ES"/>
              </w:rPr>
              <w:t>El número mínimo requerido de contratos y/o pedidos formalizados, es de uno (1) y el número máximo es de seis (6), en el periodo comprendido del 2017 al 2021, en donde:</w:t>
            </w:r>
          </w:p>
          <w:p w14:paraId="25F2B1D9" w14:textId="77777777" w:rsidR="007716D1" w:rsidRPr="007716D1" w:rsidRDefault="007716D1" w:rsidP="007716D1">
            <w:pPr>
              <w:numPr>
                <w:ilvl w:val="0"/>
                <w:numId w:val="68"/>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0 contratos y /o pedidos presentados o los presentados no acreditan años de experiencia y/o no corresponden a lo solicitado por la convocante, se le otorgarán </w:t>
            </w:r>
            <w:r w:rsidRPr="007716D1">
              <w:rPr>
                <w:rFonts w:ascii="Montserrat" w:eastAsia="Calibri" w:hAnsi="Montserrat" w:cs="Arial"/>
                <w:b/>
                <w:noProof w:val="0"/>
                <w:sz w:val="20"/>
                <w:szCs w:val="20"/>
                <w:lang w:val="es-ES_tradnl"/>
              </w:rPr>
              <w:t>0 (cero) puntos</w:t>
            </w:r>
            <w:r w:rsidRPr="007716D1">
              <w:rPr>
                <w:rFonts w:ascii="Montserrat" w:eastAsia="Calibri" w:hAnsi="Montserrat" w:cs="Arial"/>
                <w:noProof w:val="0"/>
                <w:sz w:val="20"/>
                <w:szCs w:val="20"/>
                <w:lang w:val="es-ES_tradnl"/>
              </w:rPr>
              <w:t>.</w:t>
            </w:r>
          </w:p>
          <w:p w14:paraId="6A9D9D0F" w14:textId="77777777" w:rsidR="007716D1" w:rsidRPr="007716D1" w:rsidRDefault="007716D1" w:rsidP="007716D1">
            <w:pPr>
              <w:numPr>
                <w:ilvl w:val="0"/>
                <w:numId w:val="68"/>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De uno a dos años de experiencia, se le otorgarán </w:t>
            </w:r>
            <w:r w:rsidRPr="007716D1">
              <w:rPr>
                <w:rFonts w:ascii="Montserrat" w:eastAsia="Calibri" w:hAnsi="Montserrat" w:cs="Arial"/>
                <w:b/>
                <w:noProof w:val="0"/>
                <w:sz w:val="20"/>
                <w:szCs w:val="20"/>
                <w:lang w:val="es-ES_tradnl"/>
              </w:rPr>
              <w:t>1.5 puntos</w:t>
            </w:r>
            <w:r w:rsidRPr="007716D1">
              <w:rPr>
                <w:rFonts w:ascii="Montserrat" w:eastAsia="Calibri" w:hAnsi="Montserrat" w:cs="Arial"/>
                <w:noProof w:val="0"/>
                <w:sz w:val="20"/>
                <w:szCs w:val="20"/>
                <w:lang w:val="es-ES_tradnl"/>
              </w:rPr>
              <w:t>.</w:t>
            </w:r>
          </w:p>
          <w:p w14:paraId="3B9F3060" w14:textId="77777777" w:rsidR="007716D1" w:rsidRPr="007716D1" w:rsidRDefault="007716D1" w:rsidP="007716D1">
            <w:pPr>
              <w:numPr>
                <w:ilvl w:val="0"/>
                <w:numId w:val="68"/>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De tres a cuatro años de experiencia, se le otorgarán </w:t>
            </w:r>
            <w:r w:rsidRPr="007716D1">
              <w:rPr>
                <w:rFonts w:ascii="Montserrat" w:eastAsia="Calibri" w:hAnsi="Montserrat" w:cs="Arial"/>
                <w:b/>
                <w:noProof w:val="0"/>
                <w:sz w:val="20"/>
                <w:szCs w:val="20"/>
                <w:lang w:val="es-ES_tradnl"/>
              </w:rPr>
              <w:t>3 puntos</w:t>
            </w:r>
            <w:r w:rsidRPr="007716D1">
              <w:rPr>
                <w:rFonts w:ascii="Montserrat" w:eastAsia="Calibri" w:hAnsi="Montserrat" w:cs="Arial"/>
                <w:noProof w:val="0"/>
                <w:sz w:val="20"/>
                <w:szCs w:val="20"/>
                <w:lang w:val="es-ES_tradnl"/>
              </w:rPr>
              <w:t>.</w:t>
            </w:r>
          </w:p>
          <w:p w14:paraId="650FAA3D" w14:textId="77777777" w:rsidR="007716D1" w:rsidRPr="007716D1" w:rsidRDefault="007716D1" w:rsidP="007716D1">
            <w:pPr>
              <w:numPr>
                <w:ilvl w:val="0"/>
                <w:numId w:val="68"/>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De cinco años en delante de experiencia, se le otorgarán </w:t>
            </w:r>
            <w:r w:rsidRPr="007716D1">
              <w:rPr>
                <w:rFonts w:ascii="Montserrat" w:eastAsia="Calibri" w:hAnsi="Montserrat" w:cs="Arial"/>
                <w:b/>
                <w:noProof w:val="0"/>
                <w:sz w:val="20"/>
                <w:szCs w:val="20"/>
                <w:lang w:val="es-ES_tradnl"/>
              </w:rPr>
              <w:t>4 puntos</w:t>
            </w:r>
            <w:r w:rsidRPr="007716D1">
              <w:rPr>
                <w:rFonts w:ascii="Montserrat" w:eastAsia="Calibri" w:hAnsi="Montserrat" w:cs="Arial"/>
                <w:noProof w:val="0"/>
                <w:sz w:val="20"/>
                <w:szCs w:val="20"/>
                <w:lang w:val="es-ES_tradnl"/>
              </w:rPr>
              <w:t>.</w:t>
            </w:r>
          </w:p>
          <w:p w14:paraId="2502DE6C"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Se aclara que los contratos y/o pedidos de un mismo año no acumulan experiencia, por lo que, en caso de presentar 2 contratos de un mismo año, sólo se contabilizará para este subrubro, un sólo </w:t>
            </w:r>
            <w:r w:rsidRPr="007716D1">
              <w:rPr>
                <w:rFonts w:ascii="Montserrat" w:eastAsia="Calibri" w:hAnsi="Montserrat" w:cs="Arial"/>
                <w:noProof w:val="0"/>
                <w:sz w:val="20"/>
                <w:szCs w:val="20"/>
                <w:lang w:val="es-ES_tradnl"/>
              </w:rPr>
              <w:lastRenderedPageBreak/>
              <w:t>año. De igual forma si presenta contratos plurianuales en los que se repita el año de otro de los contratos y/o pedidos presentados.</w:t>
            </w:r>
          </w:p>
          <w:p w14:paraId="7A1B9D2A"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b/>
                <w:noProof w:val="0"/>
                <w:sz w:val="20"/>
                <w:szCs w:val="20"/>
                <w:lang w:val="es-ES_tradnl"/>
              </w:rPr>
              <w:t>Nota:</w:t>
            </w:r>
            <w:r w:rsidRPr="007716D1">
              <w:rPr>
                <w:rFonts w:ascii="Montserrat" w:eastAsia="Calibri" w:hAnsi="Montserrat" w:cs="Arial"/>
                <w:noProof w:val="0"/>
                <w:sz w:val="20"/>
                <w:szCs w:val="20"/>
                <w:lang w:val="es-ES_tradnl"/>
              </w:rPr>
              <w:t xml:space="preserve"> Solo se contabilizarán los años de los contratos que hayan sido considerados en el Subrubro de Especialidad.</w:t>
            </w:r>
          </w:p>
        </w:tc>
      </w:tr>
      <w:tr w:rsidR="007716D1" w:rsidRPr="007716D1" w14:paraId="094832F2" w14:textId="77777777" w:rsidTr="007716D1">
        <w:tc>
          <w:tcPr>
            <w:tcW w:w="1467" w:type="dxa"/>
            <w:vMerge/>
          </w:tcPr>
          <w:p w14:paraId="30422E00"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1545" w:type="dxa"/>
            <w:vMerge/>
            <w:vAlign w:val="center"/>
          </w:tcPr>
          <w:p w14:paraId="75EB7E61"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2268" w:type="dxa"/>
            <w:vAlign w:val="center"/>
          </w:tcPr>
          <w:p w14:paraId="665C3AE9"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C2. Especialidad.</w:t>
            </w:r>
          </w:p>
        </w:tc>
        <w:tc>
          <w:tcPr>
            <w:tcW w:w="4551" w:type="dxa"/>
            <w:vAlign w:val="center"/>
          </w:tcPr>
          <w:p w14:paraId="7B4CD73B" w14:textId="77777777" w:rsidR="007716D1" w:rsidRPr="007716D1" w:rsidRDefault="007716D1" w:rsidP="007716D1">
            <w:pPr>
              <w:spacing w:line="276" w:lineRule="auto"/>
              <w:jc w:val="both"/>
              <w:rPr>
                <w:rFonts w:ascii="Montserrat" w:eastAsia="Calibri" w:hAnsi="Montserrat" w:cs="Arial"/>
                <w:noProof w:val="0"/>
                <w:sz w:val="20"/>
                <w:szCs w:val="20"/>
                <w:lang w:val="es-ES"/>
              </w:rPr>
            </w:pPr>
            <w:r w:rsidRPr="007716D1">
              <w:rPr>
                <w:rFonts w:ascii="Montserrat" w:eastAsia="Calibri" w:hAnsi="Montserrat" w:cs="Arial"/>
                <w:noProof w:val="0"/>
                <w:sz w:val="20"/>
                <w:szCs w:val="20"/>
                <w:lang w:val="es-ES"/>
              </w:rPr>
              <w:t>El número mínimo requerido de contratos o pedidos es de un (1) y el número máximo es de tres (3), en el periodo comprendido del 2017 al 2021, en donde:</w:t>
            </w:r>
          </w:p>
          <w:p w14:paraId="4DE9E36D" w14:textId="77777777" w:rsidR="007716D1" w:rsidRPr="007716D1" w:rsidRDefault="007716D1" w:rsidP="007716D1">
            <w:pPr>
              <w:numPr>
                <w:ilvl w:val="0"/>
                <w:numId w:val="69"/>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O contratos y /o pedidos presentados, o los presentados no acreditan la especialidad y/o no corresponden a lo solicitado por la convocante, se le otorgarán </w:t>
            </w:r>
            <w:r w:rsidRPr="007716D1">
              <w:rPr>
                <w:rFonts w:ascii="Montserrat" w:eastAsia="Calibri" w:hAnsi="Montserrat" w:cs="Arial"/>
                <w:b/>
                <w:noProof w:val="0"/>
                <w:sz w:val="20"/>
                <w:szCs w:val="20"/>
                <w:lang w:val="es-ES_tradnl"/>
              </w:rPr>
              <w:t>0 (cero) puntos</w:t>
            </w:r>
            <w:r w:rsidRPr="007716D1">
              <w:rPr>
                <w:rFonts w:ascii="Montserrat" w:eastAsia="Calibri" w:hAnsi="Montserrat" w:cs="Arial"/>
                <w:noProof w:val="0"/>
                <w:sz w:val="20"/>
                <w:szCs w:val="20"/>
                <w:lang w:val="es-ES_tradnl"/>
              </w:rPr>
              <w:t>.</w:t>
            </w:r>
          </w:p>
          <w:p w14:paraId="20C6A324" w14:textId="77777777" w:rsidR="007716D1" w:rsidRPr="007716D1" w:rsidRDefault="007716D1" w:rsidP="007716D1">
            <w:pPr>
              <w:numPr>
                <w:ilvl w:val="0"/>
                <w:numId w:val="69"/>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Un contrato y /o pedido formalizado, se le otorgarán </w:t>
            </w:r>
            <w:r w:rsidRPr="007716D1">
              <w:rPr>
                <w:rFonts w:ascii="Montserrat" w:eastAsia="Calibri" w:hAnsi="Montserrat" w:cs="Arial"/>
                <w:b/>
                <w:noProof w:val="0"/>
                <w:sz w:val="20"/>
                <w:szCs w:val="20"/>
                <w:lang w:val="es-ES_tradnl"/>
              </w:rPr>
              <w:t>1.5 puntos</w:t>
            </w:r>
            <w:r w:rsidRPr="007716D1">
              <w:rPr>
                <w:rFonts w:ascii="Montserrat" w:eastAsia="Calibri" w:hAnsi="Montserrat" w:cs="Arial"/>
                <w:noProof w:val="0"/>
                <w:sz w:val="20"/>
                <w:szCs w:val="20"/>
                <w:lang w:val="es-ES_tradnl"/>
              </w:rPr>
              <w:t>.</w:t>
            </w:r>
          </w:p>
          <w:p w14:paraId="7F6D6E0C" w14:textId="77777777" w:rsidR="007716D1" w:rsidRPr="007716D1" w:rsidRDefault="007716D1" w:rsidP="007716D1">
            <w:pPr>
              <w:numPr>
                <w:ilvl w:val="0"/>
                <w:numId w:val="69"/>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Dos contratos y /o pedidos formalizados, se le otorgarán </w:t>
            </w:r>
            <w:r w:rsidRPr="007716D1">
              <w:rPr>
                <w:rFonts w:ascii="Montserrat" w:eastAsia="Calibri" w:hAnsi="Montserrat" w:cs="Arial"/>
                <w:b/>
                <w:noProof w:val="0"/>
                <w:sz w:val="20"/>
                <w:szCs w:val="20"/>
                <w:lang w:val="es-ES_tradnl"/>
              </w:rPr>
              <w:t>3 puntos</w:t>
            </w:r>
            <w:r w:rsidRPr="007716D1">
              <w:rPr>
                <w:rFonts w:ascii="Montserrat" w:eastAsia="Calibri" w:hAnsi="Montserrat" w:cs="Arial"/>
                <w:noProof w:val="0"/>
                <w:sz w:val="20"/>
                <w:szCs w:val="20"/>
                <w:lang w:val="es-ES_tradnl"/>
              </w:rPr>
              <w:t>.</w:t>
            </w:r>
          </w:p>
          <w:p w14:paraId="2423B7A0" w14:textId="77777777" w:rsidR="007716D1" w:rsidRPr="007716D1" w:rsidRDefault="007716D1" w:rsidP="007716D1">
            <w:pPr>
              <w:numPr>
                <w:ilvl w:val="0"/>
                <w:numId w:val="69"/>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Tres contratos y /o pedidos formalizados, se le otorgarán </w:t>
            </w:r>
            <w:r w:rsidRPr="007716D1">
              <w:rPr>
                <w:rFonts w:ascii="Montserrat" w:eastAsia="Calibri" w:hAnsi="Montserrat" w:cs="Arial"/>
                <w:b/>
                <w:noProof w:val="0"/>
                <w:sz w:val="20"/>
                <w:szCs w:val="20"/>
                <w:lang w:val="es-ES_tradnl"/>
              </w:rPr>
              <w:t>4 puntos</w:t>
            </w:r>
            <w:r w:rsidRPr="007716D1">
              <w:rPr>
                <w:rFonts w:ascii="Montserrat" w:eastAsia="Calibri" w:hAnsi="Montserrat" w:cs="Arial"/>
                <w:noProof w:val="0"/>
                <w:sz w:val="20"/>
                <w:szCs w:val="20"/>
                <w:lang w:val="es-ES_tradnl"/>
              </w:rPr>
              <w:t>.</w:t>
            </w:r>
          </w:p>
        </w:tc>
      </w:tr>
      <w:tr w:rsidR="007716D1" w:rsidRPr="007716D1" w14:paraId="0C4C1D61" w14:textId="77777777" w:rsidTr="007716D1">
        <w:tc>
          <w:tcPr>
            <w:tcW w:w="1467" w:type="dxa"/>
            <w:vMerge/>
          </w:tcPr>
          <w:p w14:paraId="31D71BC5"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tc>
        <w:tc>
          <w:tcPr>
            <w:tcW w:w="3813" w:type="dxa"/>
            <w:gridSpan w:val="2"/>
            <w:vAlign w:val="center"/>
          </w:tcPr>
          <w:p w14:paraId="245134B4"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D. Cumplimiento de contratos.</w:t>
            </w:r>
          </w:p>
        </w:tc>
        <w:tc>
          <w:tcPr>
            <w:tcW w:w="4551" w:type="dxa"/>
            <w:vAlign w:val="center"/>
          </w:tcPr>
          <w:p w14:paraId="5A5F9297"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Para todos los casos, el número mínimo requerido de documentos que comprueben el cumplimiento de los contratos o pedidos es uno (1) y el número máximo es de tres (3), en el periodo comprendido del 2012 al 2018, en donde:</w:t>
            </w:r>
          </w:p>
          <w:p w14:paraId="1F878359" w14:textId="77777777" w:rsidR="007716D1" w:rsidRPr="007716D1" w:rsidRDefault="007716D1" w:rsidP="007716D1">
            <w:pPr>
              <w:numPr>
                <w:ilvl w:val="0"/>
                <w:numId w:val="70"/>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Cumplimiento de ningún contrato y/o pedido se le otorgarán </w:t>
            </w:r>
            <w:r w:rsidRPr="007716D1">
              <w:rPr>
                <w:rFonts w:ascii="Montserrat" w:eastAsia="Calibri" w:hAnsi="Montserrat" w:cs="Arial"/>
                <w:b/>
                <w:noProof w:val="0"/>
                <w:sz w:val="20"/>
                <w:szCs w:val="20"/>
                <w:lang w:val="es-ES_tradnl"/>
              </w:rPr>
              <w:t>0 (cero) puntos</w:t>
            </w:r>
            <w:r w:rsidRPr="007716D1">
              <w:rPr>
                <w:rFonts w:ascii="Montserrat" w:eastAsia="Calibri" w:hAnsi="Montserrat" w:cs="Arial"/>
                <w:noProof w:val="0"/>
                <w:sz w:val="20"/>
                <w:szCs w:val="20"/>
                <w:lang w:val="es-ES_tradnl"/>
              </w:rPr>
              <w:t xml:space="preserve">. </w:t>
            </w:r>
          </w:p>
          <w:p w14:paraId="2CC6B4AA" w14:textId="77777777" w:rsidR="007716D1" w:rsidRPr="007716D1" w:rsidRDefault="007716D1" w:rsidP="007716D1">
            <w:pPr>
              <w:numPr>
                <w:ilvl w:val="0"/>
                <w:numId w:val="70"/>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Cumplimiento de 1 contrato y/o pedido, se le otorgarán </w:t>
            </w:r>
            <w:r w:rsidRPr="007716D1">
              <w:rPr>
                <w:rFonts w:ascii="Montserrat" w:eastAsia="Calibri" w:hAnsi="Montserrat" w:cs="Arial"/>
                <w:b/>
                <w:noProof w:val="0"/>
                <w:sz w:val="20"/>
                <w:szCs w:val="20"/>
                <w:lang w:val="es-ES_tradnl"/>
              </w:rPr>
              <w:t>3 puntos</w:t>
            </w:r>
            <w:r w:rsidRPr="007716D1">
              <w:rPr>
                <w:rFonts w:ascii="Montserrat" w:eastAsia="Calibri" w:hAnsi="Montserrat" w:cs="Arial"/>
                <w:noProof w:val="0"/>
                <w:sz w:val="20"/>
                <w:szCs w:val="20"/>
                <w:lang w:val="es-ES_tradnl"/>
              </w:rPr>
              <w:t>.</w:t>
            </w:r>
          </w:p>
          <w:p w14:paraId="5E0DB499" w14:textId="77777777" w:rsidR="007716D1" w:rsidRPr="007716D1" w:rsidRDefault="007716D1" w:rsidP="007716D1">
            <w:pPr>
              <w:numPr>
                <w:ilvl w:val="0"/>
                <w:numId w:val="70"/>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Cumplimiento de 2 contratos y/o pedidos, se le otorgarán </w:t>
            </w:r>
            <w:r w:rsidRPr="007716D1">
              <w:rPr>
                <w:rFonts w:ascii="Montserrat" w:eastAsia="Calibri" w:hAnsi="Montserrat" w:cs="Arial"/>
                <w:b/>
                <w:noProof w:val="0"/>
                <w:sz w:val="20"/>
                <w:szCs w:val="20"/>
                <w:lang w:val="es-ES_tradnl"/>
              </w:rPr>
              <w:t>6 puntos</w:t>
            </w:r>
            <w:r w:rsidRPr="007716D1">
              <w:rPr>
                <w:rFonts w:ascii="Montserrat" w:eastAsia="Calibri" w:hAnsi="Montserrat" w:cs="Arial"/>
                <w:noProof w:val="0"/>
                <w:sz w:val="20"/>
                <w:szCs w:val="20"/>
                <w:lang w:val="es-ES_tradnl"/>
              </w:rPr>
              <w:t>.</w:t>
            </w:r>
          </w:p>
          <w:p w14:paraId="4ED63F6D" w14:textId="77777777" w:rsidR="007716D1" w:rsidRPr="007716D1" w:rsidRDefault="007716D1" w:rsidP="007716D1">
            <w:pPr>
              <w:numPr>
                <w:ilvl w:val="0"/>
                <w:numId w:val="70"/>
              </w:num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Cumplimiento de 3 o más contratos y/o pedidos, se le </w:t>
            </w:r>
            <w:r w:rsidRPr="007716D1">
              <w:rPr>
                <w:rFonts w:ascii="Montserrat" w:eastAsia="Calibri" w:hAnsi="Montserrat" w:cs="Arial"/>
                <w:noProof w:val="0"/>
                <w:sz w:val="20"/>
                <w:szCs w:val="20"/>
                <w:lang w:val="es-ES_tradnl"/>
              </w:rPr>
              <w:lastRenderedPageBreak/>
              <w:t xml:space="preserve">otorgarán </w:t>
            </w:r>
            <w:r w:rsidRPr="007716D1">
              <w:rPr>
                <w:rFonts w:ascii="Montserrat" w:eastAsia="Calibri" w:hAnsi="Montserrat" w:cs="Arial"/>
                <w:b/>
                <w:noProof w:val="0"/>
                <w:sz w:val="20"/>
                <w:szCs w:val="20"/>
                <w:lang w:val="es-ES_tradnl"/>
              </w:rPr>
              <w:t>8 puntos</w:t>
            </w:r>
            <w:r w:rsidRPr="007716D1">
              <w:rPr>
                <w:rFonts w:ascii="Montserrat" w:eastAsia="Calibri" w:hAnsi="Montserrat" w:cs="Arial"/>
                <w:noProof w:val="0"/>
                <w:sz w:val="20"/>
                <w:szCs w:val="20"/>
                <w:lang w:val="es-ES_tradnl"/>
              </w:rPr>
              <w:t>.</w:t>
            </w:r>
          </w:p>
        </w:tc>
      </w:tr>
    </w:tbl>
    <w:p w14:paraId="5F0FD17A"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p>
    <w:p w14:paraId="7CE41AD8"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Una vez contabilizados los puntos concernientes a las evaluaciones Técnico Médica y Técnico Administrativa, se determinará como “</w:t>
      </w:r>
      <w:r w:rsidRPr="007716D1">
        <w:rPr>
          <w:rFonts w:ascii="Montserrat" w:eastAsia="Calibri" w:hAnsi="Montserrat" w:cs="Arial"/>
          <w:b/>
          <w:noProof w:val="0"/>
          <w:sz w:val="20"/>
          <w:szCs w:val="20"/>
          <w:lang w:val="es-ES_tradnl"/>
        </w:rPr>
        <w:t>Proposición Técnica Solvente</w:t>
      </w:r>
      <w:r w:rsidRPr="007716D1">
        <w:rPr>
          <w:rFonts w:ascii="Montserrat" w:eastAsia="Calibri" w:hAnsi="Montserrat" w:cs="Arial"/>
          <w:noProof w:val="0"/>
          <w:sz w:val="20"/>
          <w:szCs w:val="20"/>
          <w:lang w:val="es-ES_tradnl"/>
        </w:rPr>
        <w:t xml:space="preserve">”, aquella que como resultado obtenga una puntuación igual o mayor de </w:t>
      </w:r>
      <w:r w:rsidRPr="007716D1">
        <w:rPr>
          <w:rFonts w:ascii="Montserrat" w:eastAsia="Calibri" w:hAnsi="Montserrat" w:cs="Arial"/>
          <w:b/>
          <w:noProof w:val="0"/>
          <w:sz w:val="20"/>
          <w:szCs w:val="20"/>
          <w:lang w:val="es-ES_tradnl"/>
        </w:rPr>
        <w:t>37.5 puntos</w:t>
      </w:r>
      <w:r w:rsidRPr="007716D1">
        <w:rPr>
          <w:rFonts w:ascii="Montserrat" w:eastAsia="Calibri" w:hAnsi="Montserrat" w:cs="Arial"/>
          <w:noProof w:val="0"/>
          <w:sz w:val="20"/>
          <w:szCs w:val="20"/>
          <w:lang w:val="es-ES_tradnl"/>
        </w:rPr>
        <w:t>.</w:t>
      </w:r>
    </w:p>
    <w:p w14:paraId="55E6D564" w14:textId="77777777" w:rsidR="007716D1" w:rsidRPr="007716D1" w:rsidRDefault="007716D1" w:rsidP="007716D1">
      <w:pPr>
        <w:spacing w:after="200" w:line="276" w:lineRule="auto"/>
        <w:jc w:val="both"/>
        <w:rPr>
          <w:rFonts w:ascii="Montserrat" w:eastAsia="Calibri" w:hAnsi="Montserrat" w:cs="Arial"/>
          <w:b/>
          <w:bCs/>
          <w:noProof w:val="0"/>
          <w:sz w:val="20"/>
          <w:szCs w:val="20"/>
          <w:lang w:val="es-ES_tradnl"/>
        </w:rPr>
      </w:pPr>
      <w:r w:rsidRPr="007716D1">
        <w:rPr>
          <w:rFonts w:ascii="Montserrat" w:eastAsia="Calibri" w:hAnsi="Montserrat" w:cs="Arial"/>
          <w:b/>
          <w:noProof w:val="0"/>
          <w:sz w:val="20"/>
          <w:szCs w:val="20"/>
          <w:lang w:val="es-ES_tradnl"/>
        </w:rPr>
        <w:t xml:space="preserve">d) </w:t>
      </w:r>
      <w:r w:rsidRPr="007716D1">
        <w:rPr>
          <w:rFonts w:ascii="Montserrat" w:eastAsia="Calibri" w:hAnsi="Montserrat" w:cs="Arial"/>
          <w:b/>
          <w:bCs/>
          <w:noProof w:val="0"/>
          <w:sz w:val="20"/>
          <w:szCs w:val="20"/>
          <w:lang w:val="es-ES_tradnl"/>
        </w:rPr>
        <w:t xml:space="preserve">Licencias, permisos, registros, certificados o autorizaciones que debe cumplir o aplicarse al bien o servicio a contratar. </w:t>
      </w:r>
    </w:p>
    <w:p w14:paraId="13954029"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Para aquellos bienes ofertados, de origen Nacional o Internacional, el (los) proveedor(es) deberán adjuntar a su propuesta técnica la documentación en los términos siguientes:</w:t>
      </w:r>
    </w:p>
    <w:p w14:paraId="5FCB2EC6" w14:textId="77777777" w:rsidR="007716D1" w:rsidRPr="007716D1" w:rsidRDefault="007716D1" w:rsidP="007716D1">
      <w:pPr>
        <w:numPr>
          <w:ilvl w:val="0"/>
          <w:numId w:val="45"/>
        </w:numPr>
        <w:spacing w:after="200"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Para aquellos bienes identificados como “Si Req.” (Si Requiere) en la columna “Registro Sanitario” del Anexo No. 3.3</w:t>
      </w:r>
      <w:r w:rsidRPr="007716D1">
        <w:rPr>
          <w:rFonts w:ascii="Montserrat" w:eastAsia="Calibri" w:hAnsi="Montserrat" w:cs="Arial"/>
          <w:bCs/>
          <w:noProof w:val="0"/>
          <w:sz w:val="20"/>
          <w:szCs w:val="20"/>
        </w:rPr>
        <w:t xml:space="preserve"> “Requisitos para Equipo Médico”, </w:t>
      </w:r>
      <w:r w:rsidRPr="007716D1">
        <w:rPr>
          <w:rFonts w:ascii="Montserrat" w:eastAsia="Calibri" w:hAnsi="Montserrat" w:cs="Arial"/>
          <w:noProof w:val="0"/>
          <w:sz w:val="20"/>
          <w:szCs w:val="20"/>
        </w:rPr>
        <w:t>copia simple del Registro Sanitario, vigente, expedido por la Comisión Federal para la Protección contra Riesgos Sanitarios (COFEPRIS), conforme a lo establecido en el artículo 376 de la Ley General de Salud (vigencia de 5 años), en el que se deberá identificar:</w:t>
      </w:r>
    </w:p>
    <w:p w14:paraId="10CE3F85" w14:textId="77777777" w:rsidR="007716D1" w:rsidRPr="007716D1" w:rsidRDefault="007716D1" w:rsidP="007716D1">
      <w:pPr>
        <w:numPr>
          <w:ilvl w:val="0"/>
          <w:numId w:val="51"/>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Número de registro, prórroga o modificación.</w:t>
      </w:r>
    </w:p>
    <w:p w14:paraId="53677FC5" w14:textId="77777777" w:rsidR="007716D1" w:rsidRPr="007716D1" w:rsidRDefault="007716D1" w:rsidP="007716D1">
      <w:pPr>
        <w:numPr>
          <w:ilvl w:val="0"/>
          <w:numId w:val="51"/>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Titular del registro.</w:t>
      </w:r>
    </w:p>
    <w:p w14:paraId="449D9A15" w14:textId="77777777" w:rsidR="007716D1" w:rsidRPr="007716D1" w:rsidRDefault="007716D1" w:rsidP="007716D1">
      <w:pPr>
        <w:numPr>
          <w:ilvl w:val="0"/>
          <w:numId w:val="51"/>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Nombre y domicilio del fabricante.</w:t>
      </w:r>
    </w:p>
    <w:p w14:paraId="6D2CF895" w14:textId="77777777" w:rsidR="007716D1" w:rsidRPr="007716D1" w:rsidRDefault="007716D1" w:rsidP="007716D1">
      <w:pPr>
        <w:numPr>
          <w:ilvl w:val="0"/>
          <w:numId w:val="51"/>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Indicaciones de uso y/o descripción.</w:t>
      </w:r>
    </w:p>
    <w:p w14:paraId="71496DFA" w14:textId="77777777" w:rsidR="007716D1" w:rsidRPr="007716D1" w:rsidRDefault="007716D1" w:rsidP="007716D1">
      <w:pPr>
        <w:numPr>
          <w:ilvl w:val="0"/>
          <w:numId w:val="51"/>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Modelo(s).</w:t>
      </w:r>
    </w:p>
    <w:p w14:paraId="290D07C8" w14:textId="77777777" w:rsidR="007716D1" w:rsidRPr="007716D1" w:rsidRDefault="007716D1" w:rsidP="007716D1">
      <w:pPr>
        <w:numPr>
          <w:ilvl w:val="0"/>
          <w:numId w:val="51"/>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Fecha de emisión y de vencimiento.</w:t>
      </w:r>
    </w:p>
    <w:p w14:paraId="73F05626" w14:textId="77777777" w:rsidR="007716D1" w:rsidRPr="007716D1" w:rsidRDefault="007716D1" w:rsidP="007716D1">
      <w:pPr>
        <w:numPr>
          <w:ilvl w:val="0"/>
          <w:numId w:val="51"/>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Nombre, firma y cargo del servidor público que la emite.</w:t>
      </w:r>
    </w:p>
    <w:p w14:paraId="6625EF7B" w14:textId="77777777" w:rsidR="007716D1" w:rsidRPr="007716D1" w:rsidRDefault="007716D1" w:rsidP="007716D1">
      <w:pPr>
        <w:spacing w:after="200" w:line="276" w:lineRule="auto"/>
        <w:ind w:left="720"/>
        <w:jc w:val="both"/>
        <w:rPr>
          <w:rFonts w:ascii="Montserrat" w:eastAsia="Calibri" w:hAnsi="Montserrat" w:cs="Arial"/>
          <w:noProof w:val="0"/>
          <w:sz w:val="20"/>
          <w:szCs w:val="20"/>
        </w:rPr>
      </w:pPr>
      <w:r w:rsidRPr="007716D1">
        <w:rPr>
          <w:rFonts w:ascii="Montserrat" w:eastAsia="Calibri" w:hAnsi="Montserrat" w:cs="Arial"/>
          <w:noProof w:val="0"/>
          <w:sz w:val="20"/>
          <w:szCs w:val="20"/>
        </w:rPr>
        <w:t>En caso de que el Registro Sanitario no se encuentre dentro del periodo de vigencia de 5 años, conforme al artículo 376 de la Ley General de Salud, el proveedor deberá presentar:</w:t>
      </w:r>
    </w:p>
    <w:p w14:paraId="58612F4D" w14:textId="77777777" w:rsidR="007716D1" w:rsidRPr="007716D1" w:rsidRDefault="007716D1" w:rsidP="007716D1">
      <w:pPr>
        <w:numPr>
          <w:ilvl w:val="0"/>
          <w:numId w:val="46"/>
        </w:numPr>
        <w:spacing w:after="200" w:line="276" w:lineRule="auto"/>
        <w:ind w:left="1434" w:hanging="357"/>
        <w:contextualSpacing/>
        <w:jc w:val="both"/>
        <w:rPr>
          <w:rFonts w:ascii="Montserrat" w:eastAsia="Calibri" w:hAnsi="Montserrat" w:cs="Arial"/>
          <w:noProof w:val="0"/>
          <w:sz w:val="20"/>
          <w:szCs w:val="20"/>
        </w:rPr>
      </w:pPr>
      <w:r w:rsidRPr="007716D1">
        <w:rPr>
          <w:rFonts w:ascii="Montserrat" w:eastAsia="Calibri" w:hAnsi="Montserrat" w:cs="Arial"/>
          <w:noProof w:val="0"/>
          <w:sz w:val="20"/>
          <w:szCs w:val="20"/>
        </w:rPr>
        <w:t>Copia simple del Registro Sanitario sometido a prórroga.</w:t>
      </w:r>
    </w:p>
    <w:p w14:paraId="23609336" w14:textId="77777777" w:rsidR="007716D1" w:rsidRPr="007716D1" w:rsidRDefault="007716D1" w:rsidP="007716D1">
      <w:pPr>
        <w:numPr>
          <w:ilvl w:val="0"/>
          <w:numId w:val="46"/>
        </w:numPr>
        <w:spacing w:after="200" w:line="276" w:lineRule="auto"/>
        <w:ind w:left="1434" w:hanging="357"/>
        <w:contextualSpacing/>
        <w:jc w:val="both"/>
        <w:rPr>
          <w:rFonts w:ascii="Montserrat" w:eastAsia="Calibri" w:hAnsi="Montserrat" w:cs="Arial"/>
          <w:noProof w:val="0"/>
          <w:sz w:val="20"/>
          <w:szCs w:val="20"/>
        </w:rPr>
      </w:pPr>
      <w:r w:rsidRPr="007716D1">
        <w:rPr>
          <w:rFonts w:ascii="Montserrat" w:eastAsia="Calibri" w:hAnsi="Montserrat" w:cs="Arial"/>
          <w:noProof w:val="0"/>
          <w:sz w:val="20"/>
          <w:szCs w:val="20"/>
        </w:rPr>
        <w:t>Copia simple del acuse de recibo del trámite de prórroga del Registro Sanitario, presentado ante la COFEPRIS.</w:t>
      </w:r>
    </w:p>
    <w:p w14:paraId="4AFC4A38" w14:textId="77777777" w:rsidR="007716D1" w:rsidRPr="007716D1" w:rsidRDefault="007716D1" w:rsidP="007716D1">
      <w:pPr>
        <w:numPr>
          <w:ilvl w:val="0"/>
          <w:numId w:val="46"/>
        </w:numPr>
        <w:spacing w:after="200" w:line="276" w:lineRule="auto"/>
        <w:ind w:left="1434" w:hanging="357"/>
        <w:jc w:val="both"/>
        <w:rPr>
          <w:rFonts w:ascii="Montserrat" w:eastAsia="Calibri" w:hAnsi="Montserrat" w:cs="Arial"/>
          <w:noProof w:val="0"/>
          <w:sz w:val="20"/>
          <w:szCs w:val="20"/>
        </w:rPr>
      </w:pPr>
      <w:r w:rsidRPr="007716D1">
        <w:rPr>
          <w:rFonts w:ascii="Montserrat" w:eastAsia="Calibri" w:hAnsi="Montserrat" w:cs="Arial"/>
          <w:noProof w:val="0"/>
          <w:sz w:val="20"/>
          <w:szCs w:val="20"/>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BB82ABF" w14:textId="77777777" w:rsidR="007716D1" w:rsidRPr="007716D1" w:rsidRDefault="007716D1" w:rsidP="007716D1">
      <w:pPr>
        <w:spacing w:after="200" w:line="276" w:lineRule="auto"/>
        <w:ind w:left="720"/>
        <w:jc w:val="both"/>
        <w:rPr>
          <w:rFonts w:ascii="Montserrat" w:eastAsia="Calibri" w:hAnsi="Montserrat" w:cs="Arial"/>
          <w:noProof w:val="0"/>
          <w:sz w:val="20"/>
          <w:szCs w:val="20"/>
        </w:rPr>
      </w:pPr>
      <w:r w:rsidRPr="007716D1">
        <w:rPr>
          <w:rFonts w:ascii="Montserrat" w:eastAsia="Calibri" w:hAnsi="Montserrat" w:cs="Arial"/>
          <w:noProof w:val="0"/>
          <w:sz w:val="20"/>
          <w:szCs w:val="20"/>
        </w:rPr>
        <w:t xml:space="preserve">Para los casos de aquellos que bienes identificados como “Si Req.” (Si Requiere) en la columna “Registro Sanitario” del Anexo No. 3.3 “Requisitos para Equipo Médico”, en los que el proveedor advierta que no requieren de Registro Sanitario, </w:t>
      </w:r>
      <w:r w:rsidRPr="007716D1">
        <w:rPr>
          <w:rFonts w:ascii="Montserrat" w:eastAsia="Calibri" w:hAnsi="Montserrat" w:cs="Arial"/>
          <w:noProof w:val="0"/>
          <w:sz w:val="20"/>
          <w:szCs w:val="20"/>
        </w:rPr>
        <w:lastRenderedPageBreak/>
        <w:t>deberá presentar la notificación oficial, expedida por la COFEPRIS, con firma autógrafa y cargo del servidor público que la emite, que lo exima del mismo.</w:t>
      </w:r>
    </w:p>
    <w:p w14:paraId="734CCA82" w14:textId="77777777" w:rsidR="007716D1" w:rsidRPr="007716D1" w:rsidRDefault="007716D1" w:rsidP="007716D1">
      <w:pPr>
        <w:spacing w:after="200" w:line="276" w:lineRule="auto"/>
        <w:ind w:left="720"/>
        <w:jc w:val="both"/>
        <w:rPr>
          <w:rFonts w:ascii="Montserrat" w:eastAsia="Calibri" w:hAnsi="Montserrat" w:cs="Arial"/>
          <w:noProof w:val="0"/>
          <w:sz w:val="20"/>
          <w:szCs w:val="20"/>
        </w:rPr>
      </w:pPr>
      <w:r w:rsidRPr="007716D1">
        <w:rPr>
          <w:rFonts w:ascii="Montserrat" w:eastAsia="Calibri" w:hAnsi="Montserrat" w:cs="Arial"/>
          <w:noProof w:val="0"/>
          <w:sz w:val="20"/>
          <w:szCs w:val="20"/>
        </w:rPr>
        <w:t>Para el caso de aquellos que bienes identificados como “No Req.” (No Requiere) en la columna “Registro Sanitario” del Anexo No. 3.3 “Requisitos para Equipo Médico”, el proveedor no requiere presentar documentación alguna referente al Registro Sanitario.</w:t>
      </w:r>
    </w:p>
    <w:p w14:paraId="6401D75C" w14:textId="77777777" w:rsidR="007716D1" w:rsidRPr="007716D1" w:rsidRDefault="007716D1" w:rsidP="007716D1">
      <w:pPr>
        <w:numPr>
          <w:ilvl w:val="0"/>
          <w:numId w:val="45"/>
        </w:numPr>
        <w:spacing w:after="200"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 xml:space="preserve">Copia simple de alguno de los siguientes Certificados de calidad </w:t>
      </w:r>
      <w:r w:rsidRPr="007716D1">
        <w:rPr>
          <w:rFonts w:ascii="Montserrat" w:eastAsia="Calibri" w:hAnsi="Montserrat" w:cs="Arial"/>
          <w:bCs/>
          <w:noProof w:val="0"/>
          <w:sz w:val="20"/>
          <w:szCs w:val="20"/>
        </w:rPr>
        <w:t>ISO-9001:2015 o ISO-13485:2016 o Norma Industrial de Japón (JIS) o Programa de Auditoría Única de Dispositivos Médicos (MDSAP) Vigente(s)</w:t>
      </w:r>
      <w:r w:rsidRPr="007716D1">
        <w:rPr>
          <w:rFonts w:ascii="Montserrat" w:eastAsia="Calibri" w:hAnsi="Montserrat" w:cs="Arial"/>
          <w:noProof w:val="0"/>
          <w:sz w:val="20"/>
          <w:szCs w:val="20"/>
        </w:rPr>
        <w:t>, a nombre del fabricante de los bienes, así como de los equipos adicionales y/o accesorio(s) del equipo principal, en el que se deberá identificar:</w:t>
      </w:r>
    </w:p>
    <w:p w14:paraId="35AFC142" w14:textId="77777777" w:rsidR="007716D1" w:rsidRPr="007716D1" w:rsidRDefault="007716D1" w:rsidP="007716D1">
      <w:pPr>
        <w:numPr>
          <w:ilvl w:val="0"/>
          <w:numId w:val="52"/>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Tipo y número de certificado.</w:t>
      </w:r>
    </w:p>
    <w:p w14:paraId="3295DCD7" w14:textId="77777777" w:rsidR="007716D1" w:rsidRPr="007716D1" w:rsidRDefault="007716D1" w:rsidP="007716D1">
      <w:pPr>
        <w:numPr>
          <w:ilvl w:val="0"/>
          <w:numId w:val="52"/>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Nombre y dirección de la empresa que se certifica.</w:t>
      </w:r>
    </w:p>
    <w:p w14:paraId="3A45F21B" w14:textId="77777777" w:rsidR="007716D1" w:rsidRPr="007716D1" w:rsidRDefault="007716D1" w:rsidP="007716D1">
      <w:pPr>
        <w:numPr>
          <w:ilvl w:val="0"/>
          <w:numId w:val="51"/>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Alcance.</w:t>
      </w:r>
    </w:p>
    <w:p w14:paraId="2865D305" w14:textId="77777777" w:rsidR="007716D1" w:rsidRPr="007716D1" w:rsidRDefault="007716D1" w:rsidP="007716D1">
      <w:pPr>
        <w:numPr>
          <w:ilvl w:val="0"/>
          <w:numId w:val="52"/>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Fecha de emisión.</w:t>
      </w:r>
    </w:p>
    <w:p w14:paraId="655D3F28" w14:textId="77777777" w:rsidR="007716D1" w:rsidRPr="007716D1" w:rsidRDefault="007716D1" w:rsidP="007716D1">
      <w:pPr>
        <w:numPr>
          <w:ilvl w:val="0"/>
          <w:numId w:val="52"/>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Vigencia o fecha de vencimiento.</w:t>
      </w:r>
    </w:p>
    <w:p w14:paraId="454CC14A" w14:textId="77777777" w:rsidR="007716D1" w:rsidRPr="007716D1" w:rsidRDefault="007716D1" w:rsidP="007716D1">
      <w:pPr>
        <w:numPr>
          <w:ilvl w:val="0"/>
          <w:numId w:val="52"/>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Nombre y firma de la persona que emite el certificado.</w:t>
      </w:r>
    </w:p>
    <w:p w14:paraId="2CA012F8" w14:textId="77777777" w:rsidR="007716D1" w:rsidRPr="007716D1" w:rsidRDefault="007716D1" w:rsidP="007716D1">
      <w:pPr>
        <w:spacing w:after="200" w:line="276" w:lineRule="auto"/>
        <w:ind w:left="720"/>
        <w:jc w:val="both"/>
        <w:rPr>
          <w:rFonts w:ascii="Montserrat" w:eastAsia="Calibri" w:hAnsi="Montserrat" w:cs="Arial"/>
          <w:noProof w:val="0"/>
          <w:sz w:val="20"/>
          <w:szCs w:val="20"/>
        </w:rPr>
      </w:pPr>
      <w:r w:rsidRPr="007716D1">
        <w:rPr>
          <w:rFonts w:ascii="Montserrat" w:eastAsia="Calibri" w:hAnsi="Montserrat" w:cs="Arial"/>
          <w:noProof w:val="0"/>
          <w:sz w:val="20"/>
          <w:szCs w:val="20"/>
        </w:rPr>
        <w:t>El alcance deberá amparar la fabricación de bienes de iguales o similares características a los solicitados en los presentes Términos y Condiciones, y ofertados por el proveedor.</w:t>
      </w:r>
    </w:p>
    <w:p w14:paraId="14047AD4"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Para aquellos bienes ofertados, de origen Nacional, los proveedores deberán adjuntar adicionalmente, a su propuesta técnica, la documentación en los términos siguientes:</w:t>
      </w:r>
    </w:p>
    <w:p w14:paraId="0AE8DC7A" w14:textId="77777777" w:rsidR="007716D1" w:rsidRPr="007716D1" w:rsidRDefault="007716D1" w:rsidP="007716D1">
      <w:pPr>
        <w:numPr>
          <w:ilvl w:val="0"/>
          <w:numId w:val="47"/>
        </w:numPr>
        <w:spacing w:after="200"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Para aquellos bienes identificados como “Si Req.” (Si Requiere) en la columna “Registro Sanitario” del Anexo No. 3.3</w:t>
      </w:r>
      <w:r w:rsidRPr="007716D1">
        <w:rPr>
          <w:rFonts w:ascii="Montserrat" w:eastAsia="Calibri" w:hAnsi="Montserrat" w:cs="Arial"/>
          <w:bCs/>
          <w:noProof w:val="0"/>
          <w:sz w:val="20"/>
          <w:szCs w:val="20"/>
        </w:rPr>
        <w:t xml:space="preserve"> “Requisitos para Equipo Médico”,</w:t>
      </w:r>
      <w:r w:rsidRPr="007716D1">
        <w:rPr>
          <w:rFonts w:ascii="Montserrat" w:eastAsia="Calibri" w:hAnsi="Montserrat" w:cs="Arial"/>
          <w:noProof w:val="0"/>
          <w:sz w:val="20"/>
          <w:szCs w:val="20"/>
        </w:rPr>
        <w:t xml:space="preserve"> copia simple del Certificado de Buenas Prácticas de Fabricación, vigente, emitido por la COFEPRIS, a nombre del fabricante de los bienes y/o su representante legal, en el que se deberá identificar:</w:t>
      </w:r>
    </w:p>
    <w:p w14:paraId="225EF669" w14:textId="77777777" w:rsidR="007716D1" w:rsidRPr="007716D1" w:rsidRDefault="007716D1" w:rsidP="007716D1">
      <w:pPr>
        <w:numPr>
          <w:ilvl w:val="0"/>
          <w:numId w:val="53"/>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Número de oficio de certificación.</w:t>
      </w:r>
    </w:p>
    <w:p w14:paraId="301FD590" w14:textId="77777777" w:rsidR="007716D1" w:rsidRPr="007716D1" w:rsidRDefault="007716D1" w:rsidP="007716D1">
      <w:pPr>
        <w:numPr>
          <w:ilvl w:val="0"/>
          <w:numId w:val="53"/>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Fecha de emisión.</w:t>
      </w:r>
    </w:p>
    <w:p w14:paraId="5050D0B9" w14:textId="77777777" w:rsidR="007716D1" w:rsidRPr="007716D1" w:rsidRDefault="007716D1" w:rsidP="007716D1">
      <w:pPr>
        <w:numPr>
          <w:ilvl w:val="0"/>
          <w:numId w:val="53"/>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Nombre de la empresa que se certifica y/o representante legal.</w:t>
      </w:r>
    </w:p>
    <w:p w14:paraId="47643A20" w14:textId="77777777" w:rsidR="007716D1" w:rsidRPr="007716D1" w:rsidRDefault="007716D1" w:rsidP="007716D1">
      <w:pPr>
        <w:numPr>
          <w:ilvl w:val="0"/>
          <w:numId w:val="53"/>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Alcance o clasificación.</w:t>
      </w:r>
    </w:p>
    <w:p w14:paraId="6B16AD32" w14:textId="77777777" w:rsidR="007716D1" w:rsidRPr="007716D1" w:rsidRDefault="007716D1" w:rsidP="007716D1">
      <w:pPr>
        <w:numPr>
          <w:ilvl w:val="0"/>
          <w:numId w:val="53"/>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Vigencia y/o fecha de vencimiento.</w:t>
      </w:r>
    </w:p>
    <w:p w14:paraId="5FFF539E" w14:textId="77777777" w:rsidR="007716D1" w:rsidRPr="007716D1" w:rsidRDefault="007716D1" w:rsidP="007716D1">
      <w:pPr>
        <w:numPr>
          <w:ilvl w:val="0"/>
          <w:numId w:val="53"/>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Nombre y firma de la persona que emite el certificado.</w:t>
      </w:r>
    </w:p>
    <w:p w14:paraId="6137C95C" w14:textId="77777777" w:rsidR="007716D1" w:rsidRPr="007716D1" w:rsidRDefault="007716D1" w:rsidP="007716D1">
      <w:pPr>
        <w:spacing w:after="200" w:line="276" w:lineRule="auto"/>
        <w:ind w:left="720"/>
        <w:jc w:val="both"/>
        <w:rPr>
          <w:rFonts w:ascii="Montserrat" w:eastAsia="Calibri" w:hAnsi="Montserrat" w:cs="Arial"/>
          <w:bCs/>
          <w:noProof w:val="0"/>
          <w:sz w:val="20"/>
          <w:szCs w:val="20"/>
        </w:rPr>
      </w:pPr>
      <w:r w:rsidRPr="007716D1">
        <w:rPr>
          <w:rFonts w:ascii="Montserrat" w:eastAsia="Calibri" w:hAnsi="Montserrat" w:cs="Arial"/>
          <w:noProof w:val="0"/>
          <w:sz w:val="20"/>
          <w:szCs w:val="20"/>
        </w:rPr>
        <w:t xml:space="preserve">Para el caso de aquellos que bienes identificados como “Si Req.” (Si Requiere) en la columna “Registro Sanitario” del </w:t>
      </w:r>
      <w:r w:rsidRPr="007716D1">
        <w:rPr>
          <w:rFonts w:ascii="Montserrat" w:eastAsia="Calibri" w:hAnsi="Montserrat" w:cs="Arial"/>
          <w:bCs/>
          <w:noProof w:val="0"/>
          <w:sz w:val="20"/>
          <w:szCs w:val="20"/>
        </w:rPr>
        <w:t xml:space="preserve">Anexo No. 3.3 “Requisitos para Equipo Médico”, y el proveedor advierta que no requieren de Certificado de Buenas Prácticas de Fabricación, deberá presentar la notificación oficial, expedida por la </w:t>
      </w:r>
      <w:r w:rsidRPr="007716D1">
        <w:rPr>
          <w:rFonts w:ascii="Montserrat" w:eastAsia="Calibri" w:hAnsi="Montserrat" w:cs="Arial"/>
          <w:bCs/>
          <w:noProof w:val="0"/>
          <w:sz w:val="20"/>
          <w:szCs w:val="20"/>
        </w:rPr>
        <w:lastRenderedPageBreak/>
        <w:t>COFEPRIS, con firma autógrafa y cargo del servidor público que la emite, que lo exima del mismo.</w:t>
      </w:r>
    </w:p>
    <w:p w14:paraId="3434BD04" w14:textId="77777777" w:rsidR="007716D1" w:rsidRPr="007716D1" w:rsidRDefault="007716D1" w:rsidP="007716D1">
      <w:pPr>
        <w:spacing w:after="200" w:line="276" w:lineRule="auto"/>
        <w:ind w:left="720"/>
        <w:jc w:val="both"/>
        <w:rPr>
          <w:rFonts w:ascii="Montserrat" w:eastAsia="Calibri" w:hAnsi="Montserrat" w:cs="Arial"/>
          <w:noProof w:val="0"/>
          <w:sz w:val="20"/>
          <w:szCs w:val="20"/>
        </w:rPr>
      </w:pPr>
      <w:r w:rsidRPr="007716D1">
        <w:rPr>
          <w:rFonts w:ascii="Montserrat" w:eastAsia="Calibri" w:hAnsi="Montserrat" w:cs="Arial"/>
          <w:bCs/>
          <w:noProof w:val="0"/>
          <w:sz w:val="20"/>
          <w:szCs w:val="20"/>
        </w:rPr>
        <w:t>Para el caso de aquellos que bienes identificados como como “No Req.” (No Requiere) en la columna “Registro Sanitario” del Anexo No. 3.3</w:t>
      </w:r>
      <w:r w:rsidRPr="007716D1">
        <w:rPr>
          <w:rFonts w:ascii="Montserrat" w:eastAsia="Calibri" w:hAnsi="Montserrat" w:cs="Arial"/>
          <w:noProof w:val="0"/>
          <w:sz w:val="20"/>
          <w:szCs w:val="20"/>
        </w:rPr>
        <w:t xml:space="preserve"> “Requisitos para Equipo Médico”, el proveedor no requiere presentar documentación alguna referente al Registro Sanitario.</w:t>
      </w:r>
    </w:p>
    <w:p w14:paraId="66442030"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Para aquellos bienes ofertados, de origen Internacional, los proveedores deberán adjuntar adicionalmente, a su propuesta técnica, la documentación en los términos siguientes:</w:t>
      </w:r>
    </w:p>
    <w:p w14:paraId="5E93B431" w14:textId="77777777" w:rsidR="007716D1" w:rsidRPr="007716D1" w:rsidRDefault="007716D1" w:rsidP="007716D1">
      <w:pPr>
        <w:numPr>
          <w:ilvl w:val="0"/>
          <w:numId w:val="48"/>
        </w:numPr>
        <w:spacing w:after="200"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Carta bajo protesta de decir verdad, firmado por el representante legal, en el que se indique de manera enunciativa mas no limitativa que la importación de los bienes se realizará al amparo de la legislación aduanera.</w:t>
      </w:r>
    </w:p>
    <w:p w14:paraId="6374A513"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Asimismo, respecto bienes ofertados, de origen Nacional o Internacional, que estén integrados por uno o varios equipos adicionales y/o accesorio(s), el proveedor deberá entregar la documentación correspondiente a “Licencias, permisos, registros, certificados o autorizaciones que debe cumplir o aplicarse al bien a contratar”, esto es, Certificados de Calidad que avalen que los equipos adicionales y/o accesorio(s) del bien principal cuentan con un sistema de gestión de calidad, acorde a lo solicitado en el numeral 2 del presente inciso d) Licencias, permisos, registros, certificados o autorizaciones que debe cumplir o aplicarse al bien a contratar. La calidad de los consumibles descritos en la Cédula de Descripción de Artículo, se deberá demostrar mediante el Registro Sanitario, expedido por la COFEPRIS, conforme a lo dispuesto en la LGS (Ley General de Salud) y el Reglamento de Insumos para la Salud.</w:t>
      </w:r>
    </w:p>
    <w:p w14:paraId="0CEDAB9D"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Para aquellos casos en el que los bienes ofertados, de origen Nacional o Internacional, que estén integrados por uno o varios equipos y/o accesorio(s) y/o consumibles, y el proveedor advierta que no requiere Registro Sanitario, deberá presentar, debidamente referenciado, el “</w:t>
      </w:r>
      <w:r w:rsidRPr="007716D1">
        <w:rPr>
          <w:rFonts w:ascii="Montserrat" w:eastAsia="Calibri" w:hAnsi="Montserrat" w:cs="Arial"/>
          <w:i/>
          <w:noProof w:val="0"/>
          <w:sz w:val="20"/>
          <w:szCs w:val="20"/>
          <w:lang w:val="es-ES_tradnl"/>
        </w:rPr>
        <w:t>Listado de insumos para la salud considerados como de bajo riesgo para efectos de obtención del registro sanitario, y de aquellos productos que por su naturaleza, características propias y uso no se consideran como insumos para la salud y por ende no requieren registro sanitario</w:t>
      </w:r>
      <w:r w:rsidRPr="007716D1">
        <w:rPr>
          <w:rFonts w:ascii="Montserrat" w:eastAsia="Calibri" w:hAnsi="Montserrat" w:cs="Arial"/>
          <w:noProof w:val="0"/>
          <w:sz w:val="20"/>
          <w:szCs w:val="20"/>
          <w:lang w:val="es-ES_tradnl"/>
        </w:rPr>
        <w:t>”, publicado en el Diario Oficial de la Federación el 22 de diciembre del 2014, en el que identifique aquellos que oferte.</w:t>
      </w:r>
    </w:p>
    <w:p w14:paraId="14DD541E"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Para cualquiera de los casos indicados, la documentación que acredite lo solicitado, deberá ser completa y, en caso de estar en idioma diferente al español deberá presentar la traducción simple al español, en el entendido de que la traducción podrá contener únicamente las páginas, secciones y/o párrafos que soporten sus proposiciones. Asimismo, la documentación presentada, deberá estar vigentes en el Acto de Presentación y Apertura de Proposiciones.</w:t>
      </w:r>
    </w:p>
    <w:p w14:paraId="09F0D194"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lastRenderedPageBreak/>
        <w:t>En cualquier caso, el Instituto se reserva el derecho de verificar en cualquier tiempo durante el procedimiento y posterior a su adjudicación, cualquier documentación presentada, con la intención de corroborar la veracidad de la información proporcionada por el proveedor.</w:t>
      </w:r>
    </w:p>
    <w:p w14:paraId="76A4C399"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 xml:space="preserve">e) Folletos, catálogos, fotografías, manuales entre otros, en caso de que se requieran para comprobar las especificaciones técnicas requeridas. </w:t>
      </w:r>
    </w:p>
    <w:p w14:paraId="29F0C490"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Para corroborar las especificaciones y requisitos de los bienes y en su caso el software en español, se requiere que el proveedor presente anexos técnicos, folletos, catálogos, fotografías, imágenes, instructivos y/o manuales del fabricante, los cuales deberán corresponder, con la(s) marca(s) y modelo(s) y/o número(s) de parte(s) y/o número(s) de catálogo(s) y con la descripción técnica enunciadas por el proveedor en el </w:t>
      </w:r>
      <w:r w:rsidRPr="007716D1">
        <w:rPr>
          <w:rFonts w:ascii="Montserrat" w:eastAsia="Calibri" w:hAnsi="Montserrat" w:cs="Arial"/>
          <w:bCs/>
          <w:noProof w:val="0"/>
          <w:sz w:val="20"/>
          <w:szCs w:val="20"/>
          <w:lang w:val="es-ES_tradnl"/>
        </w:rPr>
        <w:t>Anexo No. 4.1</w:t>
      </w:r>
      <w:r w:rsidRPr="007716D1">
        <w:rPr>
          <w:rFonts w:ascii="Montserrat" w:eastAsia="Calibri" w:hAnsi="Montserrat" w:cs="Arial"/>
          <w:noProof w:val="0"/>
          <w:sz w:val="20"/>
          <w:szCs w:val="20"/>
          <w:lang w:val="es-ES_tradnl"/>
        </w:rPr>
        <w:t xml:space="preserve"> “Descripción amplia y detallada de los bienes ofertados”,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w:t>
      </w:r>
    </w:p>
    <w:p w14:paraId="14B18515"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En caso de presentar imágenes y/o fotografías para corroborar las especificaciones y requisitos ofertados, se precisa que el proveedor deberá comprobar que existe la debida correspondencia entre la imagen y/o fotografía y el bien ofertado. </w:t>
      </w:r>
    </w:p>
    <w:p w14:paraId="794B3604"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p>
    <w:p w14:paraId="55642AEB"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 xml:space="preserve">f) Visitas a las instalaciones institucionales, donde se suministrarán o colocarán los bienes o donde se prestarán los servicios, en su caso. </w:t>
      </w:r>
    </w:p>
    <w:p w14:paraId="7ECF4FC3" w14:textId="77777777" w:rsidR="007716D1" w:rsidRPr="007716D1" w:rsidRDefault="007716D1" w:rsidP="007716D1">
      <w:pPr>
        <w:spacing w:after="200" w:line="276" w:lineRule="auto"/>
        <w:jc w:val="both"/>
        <w:rPr>
          <w:rFonts w:ascii="Montserrat" w:eastAsia="Calibri" w:hAnsi="Montserrat" w:cs="Arial"/>
          <w:bCs/>
          <w:noProof w:val="0"/>
          <w:sz w:val="20"/>
          <w:szCs w:val="20"/>
          <w:lang w:val="es-ES_tradnl"/>
        </w:rPr>
      </w:pPr>
      <w:r w:rsidRPr="007716D1">
        <w:rPr>
          <w:rFonts w:ascii="Montserrat" w:eastAsia="Calibri" w:hAnsi="Montserrat" w:cs="Arial"/>
          <w:bCs/>
          <w:noProof w:val="0"/>
          <w:sz w:val="20"/>
          <w:szCs w:val="20"/>
          <w:lang w:val="es-ES_tradnl"/>
        </w:rPr>
        <w:t xml:space="preserve">Para las claves identificadas con la leyenda “Opcional” en la columna denominada “Visita a Instalaciones Institucionales” del Anexo No. 3.3 “Requisitos para Equipo Médico”, el licitante podrá optar por realizar la visita a las instalaciones Institucionales acorde al Anexo No. 3.4 Guía de Distribución y Administradores de Contrato, a fin de considerar todos los aspectos técnicos específicos y económicos de los equipos a ofertar para la elaboración de las correspondientes Guías Mecánicas, así como parte de sus alcances para la presentación de su proposición técnica y económica, o bien presentar carta compromiso, conforme al Anexo No. 4.9 “Formato de carta relativo a la obligación del licitante adjudicado de realizar los trabajos necesarios de adecuación a las instalaciones de cada unidad médica que corresponda”, en la cual se compromete a cumplir cabalmente para la instalación y/o desinstalación de los bienes en los que resulte adjudicada, con todos y cada uno de los requerimientos de adecuación de espacio físico que se requiera en la(s) unidad(es) de destino final de los bienes, determinados por el personal de las unidades médicas receptoras y que se encuentren directamente relacionados con el área de instalación y/o desinstalación del bien. En que el licitante haya optado por realizar la visita a las instalaciones Institucionales, ésta(s) será(n) con la finalidad de que tome en consideración los espacios físicos y en su caso </w:t>
      </w:r>
      <w:r w:rsidRPr="007716D1">
        <w:rPr>
          <w:rFonts w:ascii="Montserrat" w:eastAsia="Calibri" w:hAnsi="Montserrat" w:cs="Arial"/>
          <w:bCs/>
          <w:noProof w:val="0"/>
          <w:sz w:val="20"/>
          <w:szCs w:val="20"/>
          <w:lang w:val="es-ES_tradnl"/>
        </w:rPr>
        <w:lastRenderedPageBreak/>
        <w:t>las adecuaciones que se pudieran requerir para la instalación y adecuado funcionamiento del bien, dentro de su propuesta, además de identificar con el personal del Instituto aquellos espacios de carga/descarga, maniobras y cierres posibles a la circulación. El personal del Instituto intervendrá únicamente en la identificación y guía del espacio en el que los equipos deberán ubicarse.</w:t>
      </w:r>
    </w:p>
    <w:p w14:paraId="7233D63C"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Las visitas a instalaciones Institucionales solo podrán ser efectuadas en el lapso entre el día hábil posterior a la publicación de la Convocatoria y hasta dos días hábiles para el Instituto previos a la presentación de proposiciones, en horario de 8:00 a 18:00 horas y en días hábiles para el Instituto, para lo cual el licitante deberá ponerse en contacto con el Director Médico de la Unidad, con al menos dos días hábiles para el Instituto previas a la fecha probable de visita, en horario de 8:00 a 18:00 horas y en días hábiles para el Instituto para que éste le asigne y deje constancia, de la fecha y hora programada, el objeto y lugar de la reunión, así como el nombre del servidor público designado para llevarla a cabo. Al realizar visita a las instalaciones Institucionales, el licitante deberá elaborar en hoja membretada de la empresa participante y por cada Unidad Médica visitada, constancia de haber realizado la visita y el levantamiento respectivo, la cual deberá contener como mínimo: nombre de unidad médica, fecha de la visita; el nombre, firma y matrícula del personal del Instituto con quien atendió la visita, así como el nombre, cargo y firma del personal de la empresa licitante asistente.</w:t>
      </w:r>
    </w:p>
    <w:p w14:paraId="49AEB94D" w14:textId="77777777" w:rsidR="007716D1" w:rsidRPr="007716D1" w:rsidRDefault="007716D1" w:rsidP="007716D1">
      <w:pPr>
        <w:spacing w:after="200" w:line="276" w:lineRule="auto"/>
        <w:jc w:val="both"/>
        <w:rPr>
          <w:rFonts w:ascii="Montserrat" w:eastAsia="Calibri" w:hAnsi="Montserrat" w:cs="Arial"/>
          <w:bCs/>
          <w:noProof w:val="0"/>
          <w:sz w:val="20"/>
          <w:szCs w:val="20"/>
          <w:lang w:val="es-ES_tradnl"/>
        </w:rPr>
      </w:pPr>
      <w:r w:rsidRPr="007716D1">
        <w:rPr>
          <w:rFonts w:ascii="Montserrat" w:eastAsia="Calibri" w:hAnsi="Montserrat" w:cs="Arial"/>
          <w:bCs/>
          <w:noProof w:val="0"/>
          <w:sz w:val="20"/>
          <w:szCs w:val="20"/>
          <w:lang w:val="es-ES_tradnl"/>
        </w:rPr>
        <w:t>En la visita que realice el licitante a las Unidades Médicas, el personal del Instituto deberá cumplir con lo señalado en el numeral 14 del “PROTOCOLO DE ACTUACIÓN EN MATERIA DE CONTRATACIONES PÚBLICAS, OTORGAMIENTO Y PRÓRROGA DE LICENCIAS, PERMISOS, AUTORIZACIONES Y CONCESIONES” publicado en el Diario Oficial de la Federación (DOF) 20 de agosto de 2015, y sus reformas de fechas de publicación en el DOF el 19 de febrero de 2016 y el 28 de febrero 2017, para lo cual, el servidor público responsable deberá realizar la invitación al personal del Órgano Interno de Control (OIC)y elaborar una minuta de la vista, la cual debe ser firmada por los participantes y contendrá al menos: la fecha, la hora de inicio y de conclusión, los nombres completos de todas las personas que estuvieron presentes y el carácter, cargo o puesto directivo con el que participaron, para el personal del Instituto (el Director, Jefe del Servicio que corresponda, personal de conservación y en su caso, representante del OIC), así como nombre, cargo y firma del personal de la empresa licitante asistente; siendo obligatorio para el servidor público responsable, integrarla al expediente respectivo y remitir copia de la misma al Titular del Órgano Interno de Control y al Titular de la División de Equipamiento Médico, en un plazo no mayor a dos días hábiles para el Instituto, contados a partir de su formalización. Dicha minuta no formará parte de la documentación solicitada a los licitantes en su propuesta y se elaborará con independencia de la constancia de realización de visita a las instalaciones, referida en el párrafo anterior.</w:t>
      </w:r>
    </w:p>
    <w:p w14:paraId="4F07A267" w14:textId="77777777" w:rsidR="007716D1" w:rsidRPr="007716D1" w:rsidRDefault="007716D1" w:rsidP="007716D1">
      <w:pPr>
        <w:spacing w:after="200" w:line="276" w:lineRule="auto"/>
        <w:jc w:val="both"/>
        <w:rPr>
          <w:rFonts w:ascii="Montserrat" w:eastAsia="Calibri" w:hAnsi="Montserrat" w:cs="Arial"/>
          <w:bCs/>
          <w:noProof w:val="0"/>
          <w:sz w:val="20"/>
          <w:szCs w:val="20"/>
          <w:lang w:val="es-ES_tradnl"/>
        </w:rPr>
      </w:pPr>
      <w:r w:rsidRPr="007716D1">
        <w:rPr>
          <w:rFonts w:ascii="Montserrat" w:eastAsia="Calibri" w:hAnsi="Montserrat" w:cs="Arial"/>
          <w:bCs/>
          <w:noProof w:val="0"/>
          <w:sz w:val="20"/>
          <w:szCs w:val="20"/>
          <w:lang w:val="es-ES_tradnl"/>
        </w:rPr>
        <w:lastRenderedPageBreak/>
        <w:t xml:space="preserve">Todas las adecuaciones que se requieran para la instalación y adecuado funcionamiento del bien, serán a cargo del Proveedor, quien se compromete a cumplir cabalmente para la desinstalación y/o instalación de los bienes en los que resulte adjudicada, con todos y cada uno de los requerimientos de adecuación de espacio físico en la(s) unidad(es) de destino final de los bienes, necesarios y directamente relacionados con la desinstalación y/o instalación del bien así como su correcto funcionamiento. </w:t>
      </w:r>
    </w:p>
    <w:p w14:paraId="72EE24AE" w14:textId="77777777" w:rsidR="007716D1" w:rsidRPr="007716D1" w:rsidRDefault="007716D1" w:rsidP="007716D1">
      <w:pPr>
        <w:spacing w:after="200" w:line="276" w:lineRule="auto"/>
        <w:jc w:val="both"/>
        <w:rPr>
          <w:rFonts w:ascii="Montserrat" w:eastAsia="Calibri" w:hAnsi="Montserrat" w:cs="Arial"/>
          <w:bCs/>
          <w:noProof w:val="0"/>
          <w:sz w:val="20"/>
          <w:szCs w:val="20"/>
          <w:lang w:val="es-ES_tradnl"/>
        </w:rPr>
      </w:pPr>
      <w:r w:rsidRPr="007716D1">
        <w:rPr>
          <w:rFonts w:ascii="Montserrat" w:eastAsia="Calibri" w:hAnsi="Montserrat" w:cs="Arial"/>
          <w:bCs/>
          <w:noProof w:val="0"/>
          <w:sz w:val="20"/>
          <w:szCs w:val="20"/>
          <w:lang w:val="es-ES_tradnl"/>
        </w:rPr>
        <w:t>El importe de los gastos generados por la(s) visita(s) a instalaciones referidas en los párrafos anteriores, correrá absolutamente por cuenta del licitante.</w:t>
      </w:r>
    </w:p>
    <w:p w14:paraId="35020A31" w14:textId="77777777" w:rsidR="007716D1" w:rsidRPr="007716D1" w:rsidRDefault="007716D1" w:rsidP="007716D1">
      <w:pPr>
        <w:spacing w:after="200" w:line="276" w:lineRule="auto"/>
        <w:jc w:val="both"/>
        <w:rPr>
          <w:rFonts w:ascii="Montserrat" w:eastAsia="Calibri" w:hAnsi="Montserrat" w:cs="Arial"/>
          <w:bCs/>
          <w:noProof w:val="0"/>
          <w:sz w:val="20"/>
          <w:szCs w:val="20"/>
          <w:lang w:val="es-ES_tradnl"/>
        </w:rPr>
      </w:pPr>
      <w:r w:rsidRPr="007716D1">
        <w:rPr>
          <w:rFonts w:ascii="Montserrat" w:eastAsia="Calibri" w:hAnsi="Montserrat" w:cs="Arial"/>
          <w:bCs/>
          <w:noProof w:val="0"/>
          <w:sz w:val="20"/>
          <w:szCs w:val="20"/>
          <w:lang w:val="es-ES_tradnl"/>
        </w:rPr>
        <w:t>La presentación de Guías Mecánicas no será limitativa de todo aquel equipo que así lo requiera.</w:t>
      </w:r>
    </w:p>
    <w:p w14:paraId="2A4DD1B1" w14:textId="77777777" w:rsidR="007716D1" w:rsidRPr="007716D1" w:rsidRDefault="007716D1" w:rsidP="007716D1">
      <w:pPr>
        <w:spacing w:line="276" w:lineRule="auto"/>
        <w:jc w:val="both"/>
        <w:rPr>
          <w:rFonts w:ascii="Montserrat" w:eastAsia="Calibri" w:hAnsi="Montserrat" w:cs="Arial"/>
          <w:bCs/>
          <w:noProof w:val="0"/>
          <w:sz w:val="20"/>
          <w:szCs w:val="20"/>
          <w:lang w:val="es-ES_tradnl"/>
        </w:rPr>
      </w:pPr>
      <w:r w:rsidRPr="007716D1">
        <w:rPr>
          <w:rFonts w:ascii="Montserrat" w:eastAsia="Calibri" w:hAnsi="Montserrat" w:cs="Arial"/>
          <w:bCs/>
          <w:noProof w:val="0"/>
          <w:sz w:val="20"/>
          <w:szCs w:val="20"/>
          <w:lang w:val="es-ES_tradnl"/>
        </w:rPr>
        <w:t>El licitante deberá integrar a su propuesta la constancia de haber realizado la visita a las instalaciones de las Unidades Médicas y/o Anexo No. 4.9 “Formato de carta relativo a la obligación del licitante adjudicado de realizar los trabajos necesarios de adecuación a las instalaciones de cada unidad médica que corresponda”.</w:t>
      </w:r>
    </w:p>
    <w:p w14:paraId="06724F9E" w14:textId="77777777" w:rsidR="007716D1" w:rsidRPr="007716D1" w:rsidRDefault="007716D1" w:rsidP="007716D1">
      <w:pPr>
        <w:spacing w:after="200" w:line="276" w:lineRule="auto"/>
        <w:jc w:val="both"/>
        <w:rPr>
          <w:rFonts w:ascii="Montserrat" w:eastAsia="Calibri" w:hAnsi="Montserrat" w:cs="Arial"/>
          <w:bCs/>
          <w:noProof w:val="0"/>
          <w:sz w:val="20"/>
          <w:szCs w:val="20"/>
          <w:lang w:val="es-ES_tradnl"/>
        </w:rPr>
      </w:pPr>
    </w:p>
    <w:p w14:paraId="6A650B7B"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 xml:space="preserve">g) Visitas a las instalaciones de los proveedores. </w:t>
      </w:r>
    </w:p>
    <w:p w14:paraId="41765888"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No aplica.</w:t>
      </w:r>
    </w:p>
    <w:p w14:paraId="742F33FE"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p>
    <w:p w14:paraId="51EA8844"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 xml:space="preserve">h) Las penas convencionales y deducciones. </w:t>
      </w:r>
    </w:p>
    <w:p w14:paraId="2D7A6F3F"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Instituto aplicará pena convencional por cada día natural de atraso en el cumplimiento de las obligaciones del proveedor</w:t>
      </w:r>
      <w:r w:rsidRPr="007716D1">
        <w:rPr>
          <w:rFonts w:ascii="Montserrat" w:eastAsia="Calibri" w:hAnsi="Montserrat" w:cs="Arial"/>
          <w:bCs/>
          <w:noProof w:val="0"/>
          <w:sz w:val="20"/>
          <w:szCs w:val="20"/>
          <w:lang w:val="es-ES_tradnl"/>
        </w:rPr>
        <w:t>,</w:t>
      </w:r>
      <w:r w:rsidRPr="007716D1">
        <w:rPr>
          <w:rFonts w:ascii="Montserrat" w:eastAsia="Calibri" w:hAnsi="Montserrat" w:cs="Arial"/>
          <w:noProof w:val="0"/>
          <w:sz w:val="20"/>
          <w:szCs w:val="20"/>
          <w:lang w:val="es-ES_tradnl"/>
        </w:rPr>
        <w:t xml:space="preserve"> según corresponda, de acuerdo con lo siguiente:</w:t>
      </w:r>
    </w:p>
    <w:p w14:paraId="4D0A95DC" w14:textId="77777777" w:rsidR="007716D1" w:rsidRPr="007716D1" w:rsidRDefault="007716D1" w:rsidP="007716D1">
      <w:pPr>
        <w:numPr>
          <w:ilvl w:val="0"/>
          <w:numId w:val="54"/>
        </w:numPr>
        <w:spacing w:after="200" w:line="276" w:lineRule="auto"/>
        <w:contextualSpacing/>
        <w:jc w:val="both"/>
        <w:rPr>
          <w:rFonts w:ascii="Montserrat" w:eastAsia="Calibri" w:hAnsi="Montserrat"/>
          <w:noProof w:val="0"/>
          <w:sz w:val="20"/>
          <w:szCs w:val="20"/>
          <w:lang w:val="es-ES"/>
        </w:rPr>
      </w:pPr>
      <w:r w:rsidRPr="007716D1">
        <w:rPr>
          <w:rFonts w:ascii="Montserrat" w:eastAsia="Calibri" w:hAnsi="Montserrat"/>
          <w:noProof w:val="0"/>
          <w:sz w:val="20"/>
          <w:szCs w:val="20"/>
          <w:lang w:val="es-ES"/>
        </w:rPr>
        <w:t xml:space="preserve">Por el atraso, por causas atribuibles al proveedor, en entrega de los bienes a entera satisfacción del Instituto en los plazos previstos de los presentes Términos y Condiciones, ya sea por atraso en la entrega de los bienes </w:t>
      </w:r>
      <w:r w:rsidRPr="007716D1">
        <w:rPr>
          <w:rFonts w:ascii="Montserrat" w:eastAsiaTheme="minorEastAsia" w:hAnsi="Montserrat"/>
          <w:noProof w:val="0"/>
          <w:sz w:val="20"/>
          <w:szCs w:val="20"/>
          <w:lang w:val="es-ES_tradnl"/>
        </w:rPr>
        <w:t xml:space="preserve">a entera satisfacción del Instituto, los cuales se encuentran señalados en el </w:t>
      </w:r>
      <w:r w:rsidRPr="007716D1">
        <w:rPr>
          <w:rFonts w:ascii="Montserrat" w:eastAsiaTheme="minorEastAsia" w:hAnsi="Montserrat"/>
          <w:bCs/>
          <w:noProof w:val="0"/>
          <w:sz w:val="20"/>
          <w:szCs w:val="20"/>
          <w:lang w:val="es-ES_tradnl"/>
        </w:rPr>
        <w:t>Anexo No. 3.4</w:t>
      </w:r>
      <w:r w:rsidRPr="007716D1">
        <w:rPr>
          <w:rFonts w:ascii="Montserrat" w:eastAsiaTheme="minorEastAsia" w:hAnsi="Montserrat"/>
          <w:noProof w:val="0"/>
          <w:sz w:val="20"/>
          <w:szCs w:val="20"/>
          <w:lang w:val="es-ES_tradnl"/>
        </w:rPr>
        <w:t xml:space="preserve"> “Guía de Distribución y Administrador de Contrato”</w:t>
      </w:r>
      <w:r w:rsidRPr="007716D1">
        <w:rPr>
          <w:rFonts w:ascii="Montserrat" w:eastAsia="Calibri" w:hAnsi="Montserrat"/>
          <w:noProof w:val="0"/>
          <w:sz w:val="20"/>
          <w:szCs w:val="20"/>
          <w:lang w:val="es-ES"/>
        </w:rPr>
        <w:t>,</w:t>
      </w:r>
      <w:r w:rsidRPr="007716D1">
        <w:rPr>
          <w:rFonts w:ascii="Montserrat" w:eastAsia="Calibri" w:hAnsi="Montserrat"/>
          <w:noProof w:val="0"/>
          <w:sz w:val="20"/>
          <w:szCs w:val="20"/>
          <w:lang w:val="es-ES_tradnl"/>
        </w:rPr>
        <w:t xml:space="preserve"> </w:t>
      </w:r>
      <w:r w:rsidRPr="007716D1">
        <w:rPr>
          <w:rFonts w:ascii="Montserrat" w:eastAsia="Calibri" w:hAnsi="Montserrat"/>
          <w:noProof w:val="0"/>
          <w:sz w:val="20"/>
          <w:szCs w:val="20"/>
          <w:lang w:val="es-ES"/>
        </w:rPr>
        <w:t xml:space="preserve">por el equivalente al 1.25% por día, sin incluir el IVA. </w:t>
      </w:r>
    </w:p>
    <w:p w14:paraId="2A23E7D3" w14:textId="77777777" w:rsidR="007716D1" w:rsidRPr="007716D1" w:rsidRDefault="007716D1" w:rsidP="007716D1">
      <w:pPr>
        <w:numPr>
          <w:ilvl w:val="0"/>
          <w:numId w:val="54"/>
        </w:numPr>
        <w:spacing w:after="200" w:line="276" w:lineRule="auto"/>
        <w:contextualSpacing/>
        <w:jc w:val="both"/>
        <w:rPr>
          <w:rFonts w:ascii="Montserrat" w:eastAsia="Calibri" w:hAnsi="Montserrat"/>
          <w:noProof w:val="0"/>
          <w:sz w:val="20"/>
          <w:szCs w:val="20"/>
          <w:lang w:val="es-ES"/>
        </w:rPr>
      </w:pPr>
      <w:r w:rsidRPr="007716D1">
        <w:rPr>
          <w:rFonts w:ascii="Montserrat" w:eastAsia="Calibri" w:hAnsi="Montserrat"/>
          <w:noProof w:val="0"/>
          <w:sz w:val="20"/>
          <w:szCs w:val="20"/>
          <w:lang w:val="es-ES"/>
        </w:rPr>
        <w:t xml:space="preserve">Por el atraso, por causas atribuibles al proveedor, en la reposición del bien(es) dentro del plazo señalado en el apartado de Plazo y condiciones de canje o devolución del bien, de los presentes Términos y Condiciones, por el equivalente al 1.25% por día, sin incluir el IVA. </w:t>
      </w:r>
    </w:p>
    <w:p w14:paraId="3E814765" w14:textId="77777777" w:rsidR="007716D1" w:rsidRPr="007716D1" w:rsidRDefault="007716D1" w:rsidP="007716D1">
      <w:pPr>
        <w:numPr>
          <w:ilvl w:val="0"/>
          <w:numId w:val="54"/>
        </w:numPr>
        <w:spacing w:after="200" w:line="276" w:lineRule="auto"/>
        <w:contextualSpacing/>
        <w:jc w:val="both"/>
        <w:rPr>
          <w:rFonts w:ascii="Montserrat" w:eastAsia="Calibri" w:hAnsi="Montserrat"/>
          <w:noProof w:val="0"/>
          <w:sz w:val="20"/>
          <w:szCs w:val="20"/>
          <w:lang w:val="es-ES"/>
        </w:rPr>
      </w:pPr>
      <w:r w:rsidRPr="007716D1">
        <w:rPr>
          <w:rFonts w:ascii="Montserrat" w:eastAsia="Calibri" w:hAnsi="Montserrat"/>
          <w:noProof w:val="0"/>
          <w:sz w:val="20"/>
          <w:szCs w:val="20"/>
          <w:lang w:val="es-ES"/>
        </w:rPr>
        <w:t xml:space="preserve">Por el atraso, por causas atribuibles al proveedor, por la reparación de los bienes y/o sus accesorios a través del mantenimiento correctivo solicitado por personal del Instituto dentro del plazo señalado en el apartado j.7) </w:t>
      </w:r>
      <w:r w:rsidRPr="007716D1">
        <w:rPr>
          <w:rFonts w:ascii="Montserrat" w:eastAsia="Calibri" w:hAnsi="Montserrat"/>
          <w:noProof w:val="0"/>
          <w:sz w:val="20"/>
          <w:szCs w:val="20"/>
          <w:lang w:val="es-ES"/>
        </w:rPr>
        <w:lastRenderedPageBreak/>
        <w:t>“Tiempos máximos de reparación o atención de fallas.”, de los presentes Términos y Condiciones, por el equivalente al 1.25% por día, sin incluir el IVA.</w:t>
      </w:r>
    </w:p>
    <w:p w14:paraId="009CBAF2" w14:textId="77777777" w:rsidR="007716D1" w:rsidRPr="007716D1" w:rsidRDefault="007716D1" w:rsidP="007716D1">
      <w:pPr>
        <w:numPr>
          <w:ilvl w:val="0"/>
          <w:numId w:val="54"/>
        </w:numPr>
        <w:spacing w:after="200" w:line="276" w:lineRule="auto"/>
        <w:contextualSpacing/>
        <w:jc w:val="both"/>
        <w:rPr>
          <w:rFonts w:ascii="Montserrat" w:eastAsia="Calibri" w:hAnsi="Montserrat"/>
          <w:noProof w:val="0"/>
          <w:sz w:val="20"/>
          <w:szCs w:val="20"/>
          <w:lang w:val="es-ES"/>
        </w:rPr>
      </w:pPr>
      <w:r w:rsidRPr="007716D1">
        <w:rPr>
          <w:rFonts w:ascii="Montserrat" w:eastAsia="Calibri" w:hAnsi="Montserrat"/>
          <w:noProof w:val="0"/>
          <w:sz w:val="20"/>
          <w:szCs w:val="20"/>
          <w:lang w:val="es-ES"/>
        </w:rPr>
        <w:t xml:space="preserve">Por el atraso, por causas atribuibles al proveedor, en la prestación del servicio mantenimiento preventivo que corresponda, en los Términos y Condiciones establecidos y dentro del plazos indicados en el Programa Calendarizado o el Calendario de Mantenimientos Preventivos, proporcionado por el proveedor a la entrega de los bienes a entera satisfacción del Instituto </w:t>
      </w:r>
      <w:r w:rsidRPr="007716D1">
        <w:rPr>
          <w:rFonts w:ascii="Montserrat" w:eastAsiaTheme="minorEastAsia" w:hAnsi="Montserrat"/>
          <w:noProof w:val="0"/>
          <w:sz w:val="20"/>
          <w:szCs w:val="20"/>
          <w:lang w:val="es-ES_tradnl"/>
        </w:rPr>
        <w:t xml:space="preserve">en las Unidades Médicas señaladas en el </w:t>
      </w:r>
      <w:r w:rsidRPr="007716D1">
        <w:rPr>
          <w:rFonts w:ascii="Montserrat" w:eastAsiaTheme="minorEastAsia" w:hAnsi="Montserrat"/>
          <w:bCs/>
          <w:noProof w:val="0"/>
          <w:sz w:val="20"/>
          <w:szCs w:val="20"/>
          <w:lang w:val="es-ES_tradnl"/>
        </w:rPr>
        <w:t>Anexo No. 3.4</w:t>
      </w:r>
      <w:r w:rsidRPr="007716D1">
        <w:rPr>
          <w:rFonts w:ascii="Montserrat" w:eastAsiaTheme="minorEastAsia" w:hAnsi="Montserrat"/>
          <w:noProof w:val="0"/>
          <w:sz w:val="20"/>
          <w:szCs w:val="20"/>
          <w:lang w:val="es-ES_tradnl"/>
        </w:rPr>
        <w:t xml:space="preserve"> “Guía de Distribución y Administrador de Contrato”</w:t>
      </w:r>
      <w:r w:rsidRPr="007716D1">
        <w:rPr>
          <w:rFonts w:ascii="Montserrat" w:eastAsia="Calibri" w:hAnsi="Montserrat"/>
          <w:noProof w:val="0"/>
          <w:sz w:val="20"/>
          <w:szCs w:val="20"/>
          <w:lang w:val="es-ES"/>
        </w:rPr>
        <w:t>; por el equivalente al 1.25% por día, sin incluir el IVA.</w:t>
      </w:r>
    </w:p>
    <w:p w14:paraId="17BC93CF" w14:textId="77777777" w:rsidR="007716D1" w:rsidRPr="007716D1" w:rsidRDefault="007716D1" w:rsidP="007716D1">
      <w:pPr>
        <w:numPr>
          <w:ilvl w:val="0"/>
          <w:numId w:val="54"/>
        </w:numPr>
        <w:spacing w:after="200" w:line="276" w:lineRule="auto"/>
        <w:contextualSpacing/>
        <w:jc w:val="both"/>
        <w:rPr>
          <w:rFonts w:ascii="Montserrat" w:eastAsia="Calibri" w:hAnsi="Montserrat"/>
          <w:noProof w:val="0"/>
          <w:sz w:val="20"/>
          <w:szCs w:val="20"/>
          <w:lang w:val="es-ES"/>
        </w:rPr>
      </w:pPr>
      <w:r w:rsidRPr="007716D1">
        <w:rPr>
          <w:rFonts w:ascii="Montserrat" w:eastAsia="Calibri" w:hAnsi="Montserrat"/>
          <w:noProof w:val="0"/>
          <w:sz w:val="20"/>
          <w:szCs w:val="20"/>
          <w:lang w:val="es-ES"/>
        </w:rPr>
        <w:t>Por el atraso, por causas atribuibles al proveedor, en la capacitación respectiva al personal del Instituto, dentro de los plazos señalados en el apartado “En su caso, si se requiere capacitación, solicitar programa para la misma” del inciso “j) Garantías de anticipos, cumplimiento, defectos o vicios ocultos de bienes, calidad de servicios y de operación y funcionamiento, que en su caso apliquen, las cuales deben indicar, según sea el caso:”, de los presentes Términos y Condiciones, por el equivalente al 1.25% por día, sin incluir el IVA.</w:t>
      </w:r>
    </w:p>
    <w:p w14:paraId="387F2107"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La pena convencional se calculará por cada día natural de incumplimiento, de acuerdo con el porcentaje de penalización establecido, aplicado al valor de los bienes entregados y/o reemplazados con atraso o incumplido, al valor de los bienes cuyo servicio de mantenimiento se haya prestado con atraso o incumplido; y/o el valor de los bienes cuya capacitación respectiva se haya realizado con atraso o incumplido.</w:t>
      </w:r>
    </w:p>
    <w:p w14:paraId="0022CAB3"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La suma de todas las penas convencionales aplicadas al proveedor no deberá exceder el importe total de la garantía de cumplimiento del contrato.</w:t>
      </w:r>
    </w:p>
    <w:p w14:paraId="51C6D2D9"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Conforme a lo previsto en el último párrafo del artículo 96, del Reglamento de la LAASSP, no se aceptará la estipulación de penas convencionales, ni intereses moratorios a cargo del Instituto.</w:t>
      </w:r>
    </w:p>
    <w:p w14:paraId="5393B3E9"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Respeto de la deducción al pago de bienes establecidas en el artículo 53 Bis de la LAASSP, atendiendo a las condiciones, términos y plazos para la recepción a entera satisfacción del Instituto, el presente procedimiento no contempla establecimiento de ellas.</w:t>
      </w:r>
    </w:p>
    <w:p w14:paraId="6469DB24"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p>
    <w:p w14:paraId="4C08EAB0"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 xml:space="preserve">i) En su caso, mecanismos requeridos al proveedor para responder por defectos o vicios ocultos de los bienes o de la calidad de los servicios. </w:t>
      </w:r>
    </w:p>
    <w:p w14:paraId="0D205063"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El Proveedor, durante la vigencia de la garantía del bien y su correcto funcionamiento, se compromete a responder ante la presentación en los bienes recibidos a entera </w:t>
      </w:r>
      <w:r w:rsidRPr="007716D1">
        <w:rPr>
          <w:rFonts w:ascii="Montserrat" w:eastAsia="Calibri" w:hAnsi="Montserrat" w:cs="Arial"/>
          <w:noProof w:val="0"/>
          <w:sz w:val="20"/>
          <w:szCs w:val="20"/>
          <w:lang w:val="es-ES_tradnl"/>
        </w:rPr>
        <w:lastRenderedPageBreak/>
        <w:t>satisfacción del Instituto, por defectos o vicios ocultos en el bien(s) de que se trate, a través del siguiente mecanismo:</w:t>
      </w:r>
    </w:p>
    <w:p w14:paraId="2BB88F67"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Por conducto de los responsables administrativos de las Unidades Médicas, así como del administrador del contrato, se podrá solicitar al proveedor, el canje de los bienes que presenten defectos a simple vista o de fabricación, especificaciones distintas a las establecidas en el contrato o calidad inferior a la propuesta, vicios ocultos o bien, cuando el área usuaria manifieste alguna queja en el sentido de que el uso del bien puede afectar la calidad del servicio; debiendo notificar al Proveedor dentro del periodo de 5 días hábiles siguientes al momento en que se haya tenido conocimiento de alguno de los supuestos antes mencionados.</w:t>
      </w:r>
    </w:p>
    <w:p w14:paraId="6262270D"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Cuando se presente alguno de los supuestos señalados (defectos a simple vista o de fabricación, especificaciones distintas a las establecidas en el contrato o calidad inferior a la propuesta, vicios ocultos o bien, cuando el área usuaria manifieste alguna queja en el sentido de que el uso del bien puede afectar la calidad del servicio), el proveedor deberá reparar los bienes, cuando así proceda, en un plazo máximo de 6 días hábiles o bien, realizar el canje o reemplazo, por bienes nuevos en un plazo máximo de 30 días hábiles, a entera satisfacción del Instituto, contando a partir de la fecha de notificación por parte del Instituto, siempre que se encuentre vigente la garantía con la que se adquirió el bien. Lo anterior observando los plazos y procedimientos establecidos en el inciso “j) Garantías de anticipos, cumplimiento, defectos o vicios ocultos de bienes, calidad de servicios y de operación y funcionamiento, que en su caso apliquen, las cuales deben indicar, según sea el caso:”, de los presentes Términos y Condiciones.</w:t>
      </w:r>
    </w:p>
    <w:p w14:paraId="6A81063F"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p>
    <w:p w14:paraId="72D987A2"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 xml:space="preserve">j) Garantías de anticipos, cumplimiento, defectos o vicios ocultos de bienes, calidad de servicios y de operación y funcionamiento, que en su caso apliquen, las cuales deben indicar, según sea el caso: </w:t>
      </w:r>
    </w:p>
    <w:p w14:paraId="1E354F82" w14:textId="77777777" w:rsidR="007716D1" w:rsidRPr="007716D1" w:rsidRDefault="007716D1" w:rsidP="007716D1">
      <w:pPr>
        <w:spacing w:after="200"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lang w:val="es-ES_tradnl"/>
        </w:rPr>
        <w:t>El Proveedor deberá garantizar los bienes que oferte, así como su óptimo funcionamiento por el periodo mínimo indispensable establecido en la columna “Periodo de garantía” del Anexo No. 3.3 “Requisitos de Equipo Médico”, misma que será exigible por el Instituto a partir de la entrega de los bienes a entera satisfacción del Instituto y hasta el cumplimiento del periodo correspondiente, dicho requisito es obligatorio y el proveedor deberá considerar en su oferta el periodo de garantía solicitado, el cual no es negociable.</w:t>
      </w:r>
    </w:p>
    <w:p w14:paraId="7E37F93A"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Por lo anterior, el proveedor deberá integrar a su oferta, copia simple de la Carta de Garantía de los bienes y sus accesorios, y su óptimo funcionamiento, en formato libre, en papel membretado de la empresa respectiva, firmada por el representante legal de la empresa o proveedor, en la que se indique clara y expresamente el plazo de garantía de los bienes ofertados y su óptimo funcionamiento, así como, que la garantía responde a una cobertura amplia contra vicios ocultos, defectos de fabricación o cualquier falla </w:t>
      </w:r>
      <w:r w:rsidRPr="007716D1">
        <w:rPr>
          <w:rFonts w:ascii="Montserrat" w:eastAsia="Calibri" w:hAnsi="Montserrat" w:cs="Arial"/>
          <w:noProof w:val="0"/>
          <w:sz w:val="20"/>
          <w:szCs w:val="20"/>
          <w:lang w:val="es-ES_tradnl"/>
        </w:rPr>
        <w:lastRenderedPageBreak/>
        <w:t>que presenten, los bienes y sus accesorios por el periodo establecido, la presentación de la copia simple de dicha carta no afecta la solvencia de la propuesta técnica. El original de la Carta de Garantía en mención deberá ser entregada por el Proveedor que resulte adjudicado durante el acto de entrega - recepción de los bienes en la o las Unidades Médicas de destino final de los bienes, debiendo ésta corresponder a la integrada en la propuesta técnica correspondiente. La presentación de la carta original es obligatoria al momento de la entrega.</w:t>
      </w:r>
    </w:p>
    <w:p w14:paraId="44611F74"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Asimismo, el proveedor deberá entregar conjuntamente con los bienes, escrito en formato libre, en papel membretado, firmada por el representante legal de la empresa o proveedor, en la que se indiquen los centros de servicio, la descripción de la capacidad de servicio local y regional, número de los técnicos y nivel de resolución (capacidad), su base de localización, el tiempo aproximado de respuesta para reparaciones de emergencia (dentro y fuera de horario regular), indicando el número telefónico y correo electrónico oficial de la empresa para la comunicación de solicitud de reparación.</w:t>
      </w:r>
    </w:p>
    <w:p w14:paraId="5D0088DE" w14:textId="77777777" w:rsidR="007716D1" w:rsidRPr="007716D1" w:rsidRDefault="007716D1" w:rsidP="007716D1">
      <w:pPr>
        <w:numPr>
          <w:ilvl w:val="0"/>
          <w:numId w:val="49"/>
        </w:num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Plazo para notificar al proveedor.</w:t>
      </w:r>
    </w:p>
    <w:p w14:paraId="788FA3C8"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Instituto, por conducto de los responsables administrativos de la Unidad Médica de destino final de los bienes o del Administrador del Contrato, solicitará al proveedor, el canje, sustitución o reparación de los bienes y/o sus accesorios, que presenten defectos a simple vista o de fabricación, especificaciones distintas a las establecidas en el contrato identificadas durante o posterior a la entrega o calidad inferior a la propuesta, vicios ocultos o bien, cuando el área usuaria manifieste alguna queja en el sentido de que el uso del bien puede afectar la calidad del servicio; debiendo notificar por escrito, mediante un oficio firmado por el responsable del área usuaria, en el que se indiquen las razones que se han presentado que ameritan el canje de los bienes, enviando éste al domicilio oficial de la empresa, así como por correo electrónico del proveedor indicados en el escrito libre solicitado en el último párrafo del inciso “j) Garantías de anticipos, cumplimiento, defectos o vicios ocultos de bienes, calidad de servicios y de operación y funcionamiento, que en su caso apliquen”, dentro del periodo de 5 días hábiles siguientes al momento en que se haya tenido conocimiento de alguno de los supuestos antes mencionados.</w:t>
      </w:r>
    </w:p>
    <w:p w14:paraId="398B2884"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p>
    <w:p w14:paraId="2A9E2958" w14:textId="77777777" w:rsidR="007716D1" w:rsidRPr="007716D1" w:rsidRDefault="007716D1" w:rsidP="007716D1">
      <w:pPr>
        <w:numPr>
          <w:ilvl w:val="0"/>
          <w:numId w:val="49"/>
        </w:num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La existencia de consumibles y refacciones, en su caso.</w:t>
      </w:r>
    </w:p>
    <w:p w14:paraId="10A4E332" w14:textId="77777777" w:rsidR="007716D1" w:rsidRPr="007716D1" w:rsidRDefault="007716D1" w:rsidP="007716D1">
      <w:pPr>
        <w:jc w:val="both"/>
        <w:rPr>
          <w:rFonts w:ascii="Montserrat" w:eastAsia="Calibri" w:hAnsi="Montserrat" w:cs="Arial"/>
          <w:noProof w:val="0"/>
          <w:sz w:val="20"/>
          <w:szCs w:val="20"/>
          <w:lang w:val="es-ES_tradnl"/>
        </w:rPr>
      </w:pPr>
      <w:r w:rsidRPr="007716D1">
        <w:rPr>
          <w:rFonts w:ascii="Montserrat" w:eastAsia="Times New Roman" w:hAnsi="Montserrat" w:cs="Times New Roman"/>
          <w:noProof w:val="0"/>
          <w:color w:val="000000"/>
          <w:sz w:val="20"/>
          <w:szCs w:val="20"/>
          <w:shd w:val="clear" w:color="auto" w:fill="FFFFFF"/>
          <w:lang w:val="es-ES_tradnl" w:eastAsia="es-MX"/>
        </w:rPr>
        <w:t xml:space="preserve">El proveedor se compromete a garantizar durante la vigencia de la garantía de los bienes y su óptimo funcionamiento, la existencia de refacciones, accesorios y consumibles, según sea el caso, para los bienes entregados y a mantener existencias de estas refacciones por cada partida durante el periodo señalado en </w:t>
      </w:r>
      <w:r w:rsidRPr="007716D1">
        <w:rPr>
          <w:rFonts w:ascii="Montserrat" w:eastAsia="Calibri" w:hAnsi="Montserrat" w:cs="Arial"/>
          <w:noProof w:val="0"/>
          <w:sz w:val="20"/>
          <w:szCs w:val="20"/>
          <w:lang w:val="es-ES_tradnl"/>
        </w:rPr>
        <w:t>la columna “Periodo de garantía” del Anexo No. 3.3 “Requisitos de Equipo Médico”.</w:t>
      </w:r>
    </w:p>
    <w:p w14:paraId="20ACC0EB" w14:textId="77777777" w:rsidR="007716D1" w:rsidRPr="007716D1" w:rsidRDefault="007716D1" w:rsidP="007716D1">
      <w:pPr>
        <w:jc w:val="both"/>
        <w:rPr>
          <w:rFonts w:ascii="Times New Roman" w:eastAsia="Times New Roman" w:hAnsi="Times New Roman" w:cs="Times New Roman"/>
          <w:noProof w:val="0"/>
          <w:sz w:val="20"/>
          <w:szCs w:val="20"/>
          <w:lang w:val="es-ES_tradnl" w:eastAsia="es-MX"/>
        </w:rPr>
      </w:pPr>
    </w:p>
    <w:p w14:paraId="1E71C35A" w14:textId="77777777" w:rsidR="007716D1" w:rsidRPr="007716D1" w:rsidRDefault="007716D1" w:rsidP="007716D1">
      <w:pPr>
        <w:spacing w:after="200"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Para efectos del presente Anexo Técnico se entenderá por:</w:t>
      </w:r>
    </w:p>
    <w:p w14:paraId="0D600E38" w14:textId="77777777" w:rsidR="007716D1" w:rsidRPr="007716D1" w:rsidRDefault="007716D1" w:rsidP="007716D1">
      <w:pPr>
        <w:numPr>
          <w:ilvl w:val="0"/>
          <w:numId w:val="49"/>
        </w:numPr>
        <w:spacing w:after="200" w:line="276" w:lineRule="auto"/>
        <w:contextualSpacing/>
        <w:jc w:val="both"/>
        <w:rPr>
          <w:rFonts w:ascii="Montserrat" w:eastAsia="Calibri" w:hAnsi="Montserrat" w:cs="Arial"/>
          <w:noProof w:val="0"/>
          <w:sz w:val="20"/>
          <w:szCs w:val="20"/>
        </w:rPr>
      </w:pPr>
      <w:r w:rsidRPr="007716D1">
        <w:rPr>
          <w:rFonts w:ascii="Montserrat" w:eastAsia="Calibri" w:hAnsi="Montserrat" w:cs="Arial"/>
          <w:b/>
          <w:noProof w:val="0"/>
          <w:sz w:val="20"/>
          <w:szCs w:val="20"/>
        </w:rPr>
        <w:lastRenderedPageBreak/>
        <w:t>ACCESORIO</w:t>
      </w:r>
      <w:r w:rsidRPr="007716D1">
        <w:rPr>
          <w:rFonts w:ascii="Montserrat" w:eastAsia="Calibri" w:hAnsi="Montserrat" w:cs="Arial"/>
          <w:noProof w:val="0"/>
          <w:sz w:val="20"/>
          <w:szCs w:val="20"/>
        </w:rPr>
        <w:t>: Herramienta, pieza, o equipo, que es esencial para el funcionamiento de un aparato o equipo médico, pero no constituye su cuerpo central y puede sustituirse. *</w:t>
      </w:r>
    </w:p>
    <w:p w14:paraId="390E2880" w14:textId="77777777" w:rsidR="007716D1" w:rsidRPr="007716D1" w:rsidRDefault="007716D1" w:rsidP="007716D1">
      <w:pPr>
        <w:numPr>
          <w:ilvl w:val="0"/>
          <w:numId w:val="49"/>
        </w:numPr>
        <w:spacing w:after="200" w:line="276" w:lineRule="auto"/>
        <w:contextualSpacing/>
        <w:jc w:val="both"/>
        <w:rPr>
          <w:rFonts w:ascii="Montserrat" w:eastAsia="Calibri" w:hAnsi="Montserrat" w:cs="Arial"/>
          <w:noProof w:val="0"/>
          <w:sz w:val="20"/>
          <w:szCs w:val="20"/>
        </w:rPr>
      </w:pPr>
      <w:r w:rsidRPr="007716D1">
        <w:rPr>
          <w:rFonts w:ascii="Montserrat" w:eastAsia="Calibri" w:hAnsi="Montserrat" w:cs="Arial"/>
          <w:b/>
          <w:noProof w:val="0"/>
          <w:sz w:val="20"/>
          <w:szCs w:val="20"/>
        </w:rPr>
        <w:t>CONSUMIBLE</w:t>
      </w:r>
      <w:r w:rsidRPr="007716D1">
        <w:rPr>
          <w:rFonts w:ascii="Montserrat" w:eastAsia="Calibri" w:hAnsi="Montserrat" w:cs="Arial"/>
          <w:noProof w:val="0"/>
          <w:sz w:val="20"/>
          <w:szCs w:val="20"/>
        </w:rPr>
        <w:t>: Producto o material necesario para la operación de un equipo médico que no es reusable, de uso frecuente y repetitivo y que no puede funcionar por sí mismo. Los consumibles no son accesorios de equipo médico. *</w:t>
      </w:r>
    </w:p>
    <w:p w14:paraId="6F348C24" w14:textId="77777777" w:rsidR="007716D1" w:rsidRPr="007716D1" w:rsidRDefault="007716D1" w:rsidP="007716D1">
      <w:pPr>
        <w:numPr>
          <w:ilvl w:val="0"/>
          <w:numId w:val="49"/>
        </w:numPr>
        <w:spacing w:after="200" w:line="276" w:lineRule="auto"/>
        <w:contextualSpacing/>
        <w:jc w:val="both"/>
        <w:rPr>
          <w:rFonts w:ascii="Montserrat" w:eastAsia="Calibri" w:hAnsi="Montserrat" w:cs="Arial"/>
          <w:noProof w:val="0"/>
          <w:sz w:val="20"/>
          <w:szCs w:val="20"/>
        </w:rPr>
      </w:pPr>
      <w:r w:rsidRPr="007716D1">
        <w:rPr>
          <w:rFonts w:ascii="Montserrat" w:eastAsia="Calibri" w:hAnsi="Montserrat" w:cs="Arial"/>
          <w:b/>
          <w:noProof w:val="0"/>
          <w:sz w:val="20"/>
          <w:szCs w:val="20"/>
        </w:rPr>
        <w:t>REFACCIÓN</w:t>
      </w:r>
      <w:r w:rsidRPr="007716D1">
        <w:rPr>
          <w:rFonts w:ascii="Montserrat" w:eastAsia="Calibri" w:hAnsi="Montserrat" w:cs="Arial"/>
          <w:noProof w:val="0"/>
          <w:sz w:val="20"/>
          <w:szCs w:val="20"/>
        </w:rPr>
        <w:t>: Las partes o piezas de un equipo o dispositivo médico que son necesarias para su operación e independientes del consumible, y que deben ser sustituidas, garantizando la compatibilidad con el dispositivo médico, en función de su desgaste, rotura, substracción o falla, derivados del uso. *</w:t>
      </w:r>
    </w:p>
    <w:p w14:paraId="4DF13285" w14:textId="77777777" w:rsidR="007716D1" w:rsidRPr="007716D1" w:rsidRDefault="007716D1" w:rsidP="007716D1">
      <w:pPr>
        <w:spacing w:after="200"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 Glosario de Gestión de Equipo Médico. México: Secretaría de Salud, Centro Nacional de Excelencia Tecnológica en Salud; 2016.</w:t>
      </w:r>
    </w:p>
    <w:p w14:paraId="392BF275"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El Proveedor que requiera entregar consumibles y/o accesorios como parte de los bienes adjudicados, deberá enviar Carta relativa a consumibles y accesorios (Anexo No. 4.4), por partida adjudicada, a la División de Evaluación de Equipamiento, con dirección </w:t>
      </w:r>
      <w:r w:rsidRPr="007716D1">
        <w:rPr>
          <w:rFonts w:ascii="Montserrat" w:eastAsiaTheme="minorEastAsia" w:hAnsi="Montserrat"/>
          <w:noProof w:val="0"/>
          <w:sz w:val="20"/>
          <w:szCs w:val="20"/>
          <w:lang w:val="es-ES_tradnl"/>
        </w:rPr>
        <w:t>Durango No. 291 piso 9, C.P. 06700, Colonia Roma Norte, Alcaldía Cuauhtémoc</w:t>
      </w:r>
      <w:r w:rsidRPr="007716D1">
        <w:rPr>
          <w:rFonts w:ascii="Montserrat" w:eastAsia="Calibri" w:hAnsi="Montserrat" w:cs="Arial"/>
          <w:noProof w:val="0"/>
          <w:sz w:val="20"/>
          <w:szCs w:val="20"/>
          <w:lang w:val="es-ES_tradnl"/>
        </w:rPr>
        <w:t>, Ciudad de México; dirigido al Titular de esta, el Ing. Gerardo Abacú Martínez Fabián, conforme a lo siguiente:</w:t>
      </w:r>
    </w:p>
    <w:p w14:paraId="660139AF" w14:textId="77777777" w:rsidR="007716D1" w:rsidRPr="007716D1" w:rsidRDefault="007716D1" w:rsidP="007716D1">
      <w:pPr>
        <w:numPr>
          <w:ilvl w:val="3"/>
          <w:numId w:val="58"/>
        </w:numPr>
        <w:spacing w:after="200" w:line="276" w:lineRule="auto"/>
        <w:ind w:left="709" w:hanging="425"/>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En los casos en los consumibles y/o accesorios se encuentren disponibles en el Catálogo Operativo del Sistema de Abasto Institucional (SAI), solo bastará con presentar la relación ordenada de consumibles y/o accesorios incluyendo los números de las claves que tienen cada uno de los consumibles y/o accesorios para el funcionamiento de los bienes.</w:t>
      </w:r>
    </w:p>
    <w:p w14:paraId="580EDDD7" w14:textId="77777777" w:rsidR="007716D1" w:rsidRPr="007716D1" w:rsidRDefault="007716D1" w:rsidP="007716D1">
      <w:pPr>
        <w:numPr>
          <w:ilvl w:val="0"/>
          <w:numId w:val="58"/>
        </w:numPr>
        <w:spacing w:after="200" w:line="276" w:lineRule="auto"/>
        <w:ind w:left="709" w:hanging="425"/>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Para aquellos consumibles y/o accesorios que no se encuentren incorporados al catálogo SAI del Instituto, el proveedor deberá adjuntar de manera impresa o en formato digital los folletos, catálogos, instructivos y/o manuales, en donde se encuentre evidencia e información que permita identificar los consumibles y/lo accesorios de cada bien ofertado, acompañando dicha información con una cotización en formato impreso o digital de los consumibles y/o accesorios correspondientes al o los bienes adjudicados, los cuales deberán corresponder a la(s) marca(s) y modelo(s) y/o número(s) de parte(s) y/o número de catálogo(s) de los consumibles y/o accesorios correspondientes acorde al Anexo No. 4.4 “Formato de accesorios (GRUPO 526 Accesorios para equipo médico e instrumental quirúrgico)” y/o Anexo No. 4.5 “Formato de consumibles (GRUPO 379 Consumibles para equipo médico)”, para lo que deberá hacer uso del Instructivo de llenado para la inclusión de consumibles y accesorios (Anexo No. 4.6). Asimismo, el Proveedor deberá entregar copia simple de la Carta relativa a consumibles y accesorios (Anexo No. 4.4) y sus anexos, que haya entregado a la División en comento.</w:t>
      </w:r>
    </w:p>
    <w:p w14:paraId="047C7D1F" w14:textId="77777777" w:rsidR="00FB18DD" w:rsidRDefault="00FB18DD" w:rsidP="007716D1">
      <w:pPr>
        <w:spacing w:after="200" w:line="276" w:lineRule="auto"/>
        <w:jc w:val="both"/>
        <w:rPr>
          <w:rFonts w:ascii="Montserrat" w:eastAsia="Calibri" w:hAnsi="Montserrat" w:cs="Arial"/>
          <w:noProof w:val="0"/>
          <w:sz w:val="20"/>
          <w:szCs w:val="20"/>
          <w:lang w:val="es-ES_tradnl"/>
        </w:rPr>
      </w:pPr>
    </w:p>
    <w:p w14:paraId="4D617731"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lastRenderedPageBreak/>
        <w:t xml:space="preserve">Posterior al vencimiento de la garantía, el proveedor deberá procurar, durante un período mínimo de </w:t>
      </w:r>
      <w:r w:rsidRPr="007716D1">
        <w:rPr>
          <w:rFonts w:ascii="Montserrat" w:eastAsia="Calibri" w:hAnsi="Montserrat" w:cs="Arial"/>
          <w:b/>
          <w:noProof w:val="0"/>
          <w:sz w:val="20"/>
          <w:szCs w:val="20"/>
          <w:lang w:val="es-ES_tradnl"/>
        </w:rPr>
        <w:t xml:space="preserve">7 (siete) años </w:t>
      </w:r>
      <w:r w:rsidRPr="007716D1">
        <w:rPr>
          <w:rFonts w:ascii="Montserrat" w:eastAsia="Calibri" w:hAnsi="Montserrat" w:cs="Arial"/>
          <w:noProof w:val="0"/>
          <w:sz w:val="20"/>
          <w:szCs w:val="20"/>
          <w:lang w:val="es-ES_tradnl"/>
        </w:rPr>
        <w:t xml:space="preserve">la existencia de refacciones al Instituto para los bienes motivo del procedimiento y a mantener existencias de estas refacciones durante el periodo antes señalado, mediante carta compromiso en formato libre, en papel membretado, </w:t>
      </w:r>
      <w:r w:rsidRPr="007716D1">
        <w:rPr>
          <w:rFonts w:ascii="Montserrat" w:eastAsia="Calibri" w:hAnsi="Montserrat" w:cs="Arial"/>
          <w:noProof w:val="0"/>
          <w:sz w:val="20"/>
          <w:szCs w:val="20"/>
          <w:lang w:val="es-ES"/>
        </w:rPr>
        <w:t xml:space="preserve">firmada por el representante legal, dirigida al Administrador del Contrato.  </w:t>
      </w:r>
    </w:p>
    <w:p w14:paraId="2F2676D5" w14:textId="77777777" w:rsidR="007716D1" w:rsidRPr="007716D1" w:rsidRDefault="007716D1" w:rsidP="007716D1">
      <w:pPr>
        <w:numPr>
          <w:ilvl w:val="0"/>
          <w:numId w:val="49"/>
        </w:num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Plazo y condiciones de canje o devolución del bien.</w:t>
      </w:r>
    </w:p>
    <w:p w14:paraId="71A98FA9" w14:textId="77777777" w:rsidR="007716D1" w:rsidRPr="007716D1" w:rsidRDefault="007716D1" w:rsidP="007716D1">
      <w:pPr>
        <w:spacing w:after="200"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Cuando se presenten fallas, defectos a simple vista o de fabricación, especificaciones distintas a las establecidas en el contrato identificadas posterior a la entrega o calidad inferior a la propuesta, vicios ocultos o cuando el área usuaria manifieste alguna queja en el sentido de que el uso del bien puede afectar la calidad del servicio, por conducto de los responsables administrativos de las Unidades Médicas, así como del Administrador del Contrato, deberá solicitar al proveedor la reparación de los bienes y/o sus accesorios a través del mantenimiento correctivo que corresponda, cuando así proceda, en un plazo máximo de 6 días hábiles o bien, a través del canje o reemplazo por bienes nuevos en un plazo máximo de 30 días hábiles, a entera satisfacción del Instituto, contando a partir de la fecha de notificación por parte del Instituto, siempre que se encuentre vigente la garantía con la que se adquirió el bien. Cuando las fallas en el equipo médico, que genere la suspensión de la operación y servicio al que este destinado, provocando la afectación en un 30% o más de la atención programado a la derechohabiencia, en un periodo de 3 meses, se procederá a la recisión del contrato y el inicio de los procedimientos ante la Secretaría de la Función Pública para la determinación de las sanciones que correspondan. Lo anterior con independencia a los servicios de mantenimiento correctivo que proporcione el proveedor adjudicado. Lo anterior no será aplicable cuando la falle se origine por una incorrecta operación del equipo por el personal del Instituto, de acuerdo con los establecido en el manual de operación correspondiente y debidamente acreditado por proveedor adjudicado.</w:t>
      </w:r>
    </w:p>
    <w:p w14:paraId="10F92EC6" w14:textId="77777777" w:rsidR="007716D1" w:rsidRPr="007716D1" w:rsidRDefault="007716D1" w:rsidP="007716D1">
      <w:pPr>
        <w:numPr>
          <w:ilvl w:val="0"/>
          <w:numId w:val="49"/>
        </w:num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Caducidad de los bienes.</w:t>
      </w:r>
    </w:p>
    <w:p w14:paraId="42841674"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proveedor que requiera proporcionar Bienes de Consumo durante el acto de entrega recepción de bienes, en los que se indique una fecha de caducidad, de esterilidad o de uso, el período señalado no podrá ser menor a 6 (seis) meses, contados a partir de la fecha de entrega de éstos. Se podrá considerar una caducidad menor a la anteriormente señalada cuando se acredite que los bienes tienen una vida útil menor a partir de la fecha de fabricación.</w:t>
      </w:r>
    </w:p>
    <w:p w14:paraId="605E46A4" w14:textId="77777777" w:rsidR="007716D1" w:rsidRPr="007716D1" w:rsidRDefault="007716D1" w:rsidP="007716D1">
      <w:pPr>
        <w:numPr>
          <w:ilvl w:val="0"/>
          <w:numId w:val="49"/>
        </w:num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Centros de servicio (domicilios y horarios) y reporte técnico.</w:t>
      </w:r>
    </w:p>
    <w:p w14:paraId="1BC8EE00"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El proveedor deberá entregar conjuntamente con los bienes, escrito en formato libre, en papel membretado, firmado por el representante legal de la empresa o proveedor, en la que se indiquen los centros de servicio, la descripción de la capacidad de servicio local y regional, número de los técnicos y nivel de resolución (capacidad), su base de </w:t>
      </w:r>
      <w:r w:rsidRPr="007716D1">
        <w:rPr>
          <w:rFonts w:ascii="Montserrat" w:eastAsia="Calibri" w:hAnsi="Montserrat" w:cs="Arial"/>
          <w:noProof w:val="0"/>
          <w:sz w:val="20"/>
          <w:szCs w:val="20"/>
          <w:lang w:val="es-ES_tradnl"/>
        </w:rPr>
        <w:lastRenderedPageBreak/>
        <w:t xml:space="preserve">localización, el tiempo aproximado de respuesta para reparaciones de emergencia (dentro y fuera de horario regular), indicando el número telefónico y correo electrónico oficial de la empresa para la comunicación de solicitud de reparación. </w:t>
      </w:r>
    </w:p>
    <w:p w14:paraId="065F4979" w14:textId="77777777" w:rsidR="007716D1" w:rsidRPr="007716D1" w:rsidRDefault="007716D1" w:rsidP="007716D1">
      <w:pPr>
        <w:numPr>
          <w:ilvl w:val="0"/>
          <w:numId w:val="49"/>
        </w:num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Periodo de garantía.</w:t>
      </w:r>
    </w:p>
    <w:p w14:paraId="109267C6"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proveedor deberá garantizar los bienes que oferte y su óptimo funcionamiento por un periodo obligatorio acorde a lo establecido en la columna “Periodo de garantía” del Anexo No. 3.3 “Requisitos de Equipo Médico”, misma que será exigible por el Instituto a partir de la entrega - recepción de los bienes a entera satisfacción del Instituto en la Unidad Médica de destino final de los bienes y hasta el cumplimiento del periodo correspondiente.</w:t>
      </w:r>
    </w:p>
    <w:p w14:paraId="5BA3CEFA" w14:textId="77777777" w:rsidR="007716D1" w:rsidRPr="007716D1" w:rsidRDefault="007716D1" w:rsidP="007716D1">
      <w:pPr>
        <w:rPr>
          <w:rFonts w:ascii="Times New Roman" w:eastAsia="Times New Roman" w:hAnsi="Times New Roman" w:cs="Times New Roman"/>
          <w:noProof w:val="0"/>
          <w:sz w:val="20"/>
          <w:szCs w:val="20"/>
          <w:lang w:eastAsia="es-MX"/>
        </w:rPr>
      </w:pPr>
    </w:p>
    <w:p w14:paraId="36482191"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Por lo anterior, el Proveedor </w:t>
      </w:r>
      <w:r w:rsidRPr="007716D1">
        <w:rPr>
          <w:rFonts w:ascii="Montserrat" w:eastAsia="Calibri" w:hAnsi="Montserrat" w:cs="Arial"/>
          <w:noProof w:val="0"/>
          <w:sz w:val="20"/>
          <w:szCs w:val="20"/>
          <w:u w:val="single"/>
          <w:lang w:val="es-ES_tradnl"/>
        </w:rPr>
        <w:t>deberá integrar a su oferta, copia simple de la Carta de Garantía de los bienes y sus accesorios</w:t>
      </w:r>
      <w:r w:rsidRPr="007716D1">
        <w:rPr>
          <w:rFonts w:ascii="Montserrat" w:eastAsia="Calibri" w:hAnsi="Montserrat" w:cs="Arial"/>
          <w:noProof w:val="0"/>
          <w:sz w:val="20"/>
          <w:szCs w:val="20"/>
          <w:lang w:val="es-ES_tradnl"/>
        </w:rPr>
        <w:t>, y su óptimo funcionamiento, en formato libre, en papel membretado de la empresa respectiva, firmada por el representante legal de la empresa o quién este último designe como representante de la empresa, en la que se indique clara y expresamente el plazo de garantía de los bienes ofertados y su óptimo funcionamiento, así como, que la garantía responde a una cobertura amplia contra vicios ocultos, defectos de fabricación o cualquier falla que presenten, los bienes y sus accesorios por el periodo establecido. El original de la Carta de Garantía en mención deberá ser entregada por el proveedor que resulte adjudicado durante el acto de entrega recepción de los bienes, debiendo ésta corresponder a la integrada en la propuesta técnica correspondiente.</w:t>
      </w:r>
    </w:p>
    <w:p w14:paraId="083C7BDD"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p>
    <w:p w14:paraId="13688C01" w14:textId="77777777" w:rsidR="007716D1" w:rsidRPr="007716D1" w:rsidRDefault="007716D1" w:rsidP="007716D1">
      <w:pPr>
        <w:numPr>
          <w:ilvl w:val="0"/>
          <w:numId w:val="49"/>
        </w:num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Tiempos máximos de reparación o atención de fallas.</w:t>
      </w:r>
    </w:p>
    <w:p w14:paraId="2CCFB71D"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Durante la vigencia de la Garantía de los Bienes y sus accesorios (acorde a lo establecido en la columna “Periodo de garantía” del Anexo No. 3.3 “Requisitos de Equipo Médico” de los bienes objeto del presente requerimiento), a partir de la entrega de los bienes a entera satisfacción del Instituto, el proveedor deberá asegurar su óptimo funcionamiento y en su caso, deberá reparar los bienes cuando así proceda, en un plazo máximo de 6 días hábiles o bien, reemplazarlos por bienes nuevos, a entera satisfacción del Instituto, en un plazo no mayor de 30 días hábiles, en ambos casos, el plazo contará a partir de la fecha de notificación por parte del Instituto, siempre que se encuentre vigente la garantía que otorga el fabricante sobre el bien.</w:t>
      </w:r>
    </w:p>
    <w:p w14:paraId="37B0A894"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Los 6 días hábiles posteriores al reporte por escrito, para la reparación se otorgarán bajo la siguiente secuencia:</w:t>
      </w:r>
    </w:p>
    <w:p w14:paraId="0F4015D4" w14:textId="77777777" w:rsidR="007716D1" w:rsidRPr="007716D1" w:rsidRDefault="007716D1" w:rsidP="007716D1">
      <w:pPr>
        <w:numPr>
          <w:ilvl w:val="0"/>
          <w:numId w:val="49"/>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2 días hábiles para acudir a la unidad médica.</w:t>
      </w:r>
    </w:p>
    <w:p w14:paraId="28921440" w14:textId="77777777" w:rsidR="007716D1" w:rsidRPr="007716D1" w:rsidRDefault="007716D1" w:rsidP="007716D1">
      <w:pPr>
        <w:numPr>
          <w:ilvl w:val="0"/>
          <w:numId w:val="49"/>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1 día hábil para diagnóstico.</w:t>
      </w:r>
    </w:p>
    <w:p w14:paraId="071F9180" w14:textId="77777777" w:rsidR="007716D1" w:rsidRPr="007716D1" w:rsidRDefault="007716D1" w:rsidP="007716D1">
      <w:pPr>
        <w:numPr>
          <w:ilvl w:val="0"/>
          <w:numId w:val="49"/>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3 días hábiles para remplazo de refacciones y calibraciones.</w:t>
      </w:r>
    </w:p>
    <w:p w14:paraId="611DA275"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lastRenderedPageBreak/>
        <w:t>En caso que la reparación de los bienes supere los “Tiempos máximos de reparación o atención de fallas” el servicio no deberá ser interrumpido, por lo que el proveedor, en tanto realiza el canje o reemplazo del bien, deberá proporcionar un equipo que cuente con las mismas funciones y/o características en calidad de préstamo, presentando en su caso, los respectivos registros sanitarios y certificados que correspondan, en tanto concluya la reparación o atención de fallas de que se trate, todos los gastos incluyendo los consumibles y otros conceptos generados por la operación de dicho equipo, correrán por cuenta del Proveedor. En caso de no poder proporcionar un equipo en calidad de préstamo, para evitar la interrupción del servicio, el Instituto podrá realizar la subrogación del servicio o renta de otro equipo que cuente con las mismas funciones y/o características, hasta la reparación, sustitución o vencimiento de la garantía del bien y óptimo funcionamiento a entera satisfacción del Instituto, del bien en reparación o atención de fallas, siendo absoluta responsabilidad del proveedor cubrir los gastos por la subrogación de los servicios, la renta de equipo, traslado de pacientes, o cualquier otro concepto generado con motivo de la reparación o sustitución del bien que corresponda.</w:t>
      </w:r>
    </w:p>
    <w:p w14:paraId="48EE3CDE"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Con independencia a lo establecido en los párrafos anteriores, cuando las fallas en el equipo médico generen la suspensión de la operación y servicio al que este destinado, provocando la afectación en un 30% o más en la atención programada a la derechohabiencia, en un periodo de 3 meses, se procederá a la recisión del contrato y el inicio de los procedimientos ante la Secretaría de la Función Pública para la determinación de las sanciones que correspondan.  Lo anterior con independencia a los servicios de mantenimiento correctivo que proporcione el proveedor adjudicado. Asimismo, el proveedor se obliga a responder por su cuenta y riesgo de los daños o perjuicios que, por inobservancia o negligencia de su parte, llegue a causar al Instituto o a terceros. Lo anterior no será aplicable cuando la falla se origine por una incorrecta operación del equipo por el personal del Instituto, de acuerdo con lo establecido en el manual de operación correspondiente y debidamente comprobado por proveedor adjudicado.</w:t>
      </w:r>
    </w:p>
    <w:p w14:paraId="76A1ECBB"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p>
    <w:p w14:paraId="3D03CB34" w14:textId="77777777" w:rsidR="007716D1" w:rsidRPr="007716D1" w:rsidRDefault="007716D1" w:rsidP="007716D1">
      <w:pPr>
        <w:numPr>
          <w:ilvl w:val="0"/>
          <w:numId w:val="49"/>
        </w:num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Garantía de mano de obra y/o partes.</w:t>
      </w:r>
    </w:p>
    <w:p w14:paraId="55975ABD"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La garantía del bien y su óptimo funcionamiento incluye en su cobertura, los trabajos de instalación y materiales en caso de requerirse, así como los trabajos de reparación y las partes sustituidas de los bienes en los mantenimientos respectivos.</w:t>
      </w:r>
    </w:p>
    <w:p w14:paraId="2A80DE20"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p>
    <w:p w14:paraId="2CD646D2" w14:textId="77777777" w:rsidR="007716D1" w:rsidRPr="007716D1" w:rsidRDefault="007716D1" w:rsidP="007716D1">
      <w:pPr>
        <w:numPr>
          <w:ilvl w:val="0"/>
          <w:numId w:val="49"/>
        </w:num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Mantenimientos correctivos y/o preventivos.</w:t>
      </w:r>
    </w:p>
    <w:p w14:paraId="3367ADEC"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
        </w:rPr>
        <w:t>El Proveedor deberá proporcionar durante la vigencia de la garantía de los bienes (acorde a lo establecido</w:t>
      </w:r>
      <w:r w:rsidRPr="007716D1">
        <w:rPr>
          <w:rFonts w:ascii="Montserrat" w:eastAsia="Calibri" w:hAnsi="Montserrat" w:cs="Arial"/>
          <w:noProof w:val="0"/>
          <w:sz w:val="20"/>
          <w:szCs w:val="20"/>
          <w:lang w:val="es-ES_tradnl"/>
        </w:rPr>
        <w:t xml:space="preserve"> en la columna “Periodo de garantía” del Anexo No. 3.3 “Requisitos de Equipo Médico”</w:t>
      </w:r>
      <w:r w:rsidRPr="007716D1">
        <w:rPr>
          <w:rFonts w:ascii="Montserrat" w:eastAsia="Calibri" w:hAnsi="Montserrat" w:cs="Arial"/>
          <w:noProof w:val="0"/>
          <w:sz w:val="20"/>
          <w:szCs w:val="20"/>
          <w:lang w:val="es-ES"/>
        </w:rPr>
        <w:t>), los servicios de mantenimiento</w:t>
      </w:r>
      <w:r w:rsidRPr="007716D1">
        <w:rPr>
          <w:rFonts w:ascii="Montserrat" w:eastAsia="Calibri" w:hAnsi="Montserrat" w:cs="Arial"/>
          <w:noProof w:val="0"/>
          <w:sz w:val="20"/>
          <w:szCs w:val="20"/>
          <w:lang w:val="es-ES_tradnl"/>
        </w:rPr>
        <w:t>:</w:t>
      </w:r>
    </w:p>
    <w:p w14:paraId="2B880316" w14:textId="77777777" w:rsidR="007716D1" w:rsidRPr="007716D1" w:rsidRDefault="007716D1" w:rsidP="007716D1">
      <w:pPr>
        <w:spacing w:after="200" w:line="276" w:lineRule="auto"/>
        <w:jc w:val="both"/>
        <w:rPr>
          <w:rFonts w:ascii="Montserrat" w:eastAsia="Calibri" w:hAnsi="Montserrat" w:cs="Arial"/>
          <w:noProof w:val="0"/>
          <w:sz w:val="20"/>
          <w:szCs w:val="20"/>
        </w:rPr>
      </w:pPr>
    </w:p>
    <w:p w14:paraId="1BEB405B" w14:textId="77777777" w:rsidR="007716D1" w:rsidRPr="007716D1" w:rsidRDefault="007716D1" w:rsidP="007716D1">
      <w:pPr>
        <w:numPr>
          <w:ilvl w:val="0"/>
          <w:numId w:val="50"/>
        </w:numPr>
        <w:spacing w:after="200" w:line="276" w:lineRule="auto"/>
        <w:ind w:left="714" w:hanging="357"/>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lastRenderedPageBreak/>
        <w:t>Mantenimiento preventivo.</w:t>
      </w:r>
    </w:p>
    <w:p w14:paraId="2B10A2F9"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Proveedor deberá entregar en conjunto con los bienes, original del Programa Calendarizado o Calendario de Mantenimientos Preventivos por cada uno de los bienes adjudicados, que deberá contener al menos, la descripción de las acciones a efectuar debiendo incluir la relación la relación de las piezas y/o partes a verificar y/o reemplazar de acuerdo con lo establecido en el manual de servicio del fabricante de los bienes que le sean adjudicados, siendo obligatoria la actualización de software a su última versión en los equipos que aplique. Dicho programa, deberá formar parte de la documentación proporcionada al Instituto en el acto de entrega - recepción.</w:t>
      </w:r>
    </w:p>
    <w:p w14:paraId="384901F9"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Adicionalmente el proveedor deberá entregar en conjunto con el Programa Calendarizado o Calendario de Mantenimientos Preventivos una bitácora por cada uno de los bienes que le sean adjudicados, y que sean entregados a entera satisfacción del Instituto, la cual deberá ser un libro tipo “florete”, o similar, con hojas adheridas o cosidas al lomo de este, sin espiral, con cada una de las hojas numeradas o foliadas, el cual deberá contener una hoja membretada de la empresa adjudicada adherida a la pasta o portada del libro o libreta, conteniendo como mínimo los siguientes datos:</w:t>
      </w:r>
    </w:p>
    <w:p w14:paraId="63DD8D4A" w14:textId="77777777" w:rsidR="007716D1" w:rsidRPr="007716D1" w:rsidRDefault="007716D1" w:rsidP="007716D1">
      <w:pPr>
        <w:numPr>
          <w:ilvl w:val="0"/>
          <w:numId w:val="49"/>
        </w:numPr>
        <w:spacing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Número de contrato</w:t>
      </w:r>
    </w:p>
    <w:p w14:paraId="458235EF" w14:textId="77777777" w:rsidR="007716D1" w:rsidRPr="007716D1" w:rsidRDefault="007716D1" w:rsidP="007716D1">
      <w:pPr>
        <w:numPr>
          <w:ilvl w:val="0"/>
          <w:numId w:val="49"/>
        </w:numPr>
        <w:spacing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 xml:space="preserve">Datos completos del proveedor adjudicado (nombre o razón social, ubicación, teléfonos y correo electrónico de contacto). </w:t>
      </w:r>
    </w:p>
    <w:p w14:paraId="2F5BFACD" w14:textId="77777777" w:rsidR="007716D1" w:rsidRPr="007716D1" w:rsidRDefault="007716D1" w:rsidP="007716D1">
      <w:pPr>
        <w:numPr>
          <w:ilvl w:val="0"/>
          <w:numId w:val="49"/>
        </w:numPr>
        <w:spacing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Nombre(s), marca(s), modelo(s) y número(s) de serie del (los) bien(es) entregado(s).</w:t>
      </w:r>
    </w:p>
    <w:p w14:paraId="76B1504E" w14:textId="77777777" w:rsidR="007716D1" w:rsidRPr="007716D1" w:rsidRDefault="007716D1" w:rsidP="007716D1">
      <w:pPr>
        <w:numPr>
          <w:ilvl w:val="0"/>
          <w:numId w:val="49"/>
        </w:numPr>
        <w:spacing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Ubicación y/o servicio dentro de la Unidad Médica donde quedó instalado el (los) bien(es).</w:t>
      </w:r>
    </w:p>
    <w:p w14:paraId="0B62A545" w14:textId="77777777" w:rsidR="007716D1" w:rsidRPr="007716D1" w:rsidRDefault="007716D1" w:rsidP="007716D1">
      <w:pPr>
        <w:numPr>
          <w:ilvl w:val="0"/>
          <w:numId w:val="49"/>
        </w:numPr>
        <w:spacing w:after="200"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Nombre(s), correo(s) electrónico(s) y número(s) telefónico(s) del(los) responsable(s) del área o departamento de servicio técnico o mantenimiento por parte del Proveedor.</w:t>
      </w:r>
    </w:p>
    <w:p w14:paraId="626AEEF4"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En la contraportada y/o primeras páginas de la bitácora, deberá de contener la siguiente información:</w:t>
      </w:r>
    </w:p>
    <w:p w14:paraId="3B5DEAE5" w14:textId="77777777" w:rsidR="007716D1" w:rsidRPr="007716D1" w:rsidRDefault="007716D1" w:rsidP="007716D1">
      <w:pPr>
        <w:numPr>
          <w:ilvl w:val="0"/>
          <w:numId w:val="73"/>
        </w:numPr>
        <w:spacing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Programa y/o calendario(s) de mantenimiento(s) preventivo(s) programados.</w:t>
      </w:r>
    </w:p>
    <w:p w14:paraId="1D092E62" w14:textId="77777777" w:rsidR="007716D1" w:rsidRPr="007716D1" w:rsidRDefault="007716D1" w:rsidP="007716D1">
      <w:pPr>
        <w:numPr>
          <w:ilvl w:val="0"/>
          <w:numId w:val="73"/>
        </w:numPr>
        <w:spacing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Rutina(s) de mantenimiento preventivo, detallando las actividades a realizar.</w:t>
      </w:r>
    </w:p>
    <w:p w14:paraId="04451B41" w14:textId="77777777" w:rsidR="007716D1" w:rsidRPr="007716D1" w:rsidRDefault="007716D1" w:rsidP="007716D1">
      <w:pPr>
        <w:numPr>
          <w:ilvl w:val="0"/>
          <w:numId w:val="73"/>
        </w:numPr>
        <w:spacing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Responsable(s) de(los) resguardo(s) del(los) bien(es), quién podrá firmar de recibido al realizar el(los) servicio(s) técnico(s) por parte del Instituto (nombre, cargo y matrícula).</w:t>
      </w:r>
    </w:p>
    <w:p w14:paraId="6A33422F" w14:textId="77777777" w:rsidR="007716D1" w:rsidRPr="007716D1" w:rsidRDefault="007716D1" w:rsidP="007716D1">
      <w:pPr>
        <w:numPr>
          <w:ilvl w:val="0"/>
          <w:numId w:val="73"/>
        </w:numPr>
        <w:spacing w:after="200" w:line="276" w:lineRule="auto"/>
        <w:jc w:val="both"/>
        <w:rPr>
          <w:rFonts w:ascii="Montserrat" w:eastAsia="Calibri" w:hAnsi="Montserrat" w:cs="Arial"/>
          <w:noProof w:val="0"/>
          <w:sz w:val="20"/>
          <w:szCs w:val="20"/>
        </w:rPr>
      </w:pPr>
      <w:r w:rsidRPr="007716D1">
        <w:rPr>
          <w:rFonts w:ascii="Montserrat" w:eastAsia="Calibri" w:hAnsi="Montserrat" w:cs="Arial"/>
          <w:noProof w:val="0"/>
          <w:sz w:val="20"/>
          <w:szCs w:val="20"/>
        </w:rPr>
        <w:t>Teléfono(s) de contacto del Proveedor donde se pueden reportar y/o solicitar los correspondientes servicios técnicos.</w:t>
      </w:r>
    </w:p>
    <w:p w14:paraId="4B7F0068"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En esta bitácora, el representante del Proveedor designado para atender los servicios técnicos registrará las incidencias que presenten los bienes en garantía, el tipo de servicio a realizar, las acciones ejecutadas para la reparación de este, partes, piezas y/o </w:t>
      </w:r>
      <w:r w:rsidRPr="007716D1">
        <w:rPr>
          <w:rFonts w:ascii="Montserrat" w:eastAsia="Calibri" w:hAnsi="Montserrat" w:cs="Arial"/>
          <w:noProof w:val="0"/>
          <w:sz w:val="20"/>
          <w:szCs w:val="20"/>
          <w:lang w:val="es-ES_tradnl"/>
        </w:rPr>
        <w:lastRenderedPageBreak/>
        <w:t>refacciones utilizadas en el mantenimiento realizado, con sus respectivos números de parte y/o serie y/o catálogo en caso de que aplique, anotando también a fecha completa, el nombre y firma de quién realiza la nota. El personal responsable(s) de(los) resguardo(s) del(los) bien(es) por parte del Instituto, deberá utilizar la bitácora para escribir cualquier incidencia relacionada con el o los bienes en garantía, su estado funcional al inicio o fin de su jornada laboral, las condiciones en las que se recibe el bien, su desempeño a lo largo de su jornada laboral, y/o cualquier otra situación relacionada con el funcionamiento y estado del(los) bien(es) que considere relevante o pertinente, escribiendo también la fecha completa, el nombre y firma de quién realiza la nota.</w:t>
      </w:r>
    </w:p>
    <w:p w14:paraId="623F6EDF"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Proveedor deberá de entregar dicha bitácora al responsable del servicio donde se ubicará el(los) bien(es) y deberá hacer la “apertura” de esta, escribiendo directamente en la primera página libre la fecha y nombre completo, cargo y firma de quién realiza la apertura por parte del Proveedor y del servidor público que la recibe.</w:t>
      </w:r>
    </w:p>
    <w:p w14:paraId="368D39BA"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La bitácora y lo asentado en ésta en ningún caso sustituye a la(s)orden(es) de servicio emitidas por el proveedor derivadas de algún mantenimiento preventivo y/o correctivo.</w:t>
      </w:r>
    </w:p>
    <w:p w14:paraId="62EC70CE"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En caso del instrumental médico y/o mobiliario médico, no será necesario la entrega de la bitácora, lo cual no exime de sus obligaciones al proveedor, conforme a la garantía de los bienes que al efecto debe entregar conforme a lo solicitado en el inciso “j) Garantías, anticipos, cumplimiento, defectos o vicios ocultos de los bienes, calidad de servicios y de operación y funcionamiento, que en su caso apliquen.”</w:t>
      </w:r>
    </w:p>
    <w:p w14:paraId="23B07FAE" w14:textId="77777777" w:rsidR="007716D1" w:rsidRPr="007716D1" w:rsidRDefault="007716D1" w:rsidP="007716D1">
      <w:pPr>
        <w:spacing w:after="200" w:line="276" w:lineRule="auto"/>
        <w:jc w:val="both"/>
        <w:rPr>
          <w:rFonts w:ascii="Montserrat" w:eastAsia="Calibri" w:hAnsi="Montserrat" w:cs="Arial"/>
          <w:bCs/>
          <w:noProof w:val="0"/>
          <w:sz w:val="20"/>
          <w:szCs w:val="20"/>
          <w:lang w:val="es-ES_tradnl"/>
        </w:rPr>
      </w:pPr>
      <w:r w:rsidRPr="007716D1">
        <w:rPr>
          <w:rFonts w:ascii="Montserrat" w:eastAsia="Calibri" w:hAnsi="Montserrat" w:cs="Arial"/>
          <w:bCs/>
          <w:noProof w:val="0"/>
          <w:sz w:val="20"/>
          <w:szCs w:val="20"/>
          <w:lang w:val="es-ES_tradnl"/>
        </w:rPr>
        <w:t xml:space="preserve">En los casos en que el(los) bien(es) se encuentren identificados como “No Req.” (No requiere) en la columna denominada “Mantenimiento Preventivo”, del Anexo No. 3.3 “Requisitos para equipo y mobiliario médico”, el licitante </w:t>
      </w:r>
      <w:r w:rsidRPr="007716D1">
        <w:rPr>
          <w:rFonts w:ascii="Montserrat" w:eastAsia="Calibri" w:hAnsi="Montserrat" w:cs="Arial"/>
          <w:b/>
          <w:noProof w:val="0"/>
          <w:sz w:val="20"/>
          <w:szCs w:val="20"/>
          <w:lang w:val="es-ES_tradnl"/>
        </w:rPr>
        <w:t>NO DEBERÁ ENTREGAR Programa Calendarizado o el Calendario de Mantenimientos Preventivos ni bitácora</w:t>
      </w:r>
      <w:r w:rsidRPr="007716D1">
        <w:rPr>
          <w:rFonts w:ascii="Montserrat" w:eastAsia="Calibri" w:hAnsi="Montserrat" w:cs="Arial"/>
          <w:noProof w:val="0"/>
          <w:sz w:val="20"/>
          <w:szCs w:val="20"/>
          <w:lang w:val="es-ES_tradnl"/>
        </w:rPr>
        <w:t xml:space="preserve">, sino un escrito en formato libre, en papel membretado, firmado por el representante legal del licitante, en la que justifique por qué los bienes a entregar </w:t>
      </w:r>
      <w:r w:rsidRPr="007716D1">
        <w:rPr>
          <w:rFonts w:ascii="Montserrat" w:eastAsia="Calibri" w:hAnsi="Montserrat" w:cs="Arial"/>
          <w:bCs/>
          <w:noProof w:val="0"/>
          <w:sz w:val="20"/>
          <w:szCs w:val="20"/>
          <w:lang w:val="es-ES_tradnl"/>
        </w:rPr>
        <w:t>no requieren de mantenimiento preventivo.</w:t>
      </w:r>
    </w:p>
    <w:p w14:paraId="451EFED1"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El Proveedor deberá proporcionar el(los) mantenimiento(s) preventivo(s) mismo(s) que se deberán realizar cada 6 meses contados a partir de la recepción de los bienes a entera satisfacción del Instituto, o de acuerdo con los tiempos establecidos en el manual de servicio del fabricante, en caso de que éste indique un periodo menor o mayor a 6 meses, los cuales deberán estar contemplados en el Programa Calendarizado o Calendario de Mantenimientos Preventivos, mencionado anteriormente.  </w:t>
      </w:r>
    </w:p>
    <w:p w14:paraId="51227224"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incumplimiento de las obligaciones establecidas en el presente punto será sancionado de acuerdo con lo establecido en el apartado de “Penas Convencionales”.</w:t>
      </w:r>
    </w:p>
    <w:p w14:paraId="31819D3B" w14:textId="77777777" w:rsidR="007716D1" w:rsidRDefault="007716D1" w:rsidP="007716D1">
      <w:pPr>
        <w:spacing w:after="200" w:line="276" w:lineRule="auto"/>
        <w:jc w:val="both"/>
        <w:rPr>
          <w:rFonts w:ascii="Montserrat" w:eastAsia="Calibri" w:hAnsi="Montserrat" w:cs="Arial"/>
          <w:noProof w:val="0"/>
          <w:sz w:val="20"/>
          <w:szCs w:val="20"/>
          <w:lang w:val="es-ES_tradnl"/>
        </w:rPr>
      </w:pPr>
    </w:p>
    <w:p w14:paraId="36D8B0BB" w14:textId="77777777" w:rsidR="00FB18DD" w:rsidRPr="007716D1" w:rsidRDefault="00FB18DD" w:rsidP="007716D1">
      <w:pPr>
        <w:spacing w:after="200" w:line="276" w:lineRule="auto"/>
        <w:jc w:val="both"/>
        <w:rPr>
          <w:rFonts w:ascii="Montserrat" w:eastAsia="Calibri" w:hAnsi="Montserrat" w:cs="Arial"/>
          <w:noProof w:val="0"/>
          <w:sz w:val="20"/>
          <w:szCs w:val="20"/>
          <w:lang w:val="es-ES_tradnl"/>
        </w:rPr>
      </w:pPr>
    </w:p>
    <w:p w14:paraId="5479A538" w14:textId="77777777" w:rsidR="007716D1" w:rsidRPr="007716D1" w:rsidRDefault="007716D1" w:rsidP="007716D1">
      <w:pPr>
        <w:numPr>
          <w:ilvl w:val="0"/>
          <w:numId w:val="50"/>
        </w:numPr>
        <w:spacing w:after="200" w:line="276" w:lineRule="auto"/>
        <w:ind w:left="709" w:hanging="425"/>
        <w:contextualSpacing/>
        <w:jc w:val="both"/>
        <w:rPr>
          <w:rFonts w:ascii="Montserrat" w:eastAsia="Calibri" w:hAnsi="Montserrat"/>
          <w:b/>
          <w:noProof w:val="0"/>
          <w:sz w:val="20"/>
          <w:szCs w:val="20"/>
          <w:lang w:val="es-ES_tradnl"/>
        </w:rPr>
      </w:pPr>
      <w:r w:rsidRPr="007716D1">
        <w:rPr>
          <w:rFonts w:ascii="Montserrat" w:eastAsia="Calibri" w:hAnsi="Montserrat"/>
          <w:b/>
          <w:noProof w:val="0"/>
          <w:sz w:val="20"/>
          <w:szCs w:val="20"/>
          <w:lang w:val="es-ES_tradnl"/>
        </w:rPr>
        <w:lastRenderedPageBreak/>
        <w:t>Mantenimiento correctivo.</w:t>
      </w:r>
    </w:p>
    <w:p w14:paraId="59C42571"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servicio de mantenimiento correctivo será proporcionado por el Proveedor cuando el equipo y/o sus accesorios presenten fallas en su funcionamiento y/u operación, o cuando el área usuaria manifieste alguna queja con respecto al uso del bien y/o sus accesorios los cuales puedan afectar la calidad del servicio otorgado a los derechohabientes. Para efecto de lo anterior, el Instituto, por conducto de los responsables administrativos de la Unidad Médica, y/o del Administrador del Contrato, solicitarán al proveedor se realicen las reparaciones de los bienes y/o sus accesorios. El responsable administrativo de la Unidad Médica y/o el responsable del área usuaria del bien deberán notificar vía telefónica y/o mediante correo electrónico al Administrador del Contrato la situación que guarda el bien en garantía y las situaciones por las cuales se encuentra fuera de servicio (en su caso) y/o requiere mantenimiento correctivo. Así mismo, el Administrador del Contrato deberá reportar al Proveedor vía telefónica y mediante un correo electrónico, las razones que se han presentado con el bien o bienes en garantía y el estado funcional de los mismos, detallando el por qué se requiere realizar un mantenimiento correctivo al bien en garantía. El Administrador del contrato deberá registrar en una bitácora el(los) número(s) de reporte(s) hechos al proveedor, las causas de la falla y la fecha en la cual se realizó dicho reporte, adicionalmente deberá enviar al correo electrónico proporcionado por la empresa y/o Proveedor indicados en el escrito libre solicitado en el último párrafo del inciso “j) Garantías de anticipos, cumplimiento, defectos o vicios ocultos de bienes, calidad de servicios y de operación y funcionamiento, que en su caso apliquen”, la situación del equipo y las fallas presentadas, dentro del periodo de máximo 5 días hábiles siguientes al momento en que se haya tenido conocimiento de alguno de los supuestos antes mencionados.</w:t>
      </w:r>
    </w:p>
    <w:p w14:paraId="54DD408F"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Proveedor deberá atender las solicitudes de servicio de mantenimiento ante fallas presentadas en el funcionamiento del bien y/o sus accesorios, en un plazo máximo de 6 días hábiles o bien, reemplazarlos por bienes nuevos, a entera satisfacción del Instituto, observando los plazos y procedimientos establecidos en el apartado “Tiempos máximos de reparación o atención de fallas.”, del inciso “j) Garantías de anticipos, cumplimiento, defectos o vicios ocultos de bienes, calidad de servicios y de operación y funcionamiento, que en su caso apliquen, las cuales deben indicar, según sea el caso:”, de los presentes Términos y Condiciones.</w:t>
      </w:r>
    </w:p>
    <w:p w14:paraId="470285FD"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Cuando las fallas en el equipo médico generen la suspensión de la operación y servicio al que este destinado, provocando la afectación en un 30% o más en la atención programada a la derechohabiencia, en un periodo de 3 meses, se procederá a la recisión del contrato y el inicio de los procedimientos ante la Secretaría de la Función Pública para la determinación de las sanciones que correspondan.</w:t>
      </w:r>
    </w:p>
    <w:p w14:paraId="602D5F19" w14:textId="61A04E16"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Con independencia a lo establecido en los párrafos anteriores, así como de las penas convencionales que pudieran generar el retraso en el cumplimiento de las obligaciones, </w:t>
      </w:r>
      <w:r w:rsidRPr="007716D1">
        <w:rPr>
          <w:rFonts w:ascii="Montserrat" w:eastAsia="Calibri" w:hAnsi="Montserrat" w:cs="Arial"/>
          <w:noProof w:val="0"/>
          <w:sz w:val="20"/>
          <w:szCs w:val="20"/>
          <w:lang w:val="es-ES_tradnl"/>
        </w:rPr>
        <w:lastRenderedPageBreak/>
        <w:t>el proveedor se obliga a responder por su cuenta y riesgo de los daños o perjuicios que, por inobservancia o negligencia de su parte, llegue a ca</w:t>
      </w:r>
      <w:r w:rsidR="00FB18DD">
        <w:rPr>
          <w:rFonts w:ascii="Montserrat" w:eastAsia="Calibri" w:hAnsi="Montserrat" w:cs="Arial"/>
          <w:noProof w:val="0"/>
          <w:sz w:val="20"/>
          <w:szCs w:val="20"/>
          <w:lang w:val="es-ES_tradnl"/>
        </w:rPr>
        <w:t>usar al Instituto o a terceros.</w:t>
      </w:r>
    </w:p>
    <w:p w14:paraId="47A62DAE" w14:textId="77777777" w:rsidR="007716D1" w:rsidRPr="007716D1" w:rsidRDefault="007716D1" w:rsidP="007716D1">
      <w:pPr>
        <w:numPr>
          <w:ilvl w:val="0"/>
          <w:numId w:val="50"/>
        </w:numPr>
        <w:ind w:left="714" w:hanging="357"/>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Mantenimiento mayor.</w:t>
      </w:r>
    </w:p>
    <w:p w14:paraId="4D333FC1" w14:textId="77777777" w:rsidR="007716D1" w:rsidRPr="007716D1" w:rsidRDefault="007716D1" w:rsidP="007716D1">
      <w:pPr>
        <w:ind w:left="714"/>
        <w:jc w:val="both"/>
        <w:rPr>
          <w:rFonts w:ascii="Montserrat" w:eastAsia="Calibri" w:hAnsi="Montserrat" w:cs="Arial"/>
          <w:b/>
          <w:noProof w:val="0"/>
          <w:sz w:val="20"/>
          <w:szCs w:val="20"/>
          <w:lang w:val="es-ES_tradnl"/>
        </w:rPr>
      </w:pPr>
    </w:p>
    <w:p w14:paraId="4221BD42" w14:textId="77777777" w:rsidR="007716D1" w:rsidRPr="007716D1" w:rsidRDefault="007716D1" w:rsidP="007716D1">
      <w:pPr>
        <w:ind w:left="714"/>
        <w:jc w:val="both"/>
        <w:rPr>
          <w:rFonts w:ascii="Montserrat" w:eastAsia="Calibri" w:hAnsi="Montserrat" w:cs="Arial"/>
          <w:bCs/>
          <w:noProof w:val="0"/>
          <w:sz w:val="20"/>
          <w:szCs w:val="20"/>
          <w:lang w:val="es-ES_tradnl"/>
        </w:rPr>
      </w:pPr>
      <w:r w:rsidRPr="007716D1">
        <w:rPr>
          <w:rFonts w:ascii="Montserrat" w:eastAsia="Calibri" w:hAnsi="Montserrat" w:cs="Arial"/>
          <w:bCs/>
          <w:noProof w:val="0"/>
          <w:sz w:val="20"/>
          <w:szCs w:val="20"/>
          <w:lang w:val="es-ES_tradnl"/>
        </w:rPr>
        <w:t xml:space="preserve">En caso de ofertar el mantenimiento mayor, este consiste en la ejecución planificada de trabajos a realizar, con la finalidad de rehabilitar el equipo médico, realizando una revisión técnica completa, la cual abarca: </w:t>
      </w:r>
    </w:p>
    <w:p w14:paraId="23666744" w14:textId="77777777" w:rsidR="007716D1" w:rsidRPr="007716D1" w:rsidRDefault="007716D1" w:rsidP="007716D1">
      <w:pPr>
        <w:ind w:left="714"/>
        <w:jc w:val="both"/>
        <w:rPr>
          <w:rFonts w:ascii="Montserrat" w:eastAsia="Calibri" w:hAnsi="Montserrat" w:cs="Arial"/>
          <w:bCs/>
          <w:noProof w:val="0"/>
          <w:sz w:val="20"/>
          <w:szCs w:val="20"/>
          <w:lang w:val="es-ES_tradnl"/>
        </w:rPr>
      </w:pPr>
    </w:p>
    <w:p w14:paraId="2A9470D3" w14:textId="77777777" w:rsidR="007716D1" w:rsidRPr="007716D1" w:rsidRDefault="007716D1" w:rsidP="007716D1">
      <w:pPr>
        <w:numPr>
          <w:ilvl w:val="1"/>
          <w:numId w:val="49"/>
        </w:numPr>
        <w:spacing w:after="200" w:line="276" w:lineRule="auto"/>
        <w:contextualSpacing/>
        <w:jc w:val="both"/>
        <w:rPr>
          <w:rFonts w:ascii="Montserrat" w:eastAsia="Calibri" w:hAnsi="Montserrat"/>
          <w:bCs/>
          <w:noProof w:val="0"/>
          <w:sz w:val="20"/>
          <w:szCs w:val="20"/>
          <w:lang w:val="es-ES_tradnl"/>
        </w:rPr>
      </w:pPr>
      <w:r w:rsidRPr="007716D1">
        <w:rPr>
          <w:rFonts w:ascii="Montserrat" w:eastAsia="Calibri" w:hAnsi="Montserrat"/>
          <w:bCs/>
          <w:noProof w:val="0"/>
          <w:sz w:val="20"/>
          <w:szCs w:val="20"/>
          <w:lang w:val="es-ES_tradnl"/>
        </w:rPr>
        <w:t>Retoques o pulido de pintura y recubrimientos (carcazas, cubiertas, gabinetes, capacetes, etc.).</w:t>
      </w:r>
    </w:p>
    <w:p w14:paraId="1BB90F51" w14:textId="77777777" w:rsidR="007716D1" w:rsidRPr="007716D1" w:rsidRDefault="007716D1" w:rsidP="007716D1">
      <w:pPr>
        <w:numPr>
          <w:ilvl w:val="1"/>
          <w:numId w:val="49"/>
        </w:numPr>
        <w:spacing w:after="200" w:line="276" w:lineRule="auto"/>
        <w:contextualSpacing/>
        <w:jc w:val="both"/>
        <w:rPr>
          <w:rFonts w:ascii="Montserrat" w:eastAsia="Calibri" w:hAnsi="Montserrat"/>
          <w:bCs/>
          <w:noProof w:val="0"/>
          <w:sz w:val="20"/>
          <w:szCs w:val="20"/>
          <w:lang w:val="es-ES_tradnl"/>
        </w:rPr>
      </w:pPr>
      <w:r w:rsidRPr="007716D1">
        <w:rPr>
          <w:rFonts w:ascii="Montserrat" w:eastAsia="Calibri" w:hAnsi="Montserrat"/>
          <w:bCs/>
          <w:noProof w:val="0"/>
          <w:sz w:val="20"/>
          <w:szCs w:val="20"/>
          <w:lang w:val="es-ES_tradnl"/>
        </w:rPr>
        <w:t>Desmontaje, inspección, reparación (de ser necesaria conforme a lo que el personal del Instituto determine) y posterior montaje de los elementos del bien.</w:t>
      </w:r>
    </w:p>
    <w:p w14:paraId="258D66E7" w14:textId="77777777" w:rsidR="007716D1" w:rsidRPr="007716D1" w:rsidRDefault="007716D1" w:rsidP="007716D1">
      <w:pPr>
        <w:numPr>
          <w:ilvl w:val="1"/>
          <w:numId w:val="49"/>
        </w:numPr>
        <w:spacing w:after="200" w:line="276" w:lineRule="auto"/>
        <w:contextualSpacing/>
        <w:jc w:val="both"/>
        <w:rPr>
          <w:rFonts w:ascii="Montserrat" w:eastAsia="Calibri" w:hAnsi="Montserrat"/>
          <w:bCs/>
          <w:noProof w:val="0"/>
          <w:sz w:val="20"/>
          <w:szCs w:val="20"/>
          <w:lang w:val="es-ES_tradnl"/>
        </w:rPr>
      </w:pPr>
      <w:r w:rsidRPr="007716D1">
        <w:rPr>
          <w:rFonts w:ascii="Montserrat" w:eastAsia="Calibri" w:hAnsi="Montserrat"/>
          <w:bCs/>
          <w:noProof w:val="0"/>
          <w:sz w:val="20"/>
          <w:szCs w:val="20"/>
          <w:lang w:val="es-ES_tradnl"/>
        </w:rPr>
        <w:t>Prueba y sustitución (de ser necesaria conforme a lo que el personal del Instituto determine) piezas rodables (como llantas, rodajas, etc.) del bien principal.</w:t>
      </w:r>
    </w:p>
    <w:p w14:paraId="3CB1628B" w14:textId="77777777" w:rsidR="007716D1" w:rsidRPr="007716D1" w:rsidRDefault="007716D1" w:rsidP="007716D1">
      <w:pPr>
        <w:numPr>
          <w:ilvl w:val="1"/>
          <w:numId w:val="49"/>
        </w:numPr>
        <w:spacing w:after="200" w:line="276" w:lineRule="auto"/>
        <w:contextualSpacing/>
        <w:jc w:val="both"/>
        <w:rPr>
          <w:rFonts w:ascii="Montserrat" w:eastAsia="Calibri" w:hAnsi="Montserrat"/>
          <w:bCs/>
          <w:noProof w:val="0"/>
          <w:sz w:val="20"/>
          <w:szCs w:val="20"/>
          <w:lang w:val="es-ES_tradnl"/>
        </w:rPr>
      </w:pPr>
      <w:r w:rsidRPr="007716D1">
        <w:rPr>
          <w:rFonts w:ascii="Montserrat" w:eastAsia="Calibri" w:hAnsi="Montserrat"/>
          <w:bCs/>
          <w:noProof w:val="0"/>
          <w:sz w:val="20"/>
          <w:szCs w:val="20"/>
          <w:lang w:val="es-ES_tradnl"/>
        </w:rPr>
        <w:t>Sustitución de los elementos: con desgaste mecánico y/o corrosión.</w:t>
      </w:r>
    </w:p>
    <w:p w14:paraId="7C1E31EE" w14:textId="77777777" w:rsidR="007716D1" w:rsidRPr="007716D1" w:rsidRDefault="007716D1" w:rsidP="007716D1">
      <w:pPr>
        <w:numPr>
          <w:ilvl w:val="1"/>
          <w:numId w:val="49"/>
        </w:numPr>
        <w:spacing w:after="200" w:line="276" w:lineRule="auto"/>
        <w:contextualSpacing/>
        <w:jc w:val="both"/>
        <w:rPr>
          <w:rFonts w:ascii="Montserrat" w:eastAsia="Calibri" w:hAnsi="Montserrat"/>
          <w:bCs/>
          <w:noProof w:val="0"/>
          <w:sz w:val="20"/>
          <w:szCs w:val="20"/>
          <w:lang w:val="es-ES_tradnl"/>
        </w:rPr>
      </w:pPr>
      <w:r w:rsidRPr="007716D1">
        <w:rPr>
          <w:rFonts w:ascii="Montserrat" w:eastAsia="Calibri" w:hAnsi="Montserrat"/>
          <w:bCs/>
          <w:noProof w:val="0"/>
          <w:sz w:val="20"/>
          <w:szCs w:val="20"/>
          <w:lang w:val="es-ES_tradnl"/>
        </w:rPr>
        <w:t xml:space="preserve">Pruebas funcionales. </w:t>
      </w:r>
    </w:p>
    <w:p w14:paraId="2D6E6395"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En todos los casos, los mantenimientos deberán ser proporcionando con todas aquellas partes y/o refacciones nuevas y originales que sean necesarias, sin costo adicional para el Instituto, conforme al listado de refacciones indicadas en el manual de servicio del fabricante, de manera tal que permitan su uso permanente y continuo y a entera satisfacción del Instituto.</w:t>
      </w:r>
    </w:p>
    <w:p w14:paraId="7EEF2929"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Instituto, a través de los responsables administrativos de la Unidad Médica, Administrador de Contrato, y/o en su caso, el Área Requirente, supervisarán en cualquier momento y en cada etapa, cada uno de los servicios señalados anteriormente.</w:t>
      </w:r>
    </w:p>
    <w:p w14:paraId="380B0886"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Proveedor, durante la vigencia de la garantía de los bienes, deberá de realizar las actualizaciones respectivas del software, en caso de que aplique, que permita mantener actualizado el equipo, sin costo adicional para el Instituto.</w:t>
      </w:r>
    </w:p>
    <w:p w14:paraId="1A52D59F"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En los supuestos en los que el Proveedor señale que la falla del equipo en garantía fue producto de un mal uso o negligencia por parte del personal usuario de la Unidad Médica del Instituto, este deberá acreditar con evidencia técnica acorde a lo establecido en el manual del fabricante y presentar un peritaje técnico por parte de un tercero autorizado, pudiendo ser el fabricante, quién deberá dictaminar y validar la naturaleza de la falla, proporcionando evidencia suficiente que permita asegurar que se trata de un mal uso o negligencia ocasionado por una instalación de la Unidad Médica, por el (la) usuario(a) o por un fenómeno natural como inundación, huracán, sismo, etc. Adicionalmente a lo anterior, si el bien en garantía requiere alguna consideración especial para su adecuado uso y funcionamiento y con ello pueda evitarse alguna falla asociada a las instalaciones de la Unidad Médica o fenómenos naturales, el proveedor </w:t>
      </w:r>
      <w:r w:rsidRPr="007716D1">
        <w:rPr>
          <w:rFonts w:ascii="Montserrat" w:eastAsia="Calibri" w:hAnsi="Montserrat" w:cs="Arial"/>
          <w:noProof w:val="0"/>
          <w:sz w:val="20"/>
          <w:szCs w:val="20"/>
          <w:lang w:val="es-ES_tradnl"/>
        </w:rPr>
        <w:lastRenderedPageBreak/>
        <w:t>deberá de indicar dichas consideraciones especiales al administrador de contrato, administrador de la Unidad Médica y/o responsable de los bienes, y dejar evidencia escrita de dicha notificación para que se pueda utilizar el bien de manera adecuada y evitar fallas posteriores. En caso de que el proveedor advierta que el bien requiere algún equipo adicional o accesorio para su buen funcionamiento y evitar fallas posteriores, este deberá incluirlo en su propuesta y en la entrega del bien adjudicado.</w:t>
      </w:r>
    </w:p>
    <w:p w14:paraId="76D9FF8A"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personal responsable(s) del(los) resguardo(s) del (los) bien(es) por parte del Instituto, deberá utilizar la Bitácora para escribir cualquier incidencia relacionada con el o los bienes en garantía, su estado funcional al inicio o fin de su jornada laboral, las condiciones en las que se recibe el bien, su desempeño a lo largo de su jornada laboral, y/o cualquier otra situación relacionada con el funcionamiento y estado del bien o bienes que considere relevante o pertinente, anotando también la fecha, el nombre y firma de quién realiza la nota.</w:t>
      </w:r>
    </w:p>
    <w:p w14:paraId="242D359D"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p>
    <w:p w14:paraId="756E91D6" w14:textId="77777777" w:rsidR="007716D1" w:rsidRPr="007716D1" w:rsidRDefault="007716D1" w:rsidP="007716D1">
      <w:pPr>
        <w:numPr>
          <w:ilvl w:val="0"/>
          <w:numId w:val="49"/>
        </w:num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En su caso, si se requiere capacitación, solicitar programa para la misma.</w:t>
      </w:r>
    </w:p>
    <w:p w14:paraId="2DDDBBB9"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Proveedor se obliga a proporcionar la capacitación en la Unidad Médica de destino final de los bienes de manera exclusiva y dedicada, para cada uno de los turnos en la Unidad Médica, conforme a un plan previamente establecido a satisfacción del Instituto, obteniendo al finalizar la misma, la constancia de capacitación la cual deberá estar firmada por los participantes y contendrá al menos el nombre del personal operativo que la recibió, los temas tratados, la fecha de inicio y término de esta y el nombre, cargo y firma del representante de la empresa que la otorgó; bajo los términos y plazos que a continuación se detallan:</w:t>
      </w:r>
    </w:p>
    <w:p w14:paraId="2E778126" w14:textId="77777777" w:rsidR="007716D1" w:rsidRPr="007716D1" w:rsidRDefault="007716D1" w:rsidP="007716D1">
      <w:pPr>
        <w:numPr>
          <w:ilvl w:val="0"/>
          <w:numId w:val="55"/>
        </w:numPr>
        <w:spacing w:after="200" w:line="276" w:lineRule="auto"/>
        <w:ind w:left="714" w:hanging="357"/>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La capacitación se realizará a la entrega, instalación y puesta en operación según el tipo de equipo en la Unidad Médica:</w:t>
      </w:r>
    </w:p>
    <w:p w14:paraId="39A25995" w14:textId="77777777" w:rsidR="007716D1" w:rsidRPr="007716D1" w:rsidRDefault="007716D1" w:rsidP="007716D1">
      <w:pPr>
        <w:numPr>
          <w:ilvl w:val="0"/>
          <w:numId w:val="49"/>
        </w:numPr>
        <w:spacing w:after="200" w:line="276" w:lineRule="auto"/>
        <w:ind w:left="1134"/>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Para el personal médico, de enfermería y técnico, en aspectos de operación, funcionamiento y cambio de consumibles y accesorios.</w:t>
      </w:r>
    </w:p>
    <w:p w14:paraId="24538D9C" w14:textId="77777777" w:rsidR="007716D1" w:rsidRPr="007716D1" w:rsidRDefault="007716D1" w:rsidP="007716D1">
      <w:pPr>
        <w:numPr>
          <w:ilvl w:val="0"/>
          <w:numId w:val="49"/>
        </w:numPr>
        <w:spacing w:after="200" w:line="276" w:lineRule="auto"/>
        <w:ind w:left="1134"/>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Al personal de servicios de intendencia en aspectos de limpieza y sanitización del equipo.</w:t>
      </w:r>
    </w:p>
    <w:p w14:paraId="346C6367" w14:textId="77777777" w:rsidR="007716D1" w:rsidRPr="007716D1" w:rsidRDefault="007716D1" w:rsidP="007716D1">
      <w:pPr>
        <w:numPr>
          <w:ilvl w:val="0"/>
          <w:numId w:val="49"/>
        </w:numPr>
        <w:spacing w:after="200" w:line="276" w:lineRule="auto"/>
        <w:ind w:left="1134" w:hanging="357"/>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Al personal especializado en mantenimiento sobre el cambio de consumibles y accesorios de acceso restringido o complejo, así como calibraciones derivadas de estos reemplazos:</w:t>
      </w:r>
    </w:p>
    <w:p w14:paraId="3D2E3611" w14:textId="77777777" w:rsidR="007716D1" w:rsidRPr="007716D1" w:rsidRDefault="007716D1" w:rsidP="007716D1">
      <w:pPr>
        <w:numPr>
          <w:ilvl w:val="0"/>
          <w:numId w:val="56"/>
        </w:numPr>
        <w:spacing w:after="200" w:line="276" w:lineRule="auto"/>
        <w:ind w:left="1560" w:hanging="437"/>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Inspecciones periódicas no asociadas al mantenimiento preventivo, para asegurar la conservación del(los) bien(es), aspectos de calidad y seguridad en el uso del dispositivo.</w:t>
      </w:r>
    </w:p>
    <w:p w14:paraId="30DD073D" w14:textId="77777777" w:rsidR="007716D1" w:rsidRPr="007716D1" w:rsidRDefault="007716D1" w:rsidP="007716D1">
      <w:pPr>
        <w:numPr>
          <w:ilvl w:val="0"/>
          <w:numId w:val="56"/>
        </w:numPr>
        <w:spacing w:after="200" w:line="276" w:lineRule="auto"/>
        <w:ind w:left="1560" w:hanging="437"/>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Cambio de consumibles y accesorios, así como calibraciones derivadas de estos reemplazos.</w:t>
      </w:r>
    </w:p>
    <w:p w14:paraId="2A6B7991" w14:textId="77777777" w:rsidR="007716D1" w:rsidRPr="007716D1" w:rsidRDefault="007716D1" w:rsidP="007716D1">
      <w:pPr>
        <w:numPr>
          <w:ilvl w:val="0"/>
          <w:numId w:val="55"/>
        </w:numPr>
        <w:spacing w:after="200" w:line="276" w:lineRule="auto"/>
        <w:ind w:left="714" w:hanging="357"/>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lastRenderedPageBreak/>
        <w:t>La(s) capacitación(es) subsecuente(s) se realizará en los mismos términos previamente mencionados dentro del período de garantía de los bienes, a solicitud del Instituto, todo esto sin costo adicional para este último o bien, cuando el proveedor, o el Instituto (vía el Área Requirente o del Administrador del Contrato) lo estime necesario para asegurar el uso eficiente del(los) bien(es).</w:t>
      </w:r>
    </w:p>
    <w:p w14:paraId="7823714F" w14:textId="77777777" w:rsidR="007716D1" w:rsidRPr="007716D1" w:rsidRDefault="007716D1" w:rsidP="007716D1">
      <w:pPr>
        <w:numPr>
          <w:ilvl w:val="0"/>
          <w:numId w:val="55"/>
        </w:numPr>
        <w:spacing w:after="200" w:line="276" w:lineRule="auto"/>
        <w:ind w:left="714" w:hanging="357"/>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Previo al término de la garantía de los bienes, a solicitud del Instituto a través de los representantes administrativos de la Unidad Médica, del Área Requirente y/o Administrador de Contrato, se realizará una capacitación en mantenimiento preventivo y correctivo para el personal especializado en mantenimiento designado por el Instituto.</w:t>
      </w:r>
    </w:p>
    <w:p w14:paraId="02BEE867"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Para la capacitación inicial, el proveedor deberá adjuntar, original y copia de “Constancia de la Capacitación” durante el acto de entrega recepción de los bienes. Para las capacitaciones subsecuentes, la(s) constancia(s) deberá(n) ser entregadas al Director Médico de la Unidad y remitirse copia al Área Requirente a través del Administrador del Contrato.</w:t>
      </w:r>
    </w:p>
    <w:p w14:paraId="70E65EE7"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incumplimiento de las obligaciones establecidas en el presente punto será sancionado de acuerdo con lo establecido en el apartado de “Penas Convencionales”.</w:t>
      </w:r>
    </w:p>
    <w:p w14:paraId="50D3B98F" w14:textId="77777777" w:rsidR="007716D1" w:rsidRPr="007716D1" w:rsidRDefault="007716D1" w:rsidP="007716D1">
      <w:pPr>
        <w:numPr>
          <w:ilvl w:val="0"/>
          <w:numId w:val="49"/>
        </w:num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Porcentaje para requerir por concepto de garantía de cumplimiento en los términos del lineamiento 5.5.5 de estas POBALINES.</w:t>
      </w:r>
    </w:p>
    <w:p w14:paraId="6582743F"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proveedor, para garantizar el cumplimiento de todas y cada una de las obligaciones estipuladas en el contrato adjudicado, deberá presentar fianza expedida por afianzadora debidamente constituida en términos de la Ley de Instituciones de Seguros y de Fianzas, por un importe equivalente al 10% (diez por ciento) del monto total del contrato, sin considerar el Impuesto al Valor Agregado, a favor del Instituto Mexicano del Seguro Social, en el tipo de moneda ofertada.</w:t>
      </w:r>
    </w:p>
    <w:p w14:paraId="58B271CC"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La garantía de cumplimiento a las obligaciones del contrato únicamente podrá ser liberada mediante autorización que sea emitida por escrito, por parte del Instituto, previa verificación del Área Requirente y/o del Administrador del Contrato del cumplimiento de todas las obligaciones del proveedor establecidas en el contrato correspondiente.</w:t>
      </w:r>
    </w:p>
    <w:p w14:paraId="50C481F0"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Esta garantía deberá presentarse en la División de Contratos ubicada en la calle Durango No. 291 piso 10, Colonia Roma Norte, Alcaldía Cuauhtémoc, C.P. 06700, Ciudad de México a más tardar, dentro de los diez días naturales siguientes a la fecha de firma del Contrato, en términos del artículo 48 de la LAASSP.</w:t>
      </w:r>
    </w:p>
    <w:p w14:paraId="1DB9C46F"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lastRenderedPageBreak/>
        <w:t>Las obligaciones cuyo cumplimiento se garantiza son divisibles, por lo que dicha garantía se hará efectiva por el monto correspondiente de las obligaciones incumplidas, debido a las características, cantidad y destino de los bienes objeto de la contratación.</w:t>
      </w:r>
    </w:p>
    <w:p w14:paraId="7AB18D8B"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p>
    <w:p w14:paraId="089008AF"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b/>
          <w:bCs/>
          <w:noProof w:val="0"/>
          <w:sz w:val="20"/>
          <w:szCs w:val="20"/>
          <w:lang w:val="es-ES_tradnl"/>
        </w:rPr>
        <w:t>k) Forma de pago</w:t>
      </w:r>
    </w:p>
    <w:p w14:paraId="18A9C65E"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pago se realizará en pesos mexicanos. El pago se podrá realizar en una sola exhibición o en pagos parciales a decisión del Proveedor adjudicado, únicamente por entrega completa de los bienes adjudicados a entera satisfacción del Instituto por unidad médica de destino final, en los plazos normados por la Dirección de Finanzas de acuerdo al “Procedimiento para la recepción, glosa y aprobación de documentos presentados para trámite de pago la constitución, modificación, cancelación, operación y control de fondos fijos” sin que estos rebasen los 20 días naturales posteriores a aquel en que el proveedor presente en las áreas de trámite de erogaciones la representación impresa del comprobante fiscal digital a entera satisfacción del Instituto, en la División de Trámite de Erogaciones, ubicada en Calle Gobernador Tiburcio Montiel No. 15, Col. San Miguel Chapultepec, Delegación Miguel Hidalgo, Ciudad de México, C.P. 11850, de lunes a viernes en un horario de 9:00 a 14:00 horas, previa validación y autorización que para tal efecto realice el Administrador del contrato.</w:t>
      </w:r>
    </w:p>
    <w:p w14:paraId="442BBEBE"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El Administrador del Contrato será quien dará la autorización para que la Dirección de Finanzas proceda a su pago de acuerdo con lo normado en el anexo “Cuentas contables” del “Procedimiento para la recepción, modificación, cancelación, operación y control de fondo fijos”. </w:t>
      </w:r>
    </w:p>
    <w:p w14:paraId="5D415A82"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Para el trámite de pago en el contrato se deberá indicar que el proveedor deberá expedir sus comprobantes fiscales digitales en el esquema de facturación electrónica, con las especificaciones normadas por el SAT a nombre del Instituto Mexicano del Seguro Social, con Registro Federal de Contribuyentes IMS421231I45, domicilio en Avenida Paseo de la Reforma Núm. 476, Colonia Juárez, C.P. 06600, Delegación Cuauhtémoc, Ciudad de México, para la validación de dichos comprobantes el Proveedor deberá cargar en Internet, a través del Portal de Servicios a Proveedores de la página del IMSS el archivo en formato XML, la validez de los mismos será determinada durante la carga y únicamente los comprobantes validos serán procedentes para pago.</w:t>
      </w:r>
    </w:p>
    <w:p w14:paraId="2F3A251D"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En el contrato se deberá indicar que el proveedor se obliga a no cancelar ante el SAT los CFDI a favor del IMSS previamente validados en el Portal de Servicios a Proveedores, salvo justificación y comunicación por parte de este al Administrador del Contrato para su autorización expresa, debiendo éste informar a las áreas de trámite de erogaciones de dicha justificación y Reposición del Comprobante Fiscal Digital por Internet (CFDI) en su caso.</w:t>
      </w:r>
    </w:p>
    <w:p w14:paraId="64AE94FC"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lastRenderedPageBreak/>
        <w:t>En caso de aplicar, el contrato deberá señalar que el proveedor deberá entregar el CFDI a favor del IMSS por el importe de la aplicación de la pena convencional por atraso o deficiencia del servicio.</w:t>
      </w:r>
    </w:p>
    <w:p w14:paraId="18968461"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En ningún caso, se deberá autorizar el pago de los bienes o servicios, sí no se ha determinado, calculado y notificado al proveedor las penas convencionales o deducciones pactadas en el contrato, así como su registro y validación en el Sistema PREI Millenium.</w:t>
      </w:r>
    </w:p>
    <w:p w14:paraId="6161483D"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pago se realizará mediante transferencia electrónica de fondos, a través del esquema electrónico interbancario que el IMSS tiene en operación, para tal efecto en los contratos se deberá incluir el número de cuenta, CLABE, Banco y Sucursal, a menos que el Proveedor acredite en forma fehaciente la imposibilidad para ello.</w:t>
      </w:r>
    </w:p>
    <w:p w14:paraId="6C1D458B"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pago se depositará en la fecha programada,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w:t>
      </w:r>
    </w:p>
    <w:p w14:paraId="3A01C93A"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Las URG deberán registrar los contratos y su dictamen presupuestal en el Sistema PREI Millenium para el trámite de pago correspondiente. </w:t>
      </w:r>
    </w:p>
    <w:p w14:paraId="719186EA"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Para que el proveedor pueda celebrar un contrato de cesión de derechos de cobro, mismo que deberá notificarlo por escrito al IMSS con un mínimo de cinco días naturales anteriores a la fecha de pago programada, el Administrador del Contrato o en su caso el titular del Área Requirente deberá entregar los documentos sustantivos de dicha cesión el área responsable de autorizar dicha cesión. </w:t>
      </w:r>
    </w:p>
    <w:p w14:paraId="76F1BED5"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proveedor podrá optar por cobrar a través de factoraje financiero conforme al Programa de Cadenas Productivas de Nacional Financiera, S.N.C. Institución de Banca de Desarrollo con el IMSS.</w:t>
      </w:r>
    </w:p>
    <w:p w14:paraId="3332ED16"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p>
    <w:p w14:paraId="43BE3AA3"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 xml:space="preserve">l) Establecer los mecanismos de comprobación, supervisión y verificación de los bienes adquiridos, así como del cumplimiento de las requisiciones de cada entregable. </w:t>
      </w:r>
    </w:p>
    <w:p w14:paraId="73DC4A4A"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La entrega de los Bienes se realizará bajo el esquema de DDP “Entregada Derechos Pagados”.</w:t>
      </w:r>
    </w:p>
    <w:p w14:paraId="651AF93C"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El proveedor deberá entregar, instalar, poner en operación los bienes  y capacitar al personal usuario en el uso adecuado de los bienes suministrados, cumpliendo con los requisitos señalados en el Anexo No. 3.3 “Requisitos para Equipo Médico” en las Unidades Médicas indicadas en el Anexo No. 3.4 “Guía de Distribución y </w:t>
      </w:r>
      <w:r w:rsidRPr="007716D1">
        <w:rPr>
          <w:rFonts w:ascii="Montserrat" w:eastAsia="Calibri" w:hAnsi="Montserrat" w:cs="Arial"/>
          <w:noProof w:val="0"/>
          <w:sz w:val="20"/>
          <w:szCs w:val="20"/>
          <w:lang w:val="es-ES_tradnl"/>
        </w:rPr>
        <w:lastRenderedPageBreak/>
        <w:t>Administradores de Contrato”, para lo cual el proveedor deberá coordinarse vía correo electrónico con el Director Médico de la Unidad Médica de destino final de los bienes y/o el Administrador del Contrato o quién éste designe, debiendo quedar constancia de recepción de dicha comunicación por parte del Administrador del Contrato, a fin de que se le indique la fecha en que la Unidad Médica se encuentre en condiciones de recibir los bienes a entera satisfacción.</w:t>
      </w:r>
    </w:p>
    <w:p w14:paraId="56D8527B"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Para la instalación de los bienes, el proveedor deberá informar por escrito dirigido al Administrador de Contrato con un mínimo de dos días naturales para el Instituto, anterior a la fecha en que se programe la entrega y puesta en operación de los equipos, en horario de 8:00 a 18:00 horas y en días hábiles para el Instituto, debiendo quedar constancia de recepción de dicha comunicación por parte del Instituto.</w:t>
      </w:r>
    </w:p>
    <w:p w14:paraId="43E110CD"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proveedor deberá cubrir todos los gastos para mantener asegurados los bienes y absorber todos los riesgos, hasta la recepción de estos a entera satisfacción del Instituto.</w:t>
      </w:r>
    </w:p>
    <w:p w14:paraId="2C4E5354"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Durante la Recepción de los bienes en las Unidades Médicas indicadas en el </w:t>
      </w:r>
      <w:r w:rsidRPr="007716D1">
        <w:rPr>
          <w:rFonts w:ascii="Montserrat" w:eastAsia="Calibri" w:hAnsi="Montserrat" w:cs="Arial"/>
          <w:bCs/>
          <w:noProof w:val="0"/>
          <w:sz w:val="20"/>
          <w:szCs w:val="20"/>
          <w:lang w:val="es-ES_tradnl"/>
        </w:rPr>
        <w:t>Anexo No. 3.4</w:t>
      </w:r>
      <w:r w:rsidRPr="007716D1">
        <w:rPr>
          <w:rFonts w:ascii="Montserrat" w:eastAsia="Calibri" w:hAnsi="Montserrat" w:cs="Arial"/>
          <w:noProof w:val="0"/>
          <w:sz w:val="20"/>
          <w:szCs w:val="20"/>
          <w:lang w:val="es-ES_tradnl"/>
        </w:rPr>
        <w:t xml:space="preserve"> “Guía de Distribución y Administradores de Contrato”, se procederá a la verificación de los siguientes aspectos, de conformidad con el contrato de referencia:</w:t>
      </w:r>
    </w:p>
    <w:p w14:paraId="53DF8299" w14:textId="77777777" w:rsidR="007716D1" w:rsidRPr="007716D1" w:rsidRDefault="007716D1" w:rsidP="007716D1">
      <w:pPr>
        <w:numPr>
          <w:ilvl w:val="6"/>
          <w:numId w:val="57"/>
        </w:numPr>
        <w:tabs>
          <w:tab w:val="left" w:pos="426"/>
        </w:tabs>
        <w:spacing w:after="200" w:line="276" w:lineRule="auto"/>
        <w:ind w:left="709" w:hanging="283"/>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La recepción de los bienes estará sujeta a la entrega de la documentación completa descrita en el contrato correspondiente (según corresponda):</w:t>
      </w:r>
    </w:p>
    <w:p w14:paraId="40A2138E" w14:textId="77777777" w:rsidR="007716D1" w:rsidRPr="007716D1" w:rsidRDefault="007716D1" w:rsidP="007716D1">
      <w:pPr>
        <w:ind w:left="709"/>
        <w:contextualSpacing/>
        <w:jc w:val="both"/>
        <w:rPr>
          <w:rFonts w:ascii="Montserrat" w:eastAsia="Calibri" w:hAnsi="Montserrat"/>
          <w:noProof w:val="0"/>
          <w:sz w:val="20"/>
          <w:szCs w:val="20"/>
          <w:lang w:val="es-ES_tradnl"/>
        </w:rPr>
      </w:pPr>
    </w:p>
    <w:p w14:paraId="24D4FE9D"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Anexo 4.3 A. Constancia de condiciones de empaque y embalaje de los embarques del equipo, accesorios y consumibles.</w:t>
      </w:r>
    </w:p>
    <w:p w14:paraId="1A388037"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Anexo 4.3 B. Constancia de apertura del embarque y verificación del(los) bien(es).</w:t>
      </w:r>
    </w:p>
    <w:p w14:paraId="049B73C8"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 xml:space="preserve">Anexo 4.3 C. Instalación de(los) bien(es). </w:t>
      </w:r>
    </w:p>
    <w:p w14:paraId="5AB5832A"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Anexo 4.3 D. Constancia de puesta en operación del(los) bien(es).</w:t>
      </w:r>
    </w:p>
    <w:p w14:paraId="0075D55A"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Anexo 4.3 E. Constancia de capacitación del(los) bien(es).</w:t>
      </w:r>
    </w:p>
    <w:p w14:paraId="4386912C"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Original de la de constancia de la instalación, cumpliendo con los requisitos correspondientes indicados en el Anexo No. 3.3 “Requisitos para Equipo Médico”.</w:t>
      </w:r>
    </w:p>
    <w:p w14:paraId="1C7C16A9"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Original del pedido o contrato, incluyendo la totalidad de sus anexos.</w:t>
      </w:r>
    </w:p>
    <w:p w14:paraId="5F7E0FE2"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Dos tantos originales y tres copias de la remisión de Pedido.</w:t>
      </w:r>
    </w:p>
    <w:p w14:paraId="02343DAD"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Listado en el que se detallan las características del empaque, dimensiones, peso y contenido.</w:t>
      </w:r>
    </w:p>
    <w:p w14:paraId="292ED0E5"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 xml:space="preserve">Original de la Carta de Garantía de los bienes y sus accesorios, y su óptimo funcionamiento en formato libre, en papel membretado de la empresa respectiva, firmada por el representante legal de la empresa o proveedor, en la que se indique clara y expresamente el plazo de garantía de los bienes ofertados y su óptimo funcionamiento, (o su extensión), así como, que la garantía responde a una cobertura amplia contra vicios ocultos, </w:t>
      </w:r>
      <w:r w:rsidRPr="007716D1">
        <w:rPr>
          <w:rFonts w:ascii="Montserrat" w:eastAsia="Calibri" w:hAnsi="Montserrat"/>
          <w:noProof w:val="0"/>
          <w:sz w:val="20"/>
          <w:szCs w:val="20"/>
          <w:lang w:val="es-ES_tradnl"/>
        </w:rPr>
        <w:lastRenderedPageBreak/>
        <w:t xml:space="preserve">defectos de fabricación o cualquier falla que presenten, los bienes y sus accesorios por el periodo establecido. </w:t>
      </w:r>
    </w:p>
    <w:p w14:paraId="041099C5"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Original de escrito en formato libre, en papel membretado, firmada por el representante legal de la empresa o proveedor, en la que se indiquen los centros de servicio, la descripción de la capacidad de servicio local y regional, número de los técnicos y nivel de resolución (capacidad), su base de localización, el tiempo aproximado de respuesta para reparaciones de emergencia (dentro y fuera de horario regular), indicando el número telefónico y correo electrónico oficial de la empresa para la comunicación de solicitud de reparación.</w:t>
      </w:r>
    </w:p>
    <w:p w14:paraId="0BE7C401"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Original del Programa Calendarizado o el Calendario de Mantenimientos Preventivos y en su caso para aquellas ofertas, de Mantenimiento Mayor, en el que se incluya la descripción de las acciones a efectuar, debiendo incluir la relación de las piezas y/o partes a verificar y/o reemplazar, de acuerdo con lo establecido en el manual de servicio del fabricante de los bienes que le sean adjudicados.</w:t>
      </w:r>
    </w:p>
    <w:p w14:paraId="55571EFF"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Para el caso de equipo médico de importación, copia simple cotejada del Pedimento de importación.</w:t>
      </w:r>
    </w:p>
    <w:p w14:paraId="0A4D052A"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Original y copia de constancia de la capacitación otorgada al personal y el apartado “En su caso, si se requiere capacitación, solicitar programa para la misma” del inciso j) “Garantías de anticipos, cumplimiento, defectos o vicios ocultos de bienes, calidad de servicios y de operación y funcionamiento, que en su caso apliquen, las cuales deben indicar, según sea el caso:”.</w:t>
      </w:r>
    </w:p>
    <w:p w14:paraId="47CBDEA5"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Copia de la Carta relativa a consumibles y accesorios (Anexo No. 4.4) y sus anexos, entregada a la División de Evaluación de Equipamiento, de conformidad con lo indicado en el apartado “La existencia de consumibles y refacciones, en su caso.” Del inciso j) “Garantías de anticipos, cumplimiento, defectos o vicios ocultos de bienes, calidad de servicios y de operación y funcionamiento, que en su caso apliquen, las cuales deben indicar, según sea el caso:”.</w:t>
      </w:r>
    </w:p>
    <w:p w14:paraId="7329373B"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Según corresponda, carta del fabricante en la que se especifique que el equipo cumple con lo dispuesto por la norma NOM-229-SSA1-2002, y demás normatividad aplicable, para los bienes que aplique.</w:t>
      </w:r>
    </w:p>
    <w:p w14:paraId="0F38C3BA" w14:textId="77777777" w:rsidR="007716D1" w:rsidRPr="007716D1" w:rsidRDefault="007716D1" w:rsidP="007716D1">
      <w:pPr>
        <w:ind w:left="720"/>
        <w:contextualSpacing/>
        <w:jc w:val="both"/>
        <w:rPr>
          <w:rFonts w:ascii="Montserrat" w:eastAsia="Calibri" w:hAnsi="Montserrat"/>
          <w:noProof w:val="0"/>
          <w:sz w:val="20"/>
          <w:szCs w:val="20"/>
          <w:lang w:val="es-ES_tradnl"/>
        </w:rPr>
      </w:pPr>
    </w:p>
    <w:p w14:paraId="0FB982A0" w14:textId="77777777" w:rsidR="007716D1" w:rsidRPr="007716D1" w:rsidRDefault="007716D1" w:rsidP="007716D1">
      <w:pPr>
        <w:numPr>
          <w:ilvl w:val="0"/>
          <w:numId w:val="48"/>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La verificación total del embarque:</w:t>
      </w:r>
    </w:p>
    <w:p w14:paraId="5AD4F59C" w14:textId="77777777" w:rsidR="007716D1" w:rsidRPr="007716D1" w:rsidRDefault="007716D1" w:rsidP="007716D1">
      <w:pPr>
        <w:ind w:left="720"/>
        <w:contextualSpacing/>
        <w:jc w:val="both"/>
        <w:rPr>
          <w:rFonts w:ascii="Montserrat" w:eastAsia="Calibri" w:hAnsi="Montserrat"/>
          <w:noProof w:val="0"/>
          <w:sz w:val="20"/>
          <w:szCs w:val="20"/>
          <w:lang w:val="es-ES_tradnl"/>
        </w:rPr>
      </w:pPr>
    </w:p>
    <w:p w14:paraId="36DF586F"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 xml:space="preserve">Que las condiciones físicas corresponden a la lista de empaque. </w:t>
      </w:r>
    </w:p>
    <w:p w14:paraId="31507058"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Que los sellos de origen se encuentran íntegros y no se encuentran empaques rotos, mojados o daños por mal manejo.</w:t>
      </w:r>
    </w:p>
    <w:p w14:paraId="75F2A786"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Que no presenta daños a simple vista.</w:t>
      </w:r>
    </w:p>
    <w:p w14:paraId="7911AB6C"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La cantidad de pallets o tarimas y/o cajas y/o bultos.</w:t>
      </w:r>
    </w:p>
    <w:p w14:paraId="35EA563B"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lastRenderedPageBreak/>
        <w:t>No exista diferencia en peso, dimensiones y material de empaque.</w:t>
      </w:r>
    </w:p>
    <w:p w14:paraId="79FAE2FB"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Que las condiciones físicas correspondan a la documentación presentada.</w:t>
      </w:r>
    </w:p>
    <w:p w14:paraId="28E2B750"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Que los empaques no se encuentren mojado(s) y/o roto(s).</w:t>
      </w:r>
    </w:p>
    <w:p w14:paraId="1C9F42EB"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Presenta buenas condiciones de manejo, verticalidad, fragilidad y humedad.</w:t>
      </w:r>
    </w:p>
    <w:p w14:paraId="24D6F675"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La actividad se realiza de acuerdo con lo determinado por el fabricante.</w:t>
      </w:r>
    </w:p>
    <w:p w14:paraId="65B9AC1C"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i/>
          <w:iCs/>
          <w:noProof w:val="0"/>
          <w:sz w:val="20"/>
          <w:szCs w:val="20"/>
          <w:lang w:val="es-ES_tradnl"/>
        </w:rPr>
        <w:t>Anexo 4.3 A. “Constancia de Condiciones de empaque y embalaje del embarque”</w:t>
      </w:r>
      <w:r w:rsidRPr="007716D1">
        <w:rPr>
          <w:rFonts w:ascii="Montserrat" w:eastAsia="Calibri" w:hAnsi="Montserrat"/>
          <w:noProof w:val="0"/>
          <w:sz w:val="20"/>
          <w:szCs w:val="20"/>
          <w:lang w:val="es-ES_tradnl"/>
        </w:rPr>
        <w:t xml:space="preserve"> debidamente llenada donde se describan las condiciones en las que se recibió el bien empaquetado y/o embalado.</w:t>
      </w:r>
    </w:p>
    <w:p w14:paraId="1F0CA490" w14:textId="77777777" w:rsidR="007716D1" w:rsidRPr="007716D1" w:rsidRDefault="007716D1" w:rsidP="007716D1">
      <w:pPr>
        <w:ind w:left="1276"/>
        <w:contextualSpacing/>
        <w:jc w:val="both"/>
        <w:rPr>
          <w:rFonts w:ascii="Montserrat" w:eastAsia="Calibri" w:hAnsi="Montserrat"/>
          <w:noProof w:val="0"/>
          <w:sz w:val="20"/>
          <w:szCs w:val="20"/>
          <w:lang w:val="es-ES_tradnl"/>
        </w:rPr>
      </w:pPr>
    </w:p>
    <w:p w14:paraId="4311DB7D" w14:textId="77777777" w:rsidR="007716D1" w:rsidRPr="007716D1" w:rsidRDefault="007716D1" w:rsidP="007716D1">
      <w:pPr>
        <w:numPr>
          <w:ilvl w:val="0"/>
          <w:numId w:val="48"/>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La apertura del embarque, verificación y puesta en operación del(os) bien(es):</w:t>
      </w:r>
    </w:p>
    <w:p w14:paraId="1F1E2693" w14:textId="77777777" w:rsidR="007716D1" w:rsidRPr="007716D1" w:rsidRDefault="007716D1" w:rsidP="007716D1">
      <w:pPr>
        <w:ind w:left="720"/>
        <w:contextualSpacing/>
        <w:jc w:val="both"/>
        <w:rPr>
          <w:rFonts w:ascii="Montserrat" w:eastAsia="Calibri" w:hAnsi="Montserrat"/>
          <w:noProof w:val="0"/>
          <w:sz w:val="20"/>
          <w:szCs w:val="20"/>
          <w:lang w:val="es-ES_tradnl"/>
        </w:rPr>
      </w:pPr>
    </w:p>
    <w:p w14:paraId="62BA98E9"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Existe la debida correspondencia y congruencia entre lo adquirido y lo entregado en cuanto la cantidad, marca(s) y modelo(s).</w:t>
      </w:r>
    </w:p>
    <w:p w14:paraId="2B8915BC"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La actividad se realiza de acuerdo con lo determinado por el fabricante.</w:t>
      </w:r>
    </w:p>
    <w:p w14:paraId="4513A723"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 xml:space="preserve">La instalación se realiza, de así corresponder, conforme lo especificado en la guía mecánica, que contiene los requerimientos eléctricos, mecánicos, hidráulicos, sanitarios, espacios físicos y en su caso, instalaciones especiales indicadas, así como de acuerdo con las condiciones del contrato, contemplando todas las acciones requeridas. </w:t>
      </w:r>
    </w:p>
    <w:p w14:paraId="1DFFBB64"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Los representantes asignados por el Instituto, de forma conjunta con el representante facultado del proveedor, verifican todas y cada una de las características y especificaciones contenidas en el contrato, así como las descritas en la Descripción amplia y detallada de los bienes ofertados (</w:t>
      </w:r>
      <w:r w:rsidRPr="007716D1">
        <w:rPr>
          <w:rFonts w:ascii="Montserrat" w:eastAsia="Calibri" w:hAnsi="Montserrat"/>
          <w:bCs/>
          <w:noProof w:val="0"/>
          <w:sz w:val="20"/>
          <w:szCs w:val="20"/>
          <w:lang w:val="es-ES_tradnl"/>
        </w:rPr>
        <w:t>Anexo No. 4.1),</w:t>
      </w:r>
      <w:r w:rsidRPr="007716D1">
        <w:rPr>
          <w:rFonts w:ascii="Montserrat" w:eastAsia="Calibri" w:hAnsi="Montserrat"/>
          <w:noProof w:val="0"/>
          <w:sz w:val="20"/>
          <w:szCs w:val="20"/>
          <w:lang w:val="es-ES_tradnl"/>
        </w:rPr>
        <w:t xml:space="preserve"> incluyendo en su caso software, accesorios, hardware, etcétera, y demás apartados del referido instrumento legal, contra las que cuentan físicamente los bienes entregados.</w:t>
      </w:r>
    </w:p>
    <w:p w14:paraId="76C49E5A"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Se procederá a la verificación del correcto funcionamiento y operación del bien instalado.</w:t>
      </w:r>
    </w:p>
    <w:p w14:paraId="6FFBD748"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En el caso de bienes que para su operación requieran de software, se comprobará que se encuentre configurado en idioma español, así como las etiquetas y dispositivos periféricos que se requieran para su ejecución.</w:t>
      </w:r>
    </w:p>
    <w:p w14:paraId="2B7ED746"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i/>
          <w:noProof w:val="0"/>
          <w:sz w:val="20"/>
          <w:szCs w:val="20"/>
          <w:lang w:val="es-ES_tradnl"/>
        </w:rPr>
        <w:t>Anexo 4.3 B. “Constancia de Apertura del embarque y verificación de(los) bien(es)”</w:t>
      </w:r>
      <w:r w:rsidRPr="007716D1">
        <w:rPr>
          <w:rFonts w:ascii="Montserrat" w:eastAsia="Calibri" w:hAnsi="Montserrat"/>
          <w:noProof w:val="0"/>
          <w:sz w:val="20"/>
          <w:szCs w:val="20"/>
          <w:lang w:val="es-ES_tradnl"/>
        </w:rPr>
        <w:t xml:space="preserve"> debidamente llenada donde se describa el proceso de apertura del embarque y verificación de los entre el proveedor adjudicado y los servidores públicos responsables por parte del Instituto. </w:t>
      </w:r>
    </w:p>
    <w:p w14:paraId="3C15647C" w14:textId="77777777" w:rsidR="007716D1" w:rsidRPr="007716D1" w:rsidRDefault="007716D1" w:rsidP="007716D1">
      <w:pPr>
        <w:ind w:left="1276"/>
        <w:contextualSpacing/>
        <w:jc w:val="both"/>
        <w:rPr>
          <w:rFonts w:ascii="Montserrat" w:eastAsia="Calibri" w:hAnsi="Montserrat"/>
          <w:noProof w:val="0"/>
          <w:sz w:val="20"/>
          <w:szCs w:val="20"/>
          <w:lang w:val="es-ES_tradnl"/>
        </w:rPr>
      </w:pPr>
    </w:p>
    <w:p w14:paraId="1BBCAA89" w14:textId="77777777" w:rsidR="007716D1" w:rsidRPr="007716D1" w:rsidRDefault="007716D1" w:rsidP="007716D1">
      <w:pPr>
        <w:numPr>
          <w:ilvl w:val="0"/>
          <w:numId w:val="48"/>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 xml:space="preserve">La instalación de los bienes:  </w:t>
      </w:r>
    </w:p>
    <w:p w14:paraId="2FE71A2B" w14:textId="77777777" w:rsidR="007716D1" w:rsidRPr="007716D1" w:rsidRDefault="007716D1" w:rsidP="007716D1">
      <w:pPr>
        <w:ind w:left="720"/>
        <w:jc w:val="both"/>
        <w:rPr>
          <w:rFonts w:ascii="Montserrat" w:eastAsiaTheme="minorEastAsia" w:hAnsi="Montserrat"/>
          <w:noProof w:val="0"/>
          <w:sz w:val="20"/>
          <w:szCs w:val="20"/>
          <w:lang w:val="es-ES_tradnl"/>
        </w:rPr>
      </w:pPr>
    </w:p>
    <w:p w14:paraId="4FE3B9A3" w14:textId="77777777" w:rsidR="007716D1" w:rsidRPr="007716D1" w:rsidRDefault="007716D1" w:rsidP="007716D1">
      <w:pPr>
        <w:numPr>
          <w:ilvl w:val="0"/>
          <w:numId w:val="59"/>
        </w:numPr>
        <w:spacing w:line="276" w:lineRule="auto"/>
        <w:jc w:val="both"/>
        <w:rPr>
          <w:rFonts w:ascii="Montserrat" w:eastAsiaTheme="minorEastAsia" w:hAnsi="Montserrat"/>
          <w:noProof w:val="0"/>
          <w:sz w:val="20"/>
          <w:szCs w:val="20"/>
          <w:lang w:val="es-ES_tradnl"/>
        </w:rPr>
      </w:pPr>
      <w:r w:rsidRPr="007716D1">
        <w:rPr>
          <w:rFonts w:ascii="Montserrat" w:eastAsiaTheme="minorEastAsia" w:hAnsi="Montserrat"/>
          <w:noProof w:val="0"/>
          <w:sz w:val="20"/>
          <w:szCs w:val="20"/>
          <w:lang w:val="es-ES_tradnl"/>
        </w:rPr>
        <w:t xml:space="preserve">La instalación se realizará, de así corresponder, conforme lo especificado en la guía mecánica, que contiene los requerimientos eléctricos, mecánicos, hidráulicos, sanitarios, espacios físicos y en su caso, </w:t>
      </w:r>
      <w:r w:rsidRPr="007716D1">
        <w:rPr>
          <w:rFonts w:ascii="Montserrat" w:eastAsiaTheme="minorEastAsia" w:hAnsi="Montserrat"/>
          <w:noProof w:val="0"/>
          <w:sz w:val="20"/>
          <w:szCs w:val="20"/>
          <w:lang w:val="es-ES_tradnl"/>
        </w:rPr>
        <w:lastRenderedPageBreak/>
        <w:t xml:space="preserve">instalaciones especiales indicadas, así como de acuerdo con las condiciones del contrato, contemplando todas las acciones requeridas. </w:t>
      </w:r>
    </w:p>
    <w:p w14:paraId="6E559022" w14:textId="77777777" w:rsidR="007716D1" w:rsidRPr="007716D1" w:rsidRDefault="007716D1" w:rsidP="007716D1">
      <w:pPr>
        <w:numPr>
          <w:ilvl w:val="0"/>
          <w:numId w:val="59"/>
        </w:numPr>
        <w:spacing w:line="276" w:lineRule="auto"/>
        <w:jc w:val="both"/>
        <w:rPr>
          <w:rFonts w:ascii="Montserrat" w:eastAsiaTheme="minorEastAsia" w:hAnsi="Montserrat"/>
          <w:noProof w:val="0"/>
          <w:sz w:val="20"/>
          <w:szCs w:val="20"/>
          <w:lang w:val="es-ES_tradnl"/>
        </w:rPr>
      </w:pPr>
      <w:r w:rsidRPr="007716D1">
        <w:rPr>
          <w:rFonts w:ascii="Montserrat" w:eastAsiaTheme="minorEastAsia" w:hAnsi="Montserrat"/>
          <w:noProof w:val="0"/>
          <w:sz w:val="20"/>
          <w:szCs w:val="20"/>
          <w:lang w:val="es-ES_tradnl"/>
        </w:rPr>
        <w:t>Los servidores públicos por parte del Instituto, de forma conjunta con el representante facultado del Proveedor, verificarán todas y cada una de las características y especificaciones contenidas en el contrato, así como las descritas en la Descripción amplia y detallada de los bienes ofertados (Anexo No. 4.1), incluyendo en su caso software, accesorios, hardware, etcétera, considerando las modificaciones que deriven de la(s) Junta(s) de Aclaraciones y demás apartados del referido instrumento legal, contra las que cuentan físicamente los bienes entregados.</w:t>
      </w:r>
    </w:p>
    <w:p w14:paraId="63875419" w14:textId="77777777" w:rsidR="007716D1" w:rsidRPr="007716D1" w:rsidRDefault="007716D1" w:rsidP="007716D1">
      <w:pPr>
        <w:numPr>
          <w:ilvl w:val="0"/>
          <w:numId w:val="59"/>
        </w:numPr>
        <w:spacing w:line="276" w:lineRule="auto"/>
        <w:contextualSpacing/>
        <w:jc w:val="both"/>
        <w:rPr>
          <w:rFonts w:ascii="Montserrat" w:eastAsiaTheme="minorEastAsia" w:hAnsi="Montserrat"/>
          <w:b/>
          <w:noProof w:val="0"/>
          <w:sz w:val="20"/>
          <w:szCs w:val="20"/>
          <w:u w:val="single"/>
          <w:lang w:val="es-ES_tradnl"/>
        </w:rPr>
      </w:pPr>
      <w:r w:rsidRPr="007716D1">
        <w:rPr>
          <w:rFonts w:ascii="Montserrat" w:eastAsia="Calibri" w:hAnsi="Montserrat"/>
          <w:i/>
          <w:iCs/>
          <w:noProof w:val="0"/>
          <w:sz w:val="20"/>
          <w:szCs w:val="20"/>
          <w:lang w:val="es-ES_tradnl"/>
        </w:rPr>
        <w:t>Anexo 4.3</w:t>
      </w:r>
      <w:r w:rsidRPr="007716D1">
        <w:rPr>
          <w:rFonts w:ascii="Montserrat" w:eastAsiaTheme="minorEastAsia" w:hAnsi="Montserrat"/>
          <w:bCs/>
          <w:i/>
          <w:iCs/>
          <w:noProof w:val="0"/>
          <w:sz w:val="20"/>
          <w:szCs w:val="20"/>
          <w:lang w:val="es-ES_tradnl"/>
        </w:rPr>
        <w:t xml:space="preserve"> C. I</w:t>
      </w:r>
      <w:r w:rsidRPr="007716D1">
        <w:rPr>
          <w:rFonts w:ascii="Montserrat" w:eastAsiaTheme="minorEastAsia" w:hAnsi="Montserrat"/>
          <w:bCs/>
          <w:i/>
          <w:noProof w:val="0"/>
          <w:sz w:val="20"/>
          <w:szCs w:val="20"/>
          <w:lang w:val="es-ES_tradnl"/>
        </w:rPr>
        <w:t>nstalación del(los) bien(es)</w:t>
      </w:r>
      <w:r w:rsidRPr="007716D1">
        <w:rPr>
          <w:rFonts w:ascii="Montserrat" w:eastAsiaTheme="minorEastAsia" w:hAnsi="Montserrat"/>
          <w:bCs/>
          <w:noProof w:val="0"/>
          <w:sz w:val="20"/>
          <w:szCs w:val="20"/>
          <w:lang w:val="es-ES_tradnl"/>
        </w:rPr>
        <w:t xml:space="preserve"> </w:t>
      </w:r>
      <w:r w:rsidRPr="007716D1">
        <w:rPr>
          <w:rFonts w:ascii="Montserrat" w:eastAsia="Times New Roman" w:hAnsi="Montserrat"/>
          <w:bCs/>
          <w:sz w:val="20"/>
          <w:szCs w:val="20"/>
          <w:lang w:val="es-ES" w:eastAsia="es-ES"/>
        </w:rPr>
        <w:t>debidamente</w:t>
      </w:r>
      <w:r w:rsidRPr="007716D1">
        <w:rPr>
          <w:rFonts w:ascii="Montserrat" w:eastAsia="Times New Roman" w:hAnsi="Montserrat"/>
          <w:sz w:val="20"/>
          <w:szCs w:val="20"/>
          <w:lang w:val="es-ES" w:eastAsia="es-ES"/>
        </w:rPr>
        <w:t xml:space="preserve"> llenada donde se describa el proceso de instalación del(los) bien(es) a entera satisfacción del Instituto.</w:t>
      </w:r>
    </w:p>
    <w:p w14:paraId="59B224B6" w14:textId="77777777" w:rsidR="007716D1" w:rsidRPr="007716D1" w:rsidRDefault="007716D1" w:rsidP="007716D1">
      <w:pPr>
        <w:jc w:val="both"/>
        <w:rPr>
          <w:rFonts w:ascii="Montserrat" w:eastAsia="Calibri" w:hAnsi="Montserrat"/>
          <w:noProof w:val="0"/>
          <w:sz w:val="20"/>
          <w:szCs w:val="20"/>
          <w:lang w:val="es-ES_tradnl"/>
        </w:rPr>
      </w:pPr>
    </w:p>
    <w:p w14:paraId="22374DF5" w14:textId="77777777" w:rsidR="007716D1" w:rsidRPr="007716D1" w:rsidRDefault="007716D1" w:rsidP="007716D1">
      <w:pPr>
        <w:numPr>
          <w:ilvl w:val="0"/>
          <w:numId w:val="48"/>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Puesta en operación de los bienes:</w:t>
      </w:r>
    </w:p>
    <w:p w14:paraId="3EB682CD" w14:textId="77777777" w:rsidR="007716D1" w:rsidRPr="007716D1" w:rsidRDefault="007716D1" w:rsidP="007716D1">
      <w:pPr>
        <w:ind w:left="720"/>
        <w:contextualSpacing/>
        <w:jc w:val="both"/>
        <w:rPr>
          <w:rFonts w:ascii="Montserrat" w:eastAsia="Calibri" w:hAnsi="Montserrat"/>
          <w:noProof w:val="0"/>
          <w:sz w:val="20"/>
          <w:szCs w:val="20"/>
          <w:lang w:val="es-ES_tradnl"/>
        </w:rPr>
      </w:pPr>
    </w:p>
    <w:p w14:paraId="7AC4C14B"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Se procederá a la verificación del correcto funcionamiento y operación del bien instalado.</w:t>
      </w:r>
    </w:p>
    <w:p w14:paraId="69385DBE"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En el caso de bienes que para su operación requieran de software, se comprobará que se encuentre configurado en idioma español, así como las etiquetas y dispositivos periféricos que se requieran para su ejecución.</w:t>
      </w:r>
    </w:p>
    <w:p w14:paraId="327139D6"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iCs/>
          <w:noProof w:val="0"/>
          <w:sz w:val="20"/>
          <w:szCs w:val="20"/>
          <w:lang w:val="es-ES_tradnl"/>
        </w:rPr>
      </w:pPr>
      <w:r w:rsidRPr="007716D1">
        <w:rPr>
          <w:rFonts w:ascii="Montserrat" w:eastAsia="Calibri" w:hAnsi="Montserrat"/>
          <w:i/>
          <w:noProof w:val="0"/>
          <w:sz w:val="20"/>
          <w:szCs w:val="20"/>
          <w:lang w:val="es-ES_tradnl"/>
        </w:rPr>
        <w:t xml:space="preserve">Anexo 4.3 D. “Constancia de puesta en operación del(los) bien(es)” </w:t>
      </w:r>
      <w:r w:rsidRPr="007716D1">
        <w:rPr>
          <w:rFonts w:ascii="Montserrat" w:eastAsia="Calibri" w:hAnsi="Montserrat"/>
          <w:iCs/>
          <w:noProof w:val="0"/>
          <w:sz w:val="20"/>
          <w:szCs w:val="20"/>
          <w:lang w:val="es-ES_tradnl"/>
        </w:rPr>
        <w:t>debidamente llenado donde se describa el proceso de puesta en operación del(los) bien(es) a entera satisfacción del Instituto.</w:t>
      </w:r>
    </w:p>
    <w:p w14:paraId="3CC48B3A" w14:textId="77777777" w:rsidR="007716D1" w:rsidRPr="007716D1" w:rsidRDefault="007716D1" w:rsidP="007716D1">
      <w:pPr>
        <w:ind w:left="1276"/>
        <w:contextualSpacing/>
        <w:jc w:val="both"/>
        <w:rPr>
          <w:rFonts w:ascii="Montserrat" w:eastAsia="Calibri" w:hAnsi="Montserrat"/>
          <w:iCs/>
          <w:noProof w:val="0"/>
          <w:sz w:val="20"/>
          <w:szCs w:val="20"/>
          <w:lang w:val="es-ES_tradnl"/>
        </w:rPr>
      </w:pPr>
    </w:p>
    <w:p w14:paraId="5B1E0AA8" w14:textId="77777777" w:rsidR="007716D1" w:rsidRPr="007716D1" w:rsidRDefault="007716D1" w:rsidP="007716D1">
      <w:pPr>
        <w:numPr>
          <w:ilvl w:val="0"/>
          <w:numId w:val="48"/>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Capacitación de los bienes:</w:t>
      </w:r>
    </w:p>
    <w:p w14:paraId="2A8BC006" w14:textId="77777777" w:rsidR="007716D1" w:rsidRPr="007716D1" w:rsidRDefault="007716D1" w:rsidP="007716D1">
      <w:pPr>
        <w:ind w:left="720"/>
        <w:contextualSpacing/>
        <w:jc w:val="both"/>
        <w:rPr>
          <w:rFonts w:ascii="Montserrat" w:eastAsia="Calibri" w:hAnsi="Montserrat"/>
          <w:noProof w:val="0"/>
          <w:sz w:val="20"/>
          <w:szCs w:val="20"/>
          <w:lang w:val="es-ES_tradnl"/>
        </w:rPr>
      </w:pPr>
    </w:p>
    <w:p w14:paraId="4E527CB9"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Se verificará el cumplimiento del programa de capacitación conforme a lo solicitado en los presentes Términos y Condiciones, que haya contemplado todas las funciones y características del bien adquirido, cambio y reemplazo de consumibles, así como mantenimientos periódicos por parte del usuario para el buen manejo y aprovechamiento del bien, a entera satisfacción del Instituto.</w:t>
      </w:r>
    </w:p>
    <w:p w14:paraId="4D87972E" w14:textId="77777777" w:rsidR="007716D1" w:rsidRPr="007716D1" w:rsidRDefault="007716D1" w:rsidP="007716D1">
      <w:pPr>
        <w:numPr>
          <w:ilvl w:val="0"/>
          <w:numId w:val="49"/>
        </w:numPr>
        <w:spacing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i/>
          <w:iCs/>
          <w:noProof w:val="0"/>
          <w:sz w:val="20"/>
          <w:szCs w:val="20"/>
          <w:lang w:val="es-ES_tradnl"/>
        </w:rPr>
        <w:t>Anexo 4.3 E. “Constancia de capacitación del(los) bien(es)”</w:t>
      </w:r>
      <w:r w:rsidRPr="007716D1">
        <w:rPr>
          <w:rFonts w:ascii="Montserrat" w:eastAsia="Calibri" w:hAnsi="Montserrat"/>
          <w:noProof w:val="0"/>
          <w:sz w:val="20"/>
          <w:szCs w:val="20"/>
          <w:lang w:val="es-ES_tradnl"/>
        </w:rPr>
        <w:t xml:space="preserve"> debidamente llenado donde se describa el proceso que se llevó a cabo para capacitar al personal Institucional en el correcto uso y funcionamiento del(los) bien(es) instalado a entera satisfacción del Instituto.</w:t>
      </w:r>
    </w:p>
    <w:p w14:paraId="65BF8E9C" w14:textId="77777777" w:rsidR="007716D1" w:rsidRPr="007716D1" w:rsidRDefault="007716D1" w:rsidP="007716D1">
      <w:pPr>
        <w:jc w:val="both"/>
        <w:rPr>
          <w:rFonts w:ascii="Montserrat" w:eastAsia="Calibri" w:hAnsi="Montserrat"/>
          <w:noProof w:val="0"/>
          <w:sz w:val="20"/>
          <w:szCs w:val="20"/>
          <w:lang w:val="es-ES_tradnl"/>
        </w:rPr>
      </w:pPr>
    </w:p>
    <w:p w14:paraId="00CEDAC8" w14:textId="77777777" w:rsidR="007716D1" w:rsidRPr="007716D1" w:rsidRDefault="007716D1" w:rsidP="007716D1">
      <w:pPr>
        <w:numPr>
          <w:ilvl w:val="0"/>
          <w:numId w:val="48"/>
        </w:numPr>
        <w:spacing w:after="200" w:line="276" w:lineRule="auto"/>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 xml:space="preserve">El personal de la Unidad Médica de que se trate, designado por el responsable administrativo de la misma Unidad Médica y/o Administrador de Contrato, recibirá la información de operación y servicio de los bienes recibidos, así como licenciamientos de software, aplicativos de configuración y claves de acceso del </w:t>
      </w:r>
      <w:r w:rsidRPr="007716D1">
        <w:rPr>
          <w:rFonts w:ascii="Montserrat" w:eastAsia="Calibri" w:hAnsi="Montserrat"/>
          <w:noProof w:val="0"/>
          <w:sz w:val="20"/>
          <w:szCs w:val="20"/>
          <w:lang w:val="es-ES_tradnl"/>
        </w:rPr>
        <w:lastRenderedPageBreak/>
        <w:t>equipo para uso irrestricto del Instituto, debiendo corresponder por lo menos a lo que a continuación se describe:</w:t>
      </w:r>
    </w:p>
    <w:p w14:paraId="1AABD18C" w14:textId="77777777" w:rsidR="007716D1" w:rsidRPr="007716D1" w:rsidRDefault="007716D1" w:rsidP="007716D1">
      <w:pPr>
        <w:ind w:left="720"/>
        <w:contextualSpacing/>
        <w:jc w:val="both"/>
        <w:rPr>
          <w:rFonts w:ascii="Montserrat" w:eastAsia="Calibri" w:hAnsi="Montserrat"/>
          <w:noProof w:val="0"/>
          <w:sz w:val="20"/>
          <w:szCs w:val="20"/>
          <w:lang w:val="es-ES_tradnl"/>
        </w:rPr>
      </w:pPr>
    </w:p>
    <w:p w14:paraId="4C92A5C0"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 xml:space="preserve">Dos juegos de manuales de operación del equipo principal y de sus equipos accesorios para cada Área usuaria de la unidad, preferentemente impresa y en idioma español. </w:t>
      </w:r>
    </w:p>
    <w:p w14:paraId="30ED9D71"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 xml:space="preserve">Un juego de manuales de operación del equipo principal y de sus equipos accesorios, preferentemente en formato digital y en idioma español, para el Área de conservación de la unidad. </w:t>
      </w:r>
    </w:p>
    <w:p w14:paraId="26BDBC63"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 xml:space="preserve">Un juego de manuales de servicio completo del equipo principal y de sus equipos accesorios, preferentemente en formato digital y en idioma español, para el Área de conservación de la unidad. </w:t>
      </w:r>
    </w:p>
    <w:p w14:paraId="57F0EE9E"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Un juego de manuales de operación del equipo principal y de sus equipos, preferentemente en formato digital y en idioma español, para el Área de Ingeniería Biomédica de la unidad o delegacional.</w:t>
      </w:r>
    </w:p>
    <w:p w14:paraId="50FEF645"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Un juego de manuales de servicio completo del equipo principal y de sus equipos, preferentemente en formato digital y en idioma español, para el Área de Ingeniería Biomédica de la unidad o delegacional.</w:t>
      </w:r>
    </w:p>
    <w:p w14:paraId="603A8ADC"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Uno juego de software, aplicativos de configuración y claves de acceso del equipo principal y de sus equipos accesorios para el Área de conservación de la unidad, en idioma español (de los equipos que así lo requieran).</w:t>
      </w:r>
    </w:p>
    <w:p w14:paraId="40EDF2F0" w14:textId="77777777" w:rsidR="007716D1" w:rsidRPr="007716D1" w:rsidRDefault="007716D1" w:rsidP="007716D1">
      <w:pPr>
        <w:numPr>
          <w:ilvl w:val="0"/>
          <w:numId w:val="49"/>
        </w:numPr>
        <w:spacing w:after="200" w:line="276" w:lineRule="auto"/>
        <w:ind w:left="1276"/>
        <w:contextualSpacing/>
        <w:jc w:val="both"/>
        <w:rPr>
          <w:rFonts w:ascii="Montserrat" w:eastAsia="Calibri" w:hAnsi="Montserrat"/>
          <w:noProof w:val="0"/>
          <w:sz w:val="20"/>
          <w:szCs w:val="20"/>
          <w:lang w:val="es-ES_tradnl"/>
        </w:rPr>
      </w:pPr>
      <w:r w:rsidRPr="007716D1">
        <w:rPr>
          <w:rFonts w:ascii="Montserrat" w:eastAsia="Calibri" w:hAnsi="Montserrat"/>
          <w:noProof w:val="0"/>
          <w:sz w:val="20"/>
          <w:szCs w:val="20"/>
          <w:lang w:val="es-ES_tradnl"/>
        </w:rPr>
        <w:t>Un juego de software, aplicativos de configuración y claves de acceso del equipo principal y de sus equipos accesorios para el Área de Ingeniería Biomédica de la unidad o delegacional, en idioma español (de los equipos que así lo requieran).</w:t>
      </w:r>
    </w:p>
    <w:p w14:paraId="038DB2F0"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El importe de los costos por el envío, maniobra de carga, descarga, e instalación correrán a cuenta del proveedor por lo que formarán parte del valor de las proposiciones económicas a presentar. El personal del Instituto intervendrá únicamente en la identificación y guía del espacio en el que los equipos deberán ubicarse.</w:t>
      </w:r>
    </w:p>
    <w:p w14:paraId="6E165B2E"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Los Proveedores deberán hacer entrega de las licencias liberadas del software, aplicativos de configuración y claves de acceso del equipo para uso irrestricto del Instituto, de los equipos que así lo requieran, sin costo adicional para el Instituto.</w:t>
      </w:r>
    </w:p>
    <w:p w14:paraId="6AB4E42D" w14:textId="77777777" w:rsidR="007716D1" w:rsidRPr="007716D1" w:rsidRDefault="007716D1" w:rsidP="007716D1">
      <w:pPr>
        <w:spacing w:after="200"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En caso de detectarse algún incumplimiento o circunstancia que impida la recepción a entera satisfacción del Instituto, imputable al proveedor, de acuerdo con lo establecido en el contrato que ampara la adquisición del bien, deberá procederse al levantamiento del Anexo No. 4.8</w:t>
      </w:r>
      <w:r w:rsidRPr="007716D1">
        <w:rPr>
          <w:rFonts w:ascii="Montserrat" w:eastAsia="Calibri" w:hAnsi="Montserrat" w:cs="Arial"/>
          <w:i/>
          <w:noProof w:val="0"/>
          <w:sz w:val="20"/>
          <w:szCs w:val="20"/>
          <w:lang w:val="es-ES_tradnl"/>
        </w:rPr>
        <w:t xml:space="preserve"> “Acta Administrativa Circunstanciada de Rechazo de Bienes de Inversión”</w:t>
      </w:r>
      <w:r w:rsidRPr="007716D1">
        <w:rPr>
          <w:rFonts w:ascii="Montserrat" w:eastAsia="Calibri" w:hAnsi="Montserrat" w:cs="Arial"/>
          <w:noProof w:val="0"/>
          <w:sz w:val="20"/>
          <w:szCs w:val="20"/>
          <w:lang w:val="es-ES_tradnl"/>
        </w:rPr>
        <w:t>, misma que deberá remitirse un original al Administrador del Contrato para los trámites a que haya lugar para las acciones legales conducentes.</w:t>
      </w:r>
    </w:p>
    <w:p w14:paraId="05CF6E7C" w14:textId="3FA0C9BA" w:rsidR="007716D1" w:rsidRPr="007716D1" w:rsidRDefault="007716D1" w:rsidP="007716D1">
      <w:pPr>
        <w:spacing w:line="276" w:lineRule="auto"/>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 xml:space="preserve">Se precisa que </w:t>
      </w:r>
      <w:r w:rsidRPr="007716D1">
        <w:rPr>
          <w:rFonts w:ascii="Montserrat" w:eastAsia="Calibri" w:hAnsi="Montserrat"/>
          <w:noProof w:val="0"/>
          <w:sz w:val="20"/>
          <w:szCs w:val="20"/>
          <w:lang w:val="es-ES_tradnl"/>
        </w:rPr>
        <w:t xml:space="preserve">una vez que los bienes se hayan recibido, se hayan puesto en operación y se haya capacitado el personal usuario de los mismos, </w:t>
      </w:r>
      <w:r w:rsidRPr="007716D1">
        <w:rPr>
          <w:rFonts w:ascii="Montserrat" w:eastAsia="Calibri" w:hAnsi="Montserrat" w:cs="Arial"/>
          <w:noProof w:val="0"/>
          <w:sz w:val="20"/>
          <w:szCs w:val="20"/>
          <w:lang w:val="es-ES_tradnl"/>
        </w:rPr>
        <w:t xml:space="preserve">el (la) Director (a) de la Unidad </w:t>
      </w:r>
      <w:r w:rsidRPr="007716D1">
        <w:rPr>
          <w:rFonts w:ascii="Montserrat" w:eastAsia="Calibri" w:hAnsi="Montserrat" w:cs="Arial"/>
          <w:noProof w:val="0"/>
          <w:sz w:val="20"/>
          <w:szCs w:val="20"/>
          <w:lang w:val="es-ES_tradnl"/>
        </w:rPr>
        <w:lastRenderedPageBreak/>
        <w:t xml:space="preserve">Médica de recepción de los bienes indicada en el Anexo No. 3.4 “Guía de Distribución y Administradores de Contrato”, y/o los servidores públicos que éstos designen, y/o el Administrador del Contrato, acorde a sus necesidades, serán los autorizados para elaborar el </w:t>
      </w:r>
      <w:r w:rsidRPr="007716D1">
        <w:rPr>
          <w:rFonts w:ascii="Montserrat" w:eastAsia="Calibri" w:hAnsi="Montserrat" w:cs="Arial"/>
          <w:i/>
          <w:noProof w:val="0"/>
          <w:sz w:val="20"/>
          <w:szCs w:val="20"/>
          <w:lang w:val="es-ES_tradnl"/>
        </w:rPr>
        <w:t xml:space="preserve">Anexo 4.3 “Acta Administrativa Circunstanciada de Entrega, Recepción, Instalación, Puesta en Operación y Capacitación de Bienes de Inversión” </w:t>
      </w:r>
      <w:r w:rsidRPr="007716D1">
        <w:rPr>
          <w:rFonts w:ascii="Montserrat" w:eastAsia="Calibri" w:hAnsi="Montserrat" w:cs="Arial"/>
          <w:noProof w:val="0"/>
          <w:sz w:val="20"/>
          <w:szCs w:val="20"/>
          <w:lang w:val="es-ES_tradnl"/>
        </w:rPr>
        <w:t xml:space="preserve">o bien, </w:t>
      </w:r>
      <w:r w:rsidRPr="007716D1">
        <w:rPr>
          <w:rFonts w:ascii="Montserrat" w:eastAsia="Calibri" w:hAnsi="Montserrat" w:cs="Arial"/>
          <w:i/>
          <w:noProof w:val="0"/>
          <w:sz w:val="20"/>
          <w:szCs w:val="20"/>
          <w:lang w:val="es-ES_tradnl"/>
        </w:rPr>
        <w:t>Anexo 4.8 “Acta Administrativa Circunstanciada de Rechazo de Bienes de Inversión”</w:t>
      </w:r>
      <w:r w:rsidRPr="007716D1">
        <w:rPr>
          <w:rFonts w:ascii="Montserrat" w:eastAsia="Calibri" w:hAnsi="Montserrat" w:cs="Arial"/>
          <w:noProof w:val="0"/>
          <w:sz w:val="20"/>
          <w:szCs w:val="20"/>
          <w:lang w:val="es-ES_tradnl"/>
        </w:rPr>
        <w:t>, según corresponda. El personal de la Unidad Médica de destino final de los bienes indicada en el Anexo No. 3.4 “Guía de Distribución y Administrador de Contrato”, que corresponda, deberá enviar mediante correo electrónico el o las Actas antes mencionadas, así como los correspondientes Anexos, a la División de Evaluación de Equipamiento, con dirección Durango No. 291 piso 9, C.P. 06700, Colonia Roma Norte, Alcaldía Cuauhtémoc, Ciudad de México, dirigido al Titular de la misma, Ing. Gerardo Abacú Martínez Fabián (</w:t>
      </w:r>
      <w:hyperlink r:id="rId20" w:history="1">
        <w:r w:rsidRPr="007716D1">
          <w:rPr>
            <w:rFonts w:ascii="Montserrat" w:eastAsia="Calibri" w:hAnsi="Montserrat" w:cs="Arial"/>
            <w:noProof w:val="0"/>
            <w:color w:val="0000FF" w:themeColor="hyperlink"/>
            <w:sz w:val="20"/>
            <w:szCs w:val="20"/>
            <w:u w:val="single"/>
            <w:lang w:val="es-ES_tradnl"/>
          </w:rPr>
          <w:t>gerardo.martinezfa@imss.gob.mx</w:t>
        </w:r>
      </w:hyperlink>
      <w:r w:rsidRPr="007716D1">
        <w:rPr>
          <w:rFonts w:ascii="Montserrat" w:eastAsia="Calibri" w:hAnsi="Montserrat" w:cs="Arial"/>
          <w:noProof w:val="0"/>
          <w:sz w:val="20"/>
          <w:szCs w:val="20"/>
          <w:lang w:val="es-ES_tradnl"/>
        </w:rPr>
        <w:t>) y copia al correo electrónico del Dr. Maximiliano García de la Peña (</w:t>
      </w:r>
      <w:hyperlink r:id="rId21" w:history="1">
        <w:r w:rsidRPr="007716D1">
          <w:rPr>
            <w:rFonts w:ascii="Montserrat" w:eastAsia="Calibri" w:hAnsi="Montserrat" w:cs="Arial"/>
            <w:noProof w:val="0"/>
            <w:color w:val="0000FF" w:themeColor="hyperlink"/>
            <w:sz w:val="20"/>
            <w:szCs w:val="20"/>
            <w:u w:val="single"/>
            <w:lang w:val="es-ES_tradnl"/>
          </w:rPr>
          <w:t>maximiliano.garcia@imss.gob.mx</w:t>
        </w:r>
      </w:hyperlink>
      <w:r w:rsidRPr="007716D1">
        <w:rPr>
          <w:rFonts w:ascii="Montserrat" w:eastAsia="Calibri" w:hAnsi="Montserrat" w:cs="Arial"/>
          <w:noProof w:val="0"/>
          <w:sz w:val="20"/>
          <w:szCs w:val="20"/>
          <w:lang w:val="es-ES_tradnl"/>
        </w:rPr>
        <w:t>) Jefe de Área de Seguimiento y la Lic. Norma  Catalina Juárez González (</w:t>
      </w:r>
      <w:hyperlink r:id="rId22" w:history="1">
        <w:r w:rsidRPr="007716D1">
          <w:rPr>
            <w:rFonts w:ascii="Montserrat" w:eastAsia="Calibri" w:hAnsi="Montserrat" w:cs="Arial"/>
            <w:noProof w:val="0"/>
            <w:color w:val="0000FF" w:themeColor="hyperlink"/>
            <w:sz w:val="20"/>
            <w:szCs w:val="20"/>
            <w:u w:val="single"/>
            <w:lang w:val="es-ES_tradnl"/>
          </w:rPr>
          <w:t>norma.juarezg@imss.gob.mx</w:t>
        </w:r>
      </w:hyperlink>
      <w:r w:rsidRPr="007716D1">
        <w:rPr>
          <w:rFonts w:ascii="Montserrat" w:eastAsia="Calibri" w:hAnsi="Montserrat" w:cs="Arial"/>
          <w:noProof w:val="0"/>
          <w:sz w:val="20"/>
          <w:szCs w:val="20"/>
          <w:lang w:val="es-ES_tradnl"/>
        </w:rPr>
        <w:t>) Supervisora de Pro</w:t>
      </w:r>
      <w:r w:rsidR="00592545">
        <w:rPr>
          <w:rFonts w:ascii="Montserrat" w:eastAsia="Calibri" w:hAnsi="Montserrat" w:cs="Arial"/>
          <w:noProof w:val="0"/>
          <w:sz w:val="20"/>
          <w:szCs w:val="20"/>
          <w:lang w:val="es-ES_tradnl"/>
        </w:rPr>
        <w:t>yectos del Área de Seguimiento.</w:t>
      </w:r>
    </w:p>
    <w:p w14:paraId="01CE3B74" w14:textId="77777777" w:rsidR="007716D1" w:rsidRPr="007716D1" w:rsidRDefault="007716D1" w:rsidP="007716D1">
      <w:pPr>
        <w:spacing w:line="276" w:lineRule="auto"/>
        <w:jc w:val="both"/>
        <w:rPr>
          <w:rFonts w:ascii="Montserrat" w:eastAsia="Calibri" w:hAnsi="Montserrat" w:cs="Arial"/>
          <w:noProof w:val="0"/>
          <w:sz w:val="20"/>
          <w:szCs w:val="20"/>
          <w:lang w:val="es-ES_tradnl"/>
        </w:rPr>
      </w:pPr>
    </w:p>
    <w:p w14:paraId="5FCB91A7" w14:textId="77777777" w:rsidR="007716D1" w:rsidRPr="007716D1" w:rsidRDefault="007716D1" w:rsidP="007716D1">
      <w:pPr>
        <w:spacing w:after="200" w:line="276" w:lineRule="auto"/>
        <w:jc w:val="both"/>
        <w:rPr>
          <w:rFonts w:ascii="Montserrat" w:eastAsia="Calibri" w:hAnsi="Montserrat" w:cs="Arial"/>
          <w:b/>
          <w:noProof w:val="0"/>
          <w:sz w:val="20"/>
          <w:szCs w:val="20"/>
          <w:lang w:val="es-ES_tradnl"/>
        </w:rPr>
      </w:pPr>
      <w:r w:rsidRPr="007716D1">
        <w:rPr>
          <w:rFonts w:ascii="Montserrat" w:eastAsia="Calibri" w:hAnsi="Montserrat" w:cs="Arial"/>
          <w:b/>
          <w:noProof w:val="0"/>
          <w:sz w:val="20"/>
          <w:szCs w:val="20"/>
          <w:lang w:val="es-ES_tradnl"/>
        </w:rPr>
        <w:t>m) Solicitud de otorgamiento de anticipo</w:t>
      </w:r>
    </w:p>
    <w:p w14:paraId="1F9F9C92" w14:textId="77777777" w:rsidR="007716D1" w:rsidRPr="007716D1" w:rsidRDefault="007716D1" w:rsidP="007716D1">
      <w:pPr>
        <w:jc w:val="both"/>
        <w:rPr>
          <w:rFonts w:ascii="Montserrat" w:eastAsia="Calibri" w:hAnsi="Montserrat" w:cs="Arial"/>
          <w:noProof w:val="0"/>
          <w:sz w:val="20"/>
          <w:szCs w:val="20"/>
          <w:lang w:val="es-ES_tradnl"/>
        </w:rPr>
      </w:pPr>
      <w:r w:rsidRPr="007716D1">
        <w:rPr>
          <w:rFonts w:ascii="Montserrat" w:eastAsia="Calibri" w:hAnsi="Montserrat" w:cs="Arial"/>
          <w:noProof w:val="0"/>
          <w:sz w:val="20"/>
          <w:szCs w:val="20"/>
          <w:lang w:val="es-ES_tradnl"/>
        </w:rPr>
        <w:t>No aplica.</w:t>
      </w:r>
    </w:p>
    <w:p w14:paraId="494662E8" w14:textId="77777777" w:rsidR="007716D1" w:rsidRPr="007716D1" w:rsidRDefault="007716D1" w:rsidP="007716D1">
      <w:pPr>
        <w:jc w:val="both"/>
        <w:rPr>
          <w:rFonts w:ascii="Montserrat" w:eastAsiaTheme="minorEastAsia" w:hAnsi="Montserrat"/>
          <w:noProof w:val="0"/>
          <w:sz w:val="20"/>
          <w:szCs w:val="20"/>
          <w:lang w:val="es-ES_tradnl"/>
        </w:rPr>
      </w:pPr>
    </w:p>
    <w:p w14:paraId="5948F577" w14:textId="77777777" w:rsidR="007716D1" w:rsidRPr="007716D1" w:rsidRDefault="007716D1" w:rsidP="007716D1">
      <w:pPr>
        <w:rPr>
          <w:rFonts w:eastAsiaTheme="minorEastAsia"/>
          <w:noProof w:val="0"/>
          <w:sz w:val="20"/>
          <w:szCs w:val="20"/>
          <w:lang w:val="es-ES_tradnl"/>
        </w:rPr>
      </w:pPr>
    </w:p>
    <w:p w14:paraId="240E39F8" w14:textId="77777777" w:rsidR="005B2E66" w:rsidRPr="005B2E66" w:rsidRDefault="005B2E66" w:rsidP="005B2E66">
      <w:pPr>
        <w:spacing w:line="276" w:lineRule="auto"/>
        <w:jc w:val="both"/>
        <w:rPr>
          <w:rFonts w:ascii="Montserrat" w:eastAsia="Calibri" w:hAnsi="Montserrat" w:cs="Arial"/>
          <w:noProof w:val="0"/>
          <w:sz w:val="18"/>
          <w:szCs w:val="18"/>
          <w:lang w:val="es-ES_tradnl"/>
        </w:rPr>
      </w:pPr>
    </w:p>
    <w:p w14:paraId="5B092E9A" w14:textId="4CC04E6F" w:rsidR="00162013" w:rsidRDefault="00162013" w:rsidP="005B2E66">
      <w:pPr>
        <w:pStyle w:val="Ttulo1"/>
        <w:tabs>
          <w:tab w:val="center" w:pos="6374"/>
          <w:tab w:val="right" w:pos="12389"/>
        </w:tabs>
        <w:spacing w:before="0" w:after="0"/>
        <w:ind w:right="-93"/>
        <w:rPr>
          <w:rFonts w:ascii="Montserrat" w:hAnsi="Montserrat" w:cs="Arial"/>
          <w:sz w:val="20"/>
          <w:szCs w:val="20"/>
        </w:rPr>
      </w:pPr>
      <w:r>
        <w:rPr>
          <w:rFonts w:ascii="Montserrat" w:hAnsi="Montserrat" w:cs="Arial"/>
          <w:sz w:val="20"/>
          <w:szCs w:val="20"/>
        </w:rPr>
        <w:br w:type="page"/>
      </w:r>
    </w:p>
    <w:p w14:paraId="25E34648" w14:textId="2C1D5E8F" w:rsidR="007D3700" w:rsidRPr="00C25A37" w:rsidRDefault="005B2E66" w:rsidP="007D3700">
      <w:pPr>
        <w:pStyle w:val="Ttulo1"/>
        <w:spacing w:before="0" w:after="0"/>
        <w:ind w:left="360" w:right="-93"/>
        <w:jc w:val="center"/>
        <w:rPr>
          <w:rFonts w:ascii="Montserrat" w:hAnsi="Montserrat" w:cs="Arial"/>
          <w:sz w:val="20"/>
          <w:szCs w:val="20"/>
        </w:rPr>
      </w:pPr>
      <w:bookmarkStart w:id="168" w:name="_Toc96685524"/>
      <w:r>
        <w:rPr>
          <w:rFonts w:ascii="Montserrat" w:hAnsi="Montserrat" w:cs="Arial"/>
          <w:sz w:val="20"/>
          <w:szCs w:val="20"/>
        </w:rPr>
        <w:lastRenderedPageBreak/>
        <w:t>ANE</w:t>
      </w:r>
      <w:r w:rsidR="007D3700" w:rsidRPr="00E85D0B">
        <w:rPr>
          <w:rFonts w:ascii="Montserrat" w:hAnsi="Montserrat" w:cs="Arial"/>
          <w:sz w:val="20"/>
          <w:szCs w:val="20"/>
        </w:rPr>
        <w:t xml:space="preserve">XO </w:t>
      </w:r>
      <w:r w:rsidR="007D3700">
        <w:rPr>
          <w:rFonts w:ascii="Montserrat" w:hAnsi="Montserrat" w:cs="Arial"/>
          <w:sz w:val="20"/>
          <w:szCs w:val="20"/>
        </w:rPr>
        <w:t>TRES</w:t>
      </w:r>
      <w:r w:rsidR="007D3700" w:rsidRPr="00E85D0B">
        <w:rPr>
          <w:rFonts w:ascii="Montserrat" w:hAnsi="Montserrat" w:cs="Arial"/>
          <w:sz w:val="20"/>
          <w:szCs w:val="20"/>
        </w:rPr>
        <w:t xml:space="preserve"> </w:t>
      </w:r>
      <w:r w:rsidR="007D3700" w:rsidRPr="00E85D0B">
        <w:rPr>
          <w:rFonts w:ascii="Montserrat" w:hAnsi="Montserrat" w:cs="Arial"/>
          <w:sz w:val="20"/>
          <w:szCs w:val="20"/>
        </w:rPr>
        <w:br/>
      </w:r>
      <w:r w:rsidR="007D3700" w:rsidRPr="00C25A37">
        <w:rPr>
          <w:rFonts w:ascii="Montserrat" w:hAnsi="Montserrat" w:cs="Arial"/>
          <w:sz w:val="20"/>
          <w:lang w:val="pt-BR"/>
        </w:rPr>
        <w:t>PROPUESTA ECONÓMICA</w:t>
      </w:r>
      <w:bookmarkEnd w:id="168"/>
    </w:p>
    <w:p w14:paraId="1B0BEE68" w14:textId="77777777" w:rsidR="007D3700" w:rsidRPr="00C25A37" w:rsidRDefault="007D3700" w:rsidP="007D3700">
      <w:pPr>
        <w:ind w:left="8789" w:right="-93" w:hanging="8789"/>
        <w:jc w:val="both"/>
        <w:rPr>
          <w:rFonts w:ascii="Montserrat" w:hAnsi="Montserrat" w:cs="Arial"/>
          <w:b/>
          <w:sz w:val="20"/>
          <w:lang w:val="pt-BR"/>
        </w:rPr>
      </w:pPr>
    </w:p>
    <w:p w14:paraId="33C5D2BD" w14:textId="77777777" w:rsidR="007D3700" w:rsidRPr="00520829" w:rsidRDefault="007D3700" w:rsidP="007D3700">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47327706" w14:textId="77777777" w:rsidR="007D3700" w:rsidRPr="00520829" w:rsidRDefault="007D3700" w:rsidP="007D3700">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760CFD43" w14:textId="77777777" w:rsidR="007D3700" w:rsidRPr="00520829" w:rsidRDefault="007D3700" w:rsidP="007D3700">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6B5CFC9B" w14:textId="77777777" w:rsidR="007D3700" w:rsidRPr="00520829" w:rsidRDefault="007D3700" w:rsidP="007D3700">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6953BD84" w14:textId="77777777" w:rsidR="007D3700" w:rsidRPr="00520829" w:rsidRDefault="007D3700" w:rsidP="007D3700">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4C9A70DB" w14:textId="77777777" w:rsidR="007D3700" w:rsidRPr="00C25A37" w:rsidRDefault="007D3700" w:rsidP="007D3700">
      <w:pPr>
        <w:ind w:left="8789" w:right="-93" w:hanging="8789"/>
        <w:jc w:val="both"/>
        <w:rPr>
          <w:rFonts w:ascii="Montserrat" w:hAnsi="Montserrat" w:cs="Arial"/>
          <w:sz w:val="18"/>
          <w:szCs w:val="18"/>
          <w:lang w:val="pt-BR"/>
        </w:rPr>
      </w:pPr>
    </w:p>
    <w:p w14:paraId="5BE85DB8" w14:textId="053E8CC3" w:rsidR="007D3700" w:rsidRDefault="007D3700" w:rsidP="007D3700">
      <w:pPr>
        <w:ind w:right="-93"/>
        <w:rPr>
          <w:rFonts w:ascii="Montserrat" w:hAnsi="Montserrat" w:cs="Arial"/>
          <w:b/>
          <w:sz w:val="18"/>
          <w:szCs w:val="18"/>
        </w:rPr>
      </w:pPr>
      <w:r w:rsidRPr="00C25A37">
        <w:rPr>
          <w:rFonts w:ascii="Montserrat" w:hAnsi="Montserrat" w:cs="Arial"/>
          <w:b/>
          <w:sz w:val="18"/>
          <w:szCs w:val="18"/>
        </w:rPr>
        <w:t>L</w:t>
      </w:r>
      <w:r w:rsidR="00F05815">
        <w:rPr>
          <w:rFonts w:ascii="Montserrat" w:hAnsi="Montserrat" w:cs="Arial"/>
          <w:b/>
          <w:sz w:val="18"/>
          <w:szCs w:val="18"/>
        </w:rPr>
        <w:t>ICITACIÓN PÚBLICA No. _______</w:t>
      </w:r>
      <w:r w:rsidRPr="00C25A37">
        <w:rPr>
          <w:rFonts w:ascii="Montserrat" w:hAnsi="Montserrat" w:cs="Arial"/>
          <w:b/>
          <w:sz w:val="18"/>
          <w:szCs w:val="18"/>
        </w:rPr>
        <w:t xml:space="preserve">_______ </w:t>
      </w:r>
      <w:r>
        <w:rPr>
          <w:rFonts w:ascii="Montserrat" w:hAnsi="Montserrat" w:cs="Arial"/>
          <w:b/>
          <w:sz w:val="18"/>
          <w:szCs w:val="18"/>
        </w:rPr>
        <w:t xml:space="preserve">                                             </w:t>
      </w:r>
      <w:r w:rsidR="00F05815">
        <w:rPr>
          <w:rFonts w:ascii="Montserrat" w:hAnsi="Montserrat" w:cs="Arial"/>
          <w:b/>
          <w:sz w:val="18"/>
          <w:szCs w:val="18"/>
        </w:rPr>
        <w:t xml:space="preserve">         </w:t>
      </w:r>
      <w:r>
        <w:rPr>
          <w:rFonts w:ascii="Montserrat" w:hAnsi="Montserrat" w:cs="Arial"/>
          <w:b/>
          <w:sz w:val="18"/>
          <w:szCs w:val="18"/>
        </w:rPr>
        <w:t xml:space="preserve">       </w:t>
      </w:r>
      <w:r w:rsidRPr="00C25A37">
        <w:rPr>
          <w:rFonts w:ascii="Montserrat" w:hAnsi="Montserrat" w:cs="Arial"/>
          <w:b/>
          <w:sz w:val="18"/>
          <w:szCs w:val="18"/>
        </w:rPr>
        <w:t>FECHA: __________</w:t>
      </w:r>
      <w:r w:rsidRPr="00C25A37">
        <w:rPr>
          <w:rFonts w:ascii="Montserrat" w:hAnsi="Montserrat" w:cs="Arial"/>
          <w:b/>
          <w:sz w:val="18"/>
          <w:szCs w:val="18"/>
        </w:rPr>
        <w:tab/>
        <w:t xml:space="preserve">  </w:t>
      </w:r>
    </w:p>
    <w:p w14:paraId="2C6E6AE1" w14:textId="4856895E" w:rsidR="007D3700" w:rsidRPr="00C25A37" w:rsidRDefault="007D3700" w:rsidP="007D3700">
      <w:pPr>
        <w:pStyle w:val="Textoindependiente"/>
        <w:spacing w:after="0"/>
        <w:ind w:right="-93"/>
        <w:rPr>
          <w:rFonts w:ascii="Montserrat" w:hAnsi="Montserrat" w:cs="Arial"/>
          <w:b/>
          <w:sz w:val="18"/>
          <w:szCs w:val="18"/>
        </w:rPr>
      </w:pPr>
      <w:r w:rsidRPr="00C25A37">
        <w:rPr>
          <w:rFonts w:ascii="Montserrat" w:hAnsi="Montserrat" w:cs="Arial"/>
          <w:b/>
          <w:sz w:val="18"/>
          <w:szCs w:val="18"/>
        </w:rPr>
        <w:t>NOMBRE DE</w:t>
      </w:r>
      <w:r w:rsidR="00F05815">
        <w:rPr>
          <w:rFonts w:ascii="Montserrat" w:hAnsi="Montserrat" w:cs="Arial"/>
          <w:b/>
          <w:sz w:val="18"/>
          <w:szCs w:val="18"/>
        </w:rPr>
        <w:t>L LICITANTE:_________________</w:t>
      </w:r>
      <w:r w:rsidRPr="00C25A37">
        <w:rPr>
          <w:rFonts w:ascii="Montserrat" w:hAnsi="Montserrat" w:cs="Arial"/>
          <w:b/>
          <w:sz w:val="18"/>
          <w:szCs w:val="18"/>
        </w:rPr>
        <w:t xml:space="preserve">_____________ </w:t>
      </w:r>
    </w:p>
    <w:p w14:paraId="23070B6A" w14:textId="4E76BF9B" w:rsidR="007D3700" w:rsidRDefault="007D3700" w:rsidP="007D3700">
      <w:pPr>
        <w:ind w:right="-93"/>
        <w:rPr>
          <w:rFonts w:ascii="Montserrat" w:hAnsi="Montserrat" w:cs="Arial"/>
          <w:b/>
          <w:sz w:val="18"/>
          <w:szCs w:val="18"/>
        </w:rPr>
      </w:pPr>
      <w:r w:rsidRPr="00C25A37">
        <w:rPr>
          <w:rFonts w:ascii="Montserrat" w:hAnsi="Montserrat" w:cs="Arial"/>
          <w:b/>
          <w:sz w:val="18"/>
          <w:szCs w:val="18"/>
        </w:rPr>
        <w:t xml:space="preserve">ESTRATIFICACIÓN MIPYME: </w:t>
      </w:r>
      <w:r>
        <w:rPr>
          <w:rFonts w:ascii="Montserrat" w:hAnsi="Montserrat" w:cs="Arial"/>
          <w:b/>
          <w:sz w:val="18"/>
          <w:szCs w:val="18"/>
        </w:rPr>
        <w:t xml:space="preserve"> </w:t>
      </w:r>
      <w:r w:rsidR="00F05815">
        <w:rPr>
          <w:rFonts w:ascii="Montserrat" w:hAnsi="Montserrat" w:cs="Arial"/>
          <w:b/>
          <w:sz w:val="18"/>
          <w:szCs w:val="18"/>
        </w:rPr>
        <w:t xml:space="preserve">MICRO (  </w:t>
      </w:r>
      <w:r w:rsidR="00F05815" w:rsidRPr="00C25A37">
        <w:rPr>
          <w:rFonts w:ascii="Montserrat" w:hAnsi="Montserrat" w:cs="Arial"/>
          <w:b/>
          <w:sz w:val="18"/>
          <w:szCs w:val="18"/>
        </w:rPr>
        <w:t xml:space="preserve">   )</w:t>
      </w:r>
      <w:r w:rsidR="00F05815">
        <w:rPr>
          <w:rFonts w:ascii="Montserrat" w:hAnsi="Montserrat" w:cs="Arial"/>
          <w:b/>
          <w:sz w:val="18"/>
          <w:szCs w:val="18"/>
        </w:rPr>
        <w:t xml:space="preserve">    PEQUEÑA (  </w:t>
      </w:r>
      <w:r w:rsidR="00F05815" w:rsidRPr="00C25A37">
        <w:rPr>
          <w:rFonts w:ascii="Montserrat" w:hAnsi="Montserrat" w:cs="Arial"/>
          <w:b/>
          <w:sz w:val="18"/>
          <w:szCs w:val="18"/>
        </w:rPr>
        <w:t xml:space="preserve">   )</w:t>
      </w:r>
      <w:r w:rsidR="00F05815">
        <w:rPr>
          <w:rFonts w:ascii="Montserrat" w:hAnsi="Montserrat" w:cs="Arial"/>
          <w:b/>
          <w:sz w:val="18"/>
          <w:szCs w:val="18"/>
        </w:rPr>
        <w:t xml:space="preserve">   MEDIANA (  </w:t>
      </w:r>
      <w:r w:rsidRPr="00C25A37">
        <w:rPr>
          <w:rFonts w:ascii="Montserrat" w:hAnsi="Montserrat" w:cs="Arial"/>
          <w:b/>
          <w:sz w:val="18"/>
          <w:szCs w:val="18"/>
        </w:rPr>
        <w:t xml:space="preserve">   )</w:t>
      </w:r>
    </w:p>
    <w:p w14:paraId="604D9488" w14:textId="77777777" w:rsidR="007D3700" w:rsidRPr="00C25A37" w:rsidRDefault="007D3700" w:rsidP="007D3700">
      <w:pPr>
        <w:ind w:right="-93"/>
        <w:rPr>
          <w:rFonts w:ascii="Montserrat" w:hAnsi="Montserrat" w:cs="Arial"/>
          <w:b/>
          <w:sz w:val="18"/>
          <w:szCs w:val="18"/>
        </w:rPr>
      </w:pPr>
    </w:p>
    <w:p w14:paraId="4D340367" w14:textId="77777777" w:rsidR="007D3700" w:rsidRDefault="007D3700" w:rsidP="007D3700">
      <w:pPr>
        <w:ind w:right="-93"/>
        <w:jc w:val="both"/>
        <w:rPr>
          <w:rFonts w:ascii="Montserrat" w:hAnsi="Montserrat" w:cs="Arial"/>
          <w:sz w:val="18"/>
          <w:szCs w:val="18"/>
        </w:rPr>
      </w:pPr>
    </w:p>
    <w:p w14:paraId="247BF425" w14:textId="3C27D771" w:rsidR="00F05815" w:rsidRDefault="005B2E66" w:rsidP="007D3700">
      <w:pPr>
        <w:ind w:right="-93"/>
        <w:jc w:val="both"/>
        <w:rPr>
          <w:rFonts w:ascii="Montserrat" w:hAnsi="Montserrat" w:cs="Arial"/>
          <w:sz w:val="18"/>
          <w:szCs w:val="18"/>
        </w:rPr>
      </w:pPr>
      <w:r w:rsidRPr="007F6F41">
        <w:rPr>
          <w:lang w:eastAsia="es-MX"/>
        </w:rPr>
        <w:drawing>
          <wp:inline distT="0" distB="0" distL="0" distR="0" wp14:anchorId="5F80D86D" wp14:editId="72E4628B">
            <wp:extent cx="5612130" cy="2325796"/>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2325796"/>
                    </a:xfrm>
                    <a:prstGeom prst="rect">
                      <a:avLst/>
                    </a:prstGeom>
                    <a:noFill/>
                    <a:ln>
                      <a:noFill/>
                    </a:ln>
                  </pic:spPr>
                </pic:pic>
              </a:graphicData>
            </a:graphic>
          </wp:inline>
        </w:drawing>
      </w:r>
    </w:p>
    <w:p w14:paraId="4251F340" w14:textId="77777777" w:rsidR="00F05815" w:rsidRDefault="00F05815" w:rsidP="007D3700">
      <w:pPr>
        <w:ind w:right="-93"/>
        <w:jc w:val="both"/>
        <w:rPr>
          <w:rFonts w:ascii="Montserrat" w:hAnsi="Montserrat" w:cs="Arial"/>
          <w:sz w:val="18"/>
          <w:szCs w:val="18"/>
        </w:rPr>
      </w:pPr>
    </w:p>
    <w:p w14:paraId="3978894E" w14:textId="77777777" w:rsidR="00F05815" w:rsidRDefault="00F05815" w:rsidP="007D3700">
      <w:pPr>
        <w:ind w:right="-93"/>
        <w:jc w:val="both"/>
        <w:rPr>
          <w:rFonts w:ascii="Montserrat" w:hAnsi="Montserrat" w:cs="Arial"/>
          <w:sz w:val="18"/>
          <w:szCs w:val="18"/>
        </w:rPr>
      </w:pPr>
    </w:p>
    <w:p w14:paraId="392E9429" w14:textId="77777777" w:rsidR="00F05815" w:rsidRPr="004904F3" w:rsidRDefault="00F05815" w:rsidP="00F05815">
      <w:pPr>
        <w:snapToGrid w:val="0"/>
        <w:ind w:right="-93"/>
        <w:jc w:val="both"/>
        <w:rPr>
          <w:rFonts w:ascii="Montserrat" w:hAnsi="Montserrat" w:cs="Arial"/>
          <w:i/>
          <w:sz w:val="14"/>
          <w:szCs w:val="16"/>
        </w:rPr>
      </w:pPr>
      <w:r w:rsidRPr="004904F3">
        <w:rPr>
          <w:rFonts w:ascii="Montserrat" w:hAnsi="Montserrat" w:cs="Arial"/>
          <w:b/>
          <w:sz w:val="14"/>
          <w:szCs w:val="16"/>
        </w:rPr>
        <w:t>NOTA:</w:t>
      </w:r>
      <w:r w:rsidRPr="004904F3">
        <w:rPr>
          <w:rFonts w:ascii="Montserrat" w:hAnsi="Montserrat" w:cs="Arial"/>
          <w:i/>
          <w:sz w:val="14"/>
          <w:szCs w:val="16"/>
        </w:rPr>
        <w:t xml:space="preserve"> </w:t>
      </w:r>
    </w:p>
    <w:p w14:paraId="4AF6BD90" w14:textId="75AF13EC" w:rsidR="00F05815" w:rsidRDefault="00F05815" w:rsidP="00F05815">
      <w:pPr>
        <w:snapToGrid w:val="0"/>
        <w:ind w:right="-93"/>
        <w:jc w:val="both"/>
        <w:rPr>
          <w:rFonts w:ascii="Montserrat" w:hAnsi="Montserrat" w:cs="Arial"/>
          <w:sz w:val="14"/>
          <w:szCs w:val="16"/>
        </w:rPr>
      </w:pPr>
      <w:r w:rsidRPr="004904F3">
        <w:rPr>
          <w:rFonts w:ascii="Montserrat" w:hAnsi="Montserrat" w:cs="Arial"/>
          <w:sz w:val="14"/>
          <w:szCs w:val="16"/>
        </w:rPr>
        <w:t xml:space="preserve">MANIFIESTO QUE CONOZCO Y ACEPTO LOS TÉRMINOS Y CONDICIONES DEL PROCEDIMIENTO DE </w:t>
      </w:r>
      <w:r>
        <w:rPr>
          <w:rFonts w:ascii="Montserrat" w:hAnsi="Montserrat" w:cs="Arial"/>
          <w:sz w:val="14"/>
          <w:szCs w:val="16"/>
        </w:rPr>
        <w:t>LICITACIÓN</w:t>
      </w:r>
      <w:r w:rsidRPr="004904F3">
        <w:rPr>
          <w:rFonts w:ascii="Montserrat" w:hAnsi="Montserrat" w:cs="Arial"/>
          <w:sz w:val="14"/>
          <w:szCs w:val="16"/>
        </w:rPr>
        <w:t xml:space="preserve"> Y LOS HAGO PARTE DE MI PROPOSICIÓN PARA PARTICIPAR EN </w:t>
      </w:r>
      <w:r w:rsidRPr="00F52018">
        <w:rPr>
          <w:rFonts w:ascii="Montserrat" w:hAnsi="Montserrat" w:cs="Arial"/>
          <w:sz w:val="14"/>
          <w:szCs w:val="16"/>
        </w:rPr>
        <w:t xml:space="preserve">LAS PARTIDAS QUE </w:t>
      </w:r>
      <w:r w:rsidRPr="004904F3">
        <w:rPr>
          <w:rFonts w:ascii="Montserrat" w:hAnsi="Montserrat" w:cs="Arial"/>
          <w:sz w:val="14"/>
          <w:szCs w:val="16"/>
        </w:rPr>
        <w:t xml:space="preserve">PROPONE MI REPRESENTADA EN LA PRESENTE PROPOSICIÓN Y QUE ENTRE OTROS CORRESPONDEN JUSTA, EXACTA Y CABALMENTE A LA DESCRIPCIÓN Y PRESENTACIÓN SOLICITADA EN EL ANEXO </w:t>
      </w:r>
      <w:r>
        <w:rPr>
          <w:rFonts w:ascii="Montserrat" w:hAnsi="Montserrat" w:cs="Arial"/>
          <w:sz w:val="14"/>
          <w:szCs w:val="16"/>
        </w:rPr>
        <w:t>UNO. ANEXO TÉCNICO Y ANEXO DOS. TÉRMINOS Y CONDICIONES</w:t>
      </w:r>
    </w:p>
    <w:p w14:paraId="76D320E4" w14:textId="77777777" w:rsidR="00F05815" w:rsidRPr="004904F3" w:rsidRDefault="00F05815" w:rsidP="00F05815">
      <w:pPr>
        <w:snapToGrid w:val="0"/>
        <w:ind w:right="-93"/>
        <w:jc w:val="both"/>
        <w:rPr>
          <w:rFonts w:ascii="Montserrat" w:hAnsi="Montserrat" w:cs="Arial"/>
          <w:sz w:val="14"/>
          <w:szCs w:val="16"/>
        </w:rPr>
      </w:pPr>
      <w:r w:rsidRPr="004904F3">
        <w:rPr>
          <w:rFonts w:ascii="Montserrat" w:hAnsi="Montserrat" w:cs="Arial"/>
          <w:sz w:val="14"/>
          <w:szCs w:val="16"/>
        </w:rPr>
        <w:t xml:space="preserve"> DE ESTA CONVOCATORIA.</w:t>
      </w:r>
    </w:p>
    <w:p w14:paraId="1CA1B408" w14:textId="77777777" w:rsidR="00F05815" w:rsidRPr="004904F3" w:rsidRDefault="00F05815" w:rsidP="00F05815">
      <w:pPr>
        <w:snapToGrid w:val="0"/>
        <w:ind w:right="-93"/>
        <w:jc w:val="both"/>
        <w:rPr>
          <w:rFonts w:ascii="Montserrat" w:hAnsi="Montserrat" w:cs="Arial"/>
          <w:sz w:val="14"/>
          <w:szCs w:val="16"/>
        </w:rPr>
      </w:pPr>
    </w:p>
    <w:p w14:paraId="02844B49" w14:textId="77777777" w:rsidR="00F05815" w:rsidRPr="004904F3" w:rsidRDefault="00F05815" w:rsidP="00F05815">
      <w:pPr>
        <w:snapToGrid w:val="0"/>
        <w:ind w:right="-93"/>
        <w:jc w:val="both"/>
        <w:rPr>
          <w:rFonts w:ascii="Montserrat" w:hAnsi="Montserrat" w:cs="Arial"/>
          <w:sz w:val="14"/>
          <w:szCs w:val="16"/>
        </w:rPr>
      </w:pPr>
      <w:r>
        <w:rPr>
          <w:rFonts w:ascii="Montserrat" w:hAnsi="Montserrat" w:cs="Arial"/>
          <w:sz w:val="14"/>
          <w:szCs w:val="16"/>
        </w:rPr>
        <w:t>LA PRESENTE TENDRÁ UNA VIGENCIA DURANTE TODO EL PROCEDIMIENTO DE CONTRATACIÓN</w:t>
      </w:r>
      <w:r w:rsidRPr="004904F3">
        <w:rPr>
          <w:rFonts w:ascii="Montserrat" w:hAnsi="Montserrat" w:cs="Arial"/>
          <w:sz w:val="14"/>
          <w:szCs w:val="16"/>
        </w:rPr>
        <w:t>.</w:t>
      </w:r>
    </w:p>
    <w:p w14:paraId="2848E1B9" w14:textId="77777777" w:rsidR="00F05815" w:rsidRPr="004904F3" w:rsidRDefault="00F05815" w:rsidP="00F05815">
      <w:pPr>
        <w:snapToGrid w:val="0"/>
        <w:ind w:right="-93"/>
        <w:jc w:val="both"/>
        <w:rPr>
          <w:rFonts w:ascii="Montserrat" w:hAnsi="Montserrat" w:cs="Arial"/>
          <w:sz w:val="14"/>
          <w:szCs w:val="16"/>
        </w:rPr>
      </w:pPr>
    </w:p>
    <w:p w14:paraId="0F084483" w14:textId="77777777" w:rsidR="00F05815" w:rsidRPr="004904F3" w:rsidRDefault="00F05815" w:rsidP="00F05815">
      <w:pPr>
        <w:snapToGrid w:val="0"/>
        <w:ind w:right="-93"/>
        <w:jc w:val="both"/>
        <w:rPr>
          <w:rFonts w:ascii="Montserrat" w:hAnsi="Montserrat" w:cs="Arial"/>
          <w:sz w:val="14"/>
          <w:szCs w:val="16"/>
        </w:rPr>
      </w:pPr>
      <w:r w:rsidRPr="004904F3">
        <w:rPr>
          <w:rFonts w:ascii="Montserrat" w:hAnsi="Montserrat" w:cs="Arial"/>
          <w:sz w:val="14"/>
          <w:szCs w:val="16"/>
        </w:rPr>
        <w:t>EN CASO DE QUE EXISTA INSTANCIA DE INCONFORMIDAD LA PRESENTE ESTARÁ VIGENTE HASTA QUE LA MISMA SE RESUELVA Y 60 DIAS ADICIONALES.</w:t>
      </w:r>
    </w:p>
    <w:p w14:paraId="4B3918F3" w14:textId="77777777" w:rsidR="00F05815" w:rsidRPr="004904F3" w:rsidRDefault="00F05815" w:rsidP="00F05815">
      <w:pPr>
        <w:snapToGrid w:val="0"/>
        <w:ind w:right="-93"/>
        <w:jc w:val="both"/>
        <w:rPr>
          <w:rFonts w:ascii="Montserrat" w:hAnsi="Montserrat" w:cs="Arial"/>
          <w:sz w:val="14"/>
          <w:szCs w:val="16"/>
        </w:rPr>
      </w:pPr>
    </w:p>
    <w:p w14:paraId="60385205" w14:textId="6C4CE90A" w:rsidR="00F05815" w:rsidRDefault="00F05815" w:rsidP="00F05815">
      <w:pPr>
        <w:ind w:right="-93"/>
        <w:jc w:val="both"/>
        <w:rPr>
          <w:rFonts w:ascii="Montserrat" w:hAnsi="Montserrat" w:cs="Arial"/>
          <w:sz w:val="18"/>
          <w:szCs w:val="18"/>
        </w:rPr>
      </w:pPr>
      <w:r w:rsidRPr="004904F3">
        <w:rPr>
          <w:rFonts w:ascii="Montserrat" w:hAnsi="Montserrat" w:cs="Arial"/>
          <w:b/>
          <w:i/>
          <w:sz w:val="14"/>
          <w:szCs w:val="16"/>
        </w:rPr>
        <w:t>LOS PRECIOS UNITARIOS, SERAN FIJOS DURANTE LA VIGENCIA DEL CONTRATO.</w:t>
      </w:r>
    </w:p>
    <w:p w14:paraId="5CEDC6D9" w14:textId="77777777" w:rsidR="00F05815" w:rsidRPr="00C25A37" w:rsidRDefault="00F05815" w:rsidP="007D3700">
      <w:pPr>
        <w:ind w:right="-93"/>
        <w:jc w:val="both"/>
        <w:rPr>
          <w:rFonts w:ascii="Montserrat" w:hAnsi="Montserrat" w:cs="Arial"/>
          <w:sz w:val="18"/>
          <w:szCs w:val="18"/>
        </w:rPr>
      </w:pPr>
    </w:p>
    <w:p w14:paraId="15109CD7" w14:textId="77777777" w:rsidR="007D3700" w:rsidRPr="00C25A37" w:rsidRDefault="007D3700" w:rsidP="007D3700">
      <w:pPr>
        <w:ind w:right="-93"/>
        <w:jc w:val="both"/>
        <w:rPr>
          <w:rFonts w:ascii="Montserrat" w:hAnsi="Montserrat" w:cs="Arial"/>
          <w:sz w:val="18"/>
          <w:szCs w:val="18"/>
        </w:rPr>
      </w:pPr>
    </w:p>
    <w:p w14:paraId="395DA06C" w14:textId="365A9B84" w:rsidR="007D3700" w:rsidRPr="00051CF9" w:rsidRDefault="00F52018" w:rsidP="007D3700">
      <w:pPr>
        <w:snapToGrid w:val="0"/>
        <w:ind w:right="-93"/>
        <w:jc w:val="center"/>
        <w:rPr>
          <w:rFonts w:ascii="Montserrat" w:hAnsi="Montserrat" w:cs="Arial"/>
          <w:b/>
          <w:sz w:val="18"/>
          <w:szCs w:val="18"/>
        </w:rPr>
      </w:pPr>
      <w:r>
        <w:rPr>
          <w:rFonts w:ascii="Montserrat" w:hAnsi="Montserrat" w:cs="Arial"/>
          <w:b/>
          <w:sz w:val="18"/>
          <w:szCs w:val="18"/>
        </w:rPr>
        <w:t>___________________</w:t>
      </w:r>
      <w:r w:rsidR="007D3700" w:rsidRPr="00051CF9">
        <w:rPr>
          <w:rFonts w:ascii="Montserrat" w:hAnsi="Montserrat" w:cs="Arial"/>
          <w:b/>
          <w:sz w:val="18"/>
          <w:szCs w:val="18"/>
        </w:rPr>
        <w:t>____________________</w:t>
      </w:r>
    </w:p>
    <w:p w14:paraId="4545959A" w14:textId="77777777" w:rsidR="00162013" w:rsidRDefault="007D3700" w:rsidP="007D3700">
      <w:pPr>
        <w:ind w:right="-93"/>
        <w:jc w:val="center"/>
        <w:rPr>
          <w:rFonts w:ascii="Montserrat" w:hAnsi="Montserrat" w:cs="Arial"/>
          <w:b/>
          <w:sz w:val="18"/>
          <w:szCs w:val="18"/>
        </w:rPr>
      </w:pPr>
      <w:r w:rsidRPr="00051CF9">
        <w:rPr>
          <w:rFonts w:ascii="Montserrat" w:hAnsi="Montserrat" w:cs="Arial"/>
          <w:b/>
          <w:sz w:val="18"/>
          <w:szCs w:val="18"/>
        </w:rPr>
        <w:t>(Nombre y firma del Representante Legal)</w:t>
      </w:r>
    </w:p>
    <w:p w14:paraId="272DDF7B" w14:textId="707A057F" w:rsidR="007D3700" w:rsidRPr="00A46C03" w:rsidRDefault="007D3700" w:rsidP="00A46C03">
      <w:pPr>
        <w:ind w:right="-93"/>
        <w:rPr>
          <w:rFonts w:ascii="Montserrat" w:hAnsi="Montserrat" w:cs="Arial"/>
          <w:b/>
        </w:rPr>
      </w:pPr>
      <w:r w:rsidRPr="0056391B">
        <w:rPr>
          <w:rFonts w:ascii="Montserrat" w:hAnsi="Montserrat" w:cs="Arial"/>
          <w:b/>
        </w:rPr>
        <w:br w:type="page"/>
      </w:r>
    </w:p>
    <w:p w14:paraId="4D4D7278" w14:textId="1F3C4C2B" w:rsidR="007D4D30" w:rsidRPr="00E85D0B" w:rsidRDefault="00733DC0" w:rsidP="00F05815">
      <w:pPr>
        <w:pStyle w:val="Ttulo1"/>
        <w:tabs>
          <w:tab w:val="center" w:pos="6374"/>
          <w:tab w:val="right" w:pos="12389"/>
        </w:tabs>
        <w:spacing w:before="0" w:after="0"/>
        <w:ind w:right="-93"/>
        <w:jc w:val="center"/>
        <w:rPr>
          <w:rFonts w:ascii="Montserrat" w:hAnsi="Montserrat" w:cs="Arial"/>
          <w:noProof w:val="0"/>
          <w:sz w:val="20"/>
          <w:szCs w:val="20"/>
          <w:lang w:val="es-ES"/>
        </w:rPr>
      </w:pPr>
      <w:r>
        <w:rPr>
          <w:rFonts w:ascii="Montserrat" w:hAnsi="Montserrat" w:cs="Arial"/>
          <w:sz w:val="20"/>
          <w:szCs w:val="20"/>
        </w:rPr>
        <w:lastRenderedPageBreak/>
        <w:t xml:space="preserve"> </w:t>
      </w:r>
      <w:bookmarkStart w:id="169" w:name="_Toc460500936"/>
      <w:bookmarkStart w:id="170" w:name="_Toc96685526"/>
      <w:bookmarkStart w:id="171" w:name="OLE_LINK2"/>
      <w:r w:rsidRPr="00733DC0">
        <w:rPr>
          <w:rFonts w:ascii="Montserrat" w:hAnsi="Montserrat" w:cs="Arial"/>
          <w:noProof w:val="0"/>
          <w:sz w:val="20"/>
          <w:szCs w:val="20"/>
          <w:lang w:val="es-ES"/>
        </w:rPr>
        <w:t>Formato A</w:t>
      </w:r>
      <w:r w:rsidR="00745174" w:rsidRPr="00E85D0B">
        <w:rPr>
          <w:rFonts w:ascii="Montserrat" w:hAnsi="Montserrat" w:cs="Arial"/>
          <w:noProof w:val="0"/>
          <w:sz w:val="20"/>
          <w:szCs w:val="20"/>
          <w:lang w:val="es-ES"/>
        </w:rPr>
        <w:br/>
      </w:r>
      <w:r w:rsidR="007D4D30" w:rsidRPr="00E85D0B">
        <w:rPr>
          <w:rFonts w:ascii="Montserrat" w:hAnsi="Montserrat" w:cs="Arial"/>
          <w:noProof w:val="0"/>
          <w:sz w:val="20"/>
          <w:szCs w:val="20"/>
          <w:lang w:val="es-ES"/>
        </w:rPr>
        <w:t>MANIFESTACIÓN DE INTERÉS EN PARTICIPAR EN LA LICITACIÓN</w:t>
      </w:r>
      <w:bookmarkEnd w:id="169"/>
      <w:bookmarkEnd w:id="170"/>
    </w:p>
    <w:p w14:paraId="2F2D511E" w14:textId="77777777" w:rsidR="00CE4301" w:rsidRPr="00E85D0B" w:rsidRDefault="00CE4301" w:rsidP="009A22DE">
      <w:pPr>
        <w:ind w:right="-93"/>
        <w:jc w:val="center"/>
        <w:rPr>
          <w:rFonts w:ascii="Montserrat" w:hAnsi="Montserrat" w:cs="Arial"/>
          <w:sz w:val="20"/>
          <w:szCs w:val="20"/>
        </w:rPr>
      </w:pPr>
      <w:r w:rsidRPr="00E85D0B">
        <w:rPr>
          <w:rFonts w:ascii="Montserrat" w:hAnsi="Montserrat" w:cs="Arial"/>
          <w:sz w:val="20"/>
          <w:szCs w:val="20"/>
        </w:rPr>
        <w:t>(CARTA EN PAPEL MEMBRETADO Y FIRMA AUTÓGRAFA)</w:t>
      </w:r>
    </w:p>
    <w:p w14:paraId="788DB879" w14:textId="77777777" w:rsidR="00CE4301" w:rsidRPr="00E85D0B" w:rsidRDefault="00CE4301" w:rsidP="009A22DE">
      <w:pPr>
        <w:ind w:right="-93"/>
        <w:jc w:val="right"/>
        <w:rPr>
          <w:rFonts w:ascii="Montserrat" w:hAnsi="Montserrat" w:cs="Arial"/>
          <w:sz w:val="20"/>
          <w:szCs w:val="20"/>
          <w:lang w:val="es-ES_tradnl"/>
        </w:rPr>
      </w:pPr>
    </w:p>
    <w:p w14:paraId="6FEAEC38" w14:textId="77777777" w:rsidR="00CE4301" w:rsidRPr="00E85D0B" w:rsidRDefault="00CE4301" w:rsidP="009A22DE">
      <w:pPr>
        <w:ind w:right="-93"/>
        <w:jc w:val="right"/>
        <w:rPr>
          <w:rFonts w:ascii="Montserrat" w:hAnsi="Montserrat" w:cs="Arial"/>
          <w:sz w:val="20"/>
          <w:szCs w:val="20"/>
        </w:rPr>
      </w:pPr>
      <w:r w:rsidRPr="00E85D0B">
        <w:rPr>
          <w:rFonts w:ascii="Montserrat" w:hAnsi="Montserrat" w:cs="Arial"/>
          <w:sz w:val="20"/>
          <w:szCs w:val="20"/>
        </w:rPr>
        <w:t>______de___________de_____________</w:t>
      </w:r>
    </w:p>
    <w:p w14:paraId="227520B3" w14:textId="77777777" w:rsidR="00CE4301" w:rsidRPr="00E85D0B" w:rsidRDefault="00CE4301" w:rsidP="009A22DE">
      <w:pPr>
        <w:ind w:right="-93"/>
        <w:jc w:val="right"/>
        <w:rPr>
          <w:rFonts w:ascii="Montserrat" w:hAnsi="Montserrat" w:cs="Arial"/>
          <w:sz w:val="20"/>
          <w:szCs w:val="20"/>
          <w:lang w:val="es-ES_tradnl"/>
        </w:rPr>
      </w:pPr>
    </w:p>
    <w:p w14:paraId="02742C5A" w14:textId="77777777" w:rsidR="0052433A" w:rsidRPr="00520829" w:rsidRDefault="0052433A" w:rsidP="009A22DE">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3DD62A73" w14:textId="77777777" w:rsidR="0052433A" w:rsidRPr="00520829" w:rsidRDefault="0052433A" w:rsidP="009A22DE">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5C2748A2" w14:textId="6DDCE2F7" w:rsidR="0052433A" w:rsidRPr="00520829" w:rsidRDefault="0052433A" w:rsidP="009A22DE">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Coordinación Técnica </w:t>
      </w:r>
      <w:r w:rsidR="00520829" w:rsidRPr="00520829">
        <w:rPr>
          <w:rFonts w:ascii="Montserrat" w:hAnsi="Montserrat" w:cs="Arial"/>
          <w:b/>
          <w:sz w:val="20"/>
          <w:szCs w:val="20"/>
          <w:lang w:val="es-ES_tradnl"/>
        </w:rPr>
        <w:t>de Adquisición de Bienes de Inversión y Activos</w:t>
      </w:r>
    </w:p>
    <w:p w14:paraId="6A1A4AF0" w14:textId="232730EB" w:rsidR="0052433A" w:rsidRPr="00520829" w:rsidRDefault="0052433A" w:rsidP="009A22DE">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w:t>
      </w:r>
      <w:r w:rsidR="00520829" w:rsidRPr="00520829">
        <w:rPr>
          <w:rFonts w:ascii="Montserrat" w:hAnsi="Montserrat" w:cs="Arial"/>
          <w:b/>
          <w:sz w:val="20"/>
          <w:szCs w:val="20"/>
          <w:lang w:val="es-ES_tradnl"/>
        </w:rPr>
        <w:t xml:space="preserve">Equipo y Mobiliario Médico </w:t>
      </w:r>
    </w:p>
    <w:p w14:paraId="0DB9BC19" w14:textId="77777777" w:rsidR="0052433A" w:rsidRPr="00520829" w:rsidRDefault="0052433A" w:rsidP="009A22DE">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2971B591" w14:textId="77777777" w:rsidR="0052433A" w:rsidRPr="00E85D0B" w:rsidRDefault="0052433A" w:rsidP="009A22DE">
      <w:pPr>
        <w:ind w:right="-93"/>
        <w:jc w:val="both"/>
        <w:rPr>
          <w:rFonts w:ascii="Montserrat" w:hAnsi="Montserrat" w:cs="Arial"/>
          <w:sz w:val="20"/>
          <w:szCs w:val="20"/>
          <w:lang w:val="es-ES_tradnl"/>
        </w:rPr>
      </w:pPr>
    </w:p>
    <w:p w14:paraId="0A4F5525" w14:textId="75B60CC1" w:rsidR="00CE4301" w:rsidRPr="00E85D0B" w:rsidRDefault="00CE4301"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 xml:space="preserve">Con fundamento en el artículo 33 Bis </w:t>
      </w:r>
      <w:r w:rsidR="00DC07C4" w:rsidRPr="00E85D0B">
        <w:rPr>
          <w:rFonts w:ascii="Montserrat" w:hAnsi="Montserrat" w:cs="Arial"/>
          <w:sz w:val="20"/>
          <w:szCs w:val="20"/>
          <w:lang w:val="es-ES_tradnl"/>
        </w:rPr>
        <w:t>tercer</w:t>
      </w:r>
      <w:r w:rsidRPr="00E85D0B">
        <w:rPr>
          <w:rFonts w:ascii="Montserrat" w:hAnsi="Montserrat" w:cs="Arial"/>
          <w:sz w:val="20"/>
          <w:szCs w:val="20"/>
          <w:lang w:val="es-ES_tradnl"/>
        </w:rPr>
        <w:t xml:space="preserve"> párrafo de la Ley de Adquisiciones, Arrendam</w:t>
      </w:r>
      <w:r w:rsidR="00825428">
        <w:rPr>
          <w:rFonts w:ascii="Montserrat" w:hAnsi="Montserrat" w:cs="Arial"/>
          <w:sz w:val="20"/>
          <w:szCs w:val="20"/>
          <w:lang w:val="es-ES_tradnl"/>
        </w:rPr>
        <w:t>ientos y Servicios del Sector Pú</w:t>
      </w:r>
      <w:r w:rsidRPr="00E85D0B">
        <w:rPr>
          <w:rFonts w:ascii="Montserrat" w:hAnsi="Montserrat" w:cs="Arial"/>
          <w:sz w:val="20"/>
          <w:szCs w:val="20"/>
          <w:lang w:val="es-ES_tradnl"/>
        </w:rPr>
        <w:t xml:space="preserve">blico, expreso mi interés en participar en la Licitación </w:t>
      </w:r>
      <w:r w:rsidR="00520829">
        <w:rPr>
          <w:rFonts w:ascii="Montserrat" w:hAnsi="Montserrat" w:cs="Arial"/>
          <w:sz w:val="20"/>
          <w:szCs w:val="20"/>
          <w:lang w:val="es-ES_tradnl"/>
        </w:rPr>
        <w:t xml:space="preserve">Pública </w:t>
      </w:r>
      <w:r w:rsidRPr="00E85D0B">
        <w:rPr>
          <w:rFonts w:ascii="Montserrat" w:hAnsi="Montserrat" w:cs="Arial"/>
          <w:sz w:val="20"/>
          <w:szCs w:val="20"/>
          <w:lang w:val="es-ES_tradnl"/>
        </w:rPr>
        <w:t>número _____________, y manifesto</w:t>
      </w:r>
      <w:r w:rsidR="0087563A" w:rsidRPr="00E85D0B">
        <w:rPr>
          <w:rFonts w:ascii="Montserrat" w:hAnsi="Montserrat" w:cs="Arial"/>
          <w:sz w:val="20"/>
          <w:szCs w:val="20"/>
          <w:lang w:val="es-ES_tradnl"/>
        </w:rPr>
        <w:t xml:space="preserve"> bajo protesta de decir verdad</w:t>
      </w:r>
      <w:r w:rsidRPr="00E85D0B">
        <w:rPr>
          <w:rFonts w:ascii="Montserrat" w:hAnsi="Montserrat" w:cs="Arial"/>
          <w:sz w:val="20"/>
          <w:szCs w:val="20"/>
          <w:lang w:val="es-ES_tradnl"/>
        </w:rPr>
        <w:t xml:space="preserve"> los siguientes datos:</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F57794" w:rsidRPr="00F56C32" w14:paraId="474268E2" w14:textId="77777777"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20821B46" w14:textId="77777777" w:rsidR="00F57794" w:rsidRPr="00F56C32" w:rsidRDefault="00F57794" w:rsidP="009A22DE">
            <w:pPr>
              <w:pStyle w:val="Sinespaciado"/>
              <w:ind w:right="-93"/>
              <w:jc w:val="center"/>
              <w:rPr>
                <w:rFonts w:ascii="Montserrat" w:hAnsi="Montserrat"/>
                <w:sz w:val="18"/>
                <w:szCs w:val="18"/>
              </w:rPr>
            </w:pPr>
            <w:r w:rsidRPr="00F56C32">
              <w:rPr>
                <w:rFonts w:ascii="Montserrat" w:hAnsi="Montserrat"/>
                <w:sz w:val="18"/>
                <w:szCs w:val="18"/>
              </w:rPr>
              <w:t>Del</w:t>
            </w:r>
          </w:p>
          <w:p w14:paraId="3A5D1410" w14:textId="77777777" w:rsidR="00F57794" w:rsidRPr="00F56C32" w:rsidRDefault="00F57794" w:rsidP="009A22DE">
            <w:pPr>
              <w:pStyle w:val="Sinespaciado"/>
              <w:ind w:right="-93"/>
              <w:jc w:val="center"/>
              <w:rPr>
                <w:rFonts w:ascii="Montserrat" w:hAnsi="Montserrat"/>
                <w:sz w:val="18"/>
                <w:szCs w:val="18"/>
              </w:rPr>
            </w:pPr>
            <w:r w:rsidRPr="00F56C32">
              <w:rPr>
                <w:rFonts w:ascii="Montserrat" w:hAnsi="Montserrat"/>
                <w:sz w:val="18"/>
                <w:szCs w:val="18"/>
              </w:rPr>
              <w:t>licitante</w:t>
            </w:r>
          </w:p>
        </w:tc>
        <w:tc>
          <w:tcPr>
            <w:tcW w:w="4563" w:type="pct"/>
            <w:tcBorders>
              <w:top w:val="single" w:sz="12" w:space="0" w:color="auto"/>
              <w:left w:val="single" w:sz="12" w:space="0" w:color="auto"/>
              <w:bottom w:val="single" w:sz="12" w:space="0" w:color="auto"/>
              <w:right w:val="single" w:sz="12" w:space="0" w:color="auto"/>
            </w:tcBorders>
          </w:tcPr>
          <w:p w14:paraId="1FD7762B"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 xml:space="preserve">Registro Federal de Contribuyentes: </w:t>
            </w:r>
          </w:p>
          <w:p w14:paraId="27DD069F"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 xml:space="preserve">Nombre: </w:t>
            </w:r>
          </w:p>
          <w:p w14:paraId="6553C1AC"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Domicilio: (Los datos aquí registrados corresponderán al del domicilio fiscal del proveedor o prestador de servicios)</w:t>
            </w:r>
          </w:p>
          <w:p w14:paraId="5939E15D"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 xml:space="preserve">calle y número: </w:t>
            </w:r>
          </w:p>
          <w:p w14:paraId="1C878C9F"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Colonia:                                                               Demarcación Territorial:</w:t>
            </w:r>
          </w:p>
          <w:p w14:paraId="172A6F74"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Código postal:                                                    Entidad Federativa:</w:t>
            </w:r>
          </w:p>
          <w:p w14:paraId="520277C0"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Correo electrónico:</w:t>
            </w:r>
          </w:p>
          <w:p w14:paraId="43B8ECF2"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Teléfono:                                                Fax:</w:t>
            </w:r>
          </w:p>
          <w:p w14:paraId="2866E4D8"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Correo electrónico (de la empresa participante):</w:t>
            </w:r>
          </w:p>
          <w:p w14:paraId="0E65FFA6"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No. de la escritura pública en la que consta su acta constitutiva:                         Fecha:                            Duración:</w:t>
            </w:r>
          </w:p>
          <w:p w14:paraId="7A0D3A39"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Nombre, número y lugar del Notario Público ante el cual se protocolizó la misma:</w:t>
            </w:r>
          </w:p>
          <w:p w14:paraId="687FA261"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Nombre de los socios o asociados:</w:t>
            </w:r>
          </w:p>
          <w:p w14:paraId="03853EE1"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Descripción del objeto social:</w:t>
            </w:r>
          </w:p>
          <w:p w14:paraId="29C9F6D6"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Reformas al acta constitutiva:</w:t>
            </w:r>
          </w:p>
          <w:p w14:paraId="440F32F4"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Inscripción en el Registro Público de Comercio:</w:t>
            </w:r>
          </w:p>
          <w:p w14:paraId="162291DC"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Núme</w:t>
            </w:r>
            <w:r w:rsidRPr="00F56C32">
              <w:rPr>
                <w:rFonts w:ascii="Montserrat" w:eastAsia="Apple SD 산돌고딕 Neo 일반체" w:hAnsi="Montserrat" w:cs="Apple SD 산돌고딕 Neo 일반체"/>
                <w:sz w:val="18"/>
                <w:szCs w:val="18"/>
              </w:rPr>
              <w:t>r</w:t>
            </w:r>
            <w:r w:rsidRPr="00F56C32">
              <w:rPr>
                <w:rFonts w:ascii="Montserrat" w:hAnsi="Montserrat"/>
                <w:sz w:val="18"/>
                <w:szCs w:val="18"/>
              </w:rPr>
              <w:t xml:space="preserve">o:     </w:t>
            </w:r>
            <w:r w:rsidRPr="00F56C32">
              <w:rPr>
                <w:rFonts w:ascii="Montserrat" w:hAnsi="Montserrat" w:cs="Baoli SC Regular"/>
                <w:sz w:val="18"/>
                <w:szCs w:val="18"/>
              </w:rPr>
              <w:t xml:space="preserve"> </w:t>
            </w:r>
            <w:r w:rsidRPr="00F56C32">
              <w:rPr>
                <w:rFonts w:ascii="Montserrat" w:hAnsi="Montserrat"/>
                <w:sz w:val="18"/>
                <w:szCs w:val="18"/>
              </w:rPr>
              <w:t xml:space="preserve">                                       Folio:                                                                          Fecha:</w:t>
            </w:r>
          </w:p>
        </w:tc>
      </w:tr>
      <w:tr w:rsidR="00F57794" w:rsidRPr="00F56C32" w14:paraId="65DB1057" w14:textId="77777777" w:rsidTr="00395B3B">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59BE7646" w14:textId="77777777" w:rsidR="00F57794" w:rsidRPr="00F56C32" w:rsidRDefault="00F57794" w:rsidP="009A22DE">
            <w:pPr>
              <w:pStyle w:val="Sinespaciado"/>
              <w:ind w:right="-93"/>
              <w:jc w:val="center"/>
              <w:rPr>
                <w:rFonts w:ascii="Montserrat" w:hAnsi="Montserrat"/>
                <w:sz w:val="18"/>
                <w:szCs w:val="18"/>
              </w:rPr>
            </w:pPr>
            <w:r w:rsidRPr="00F56C32">
              <w:rPr>
                <w:rFonts w:ascii="Montserrat" w:hAnsi="Montserrat"/>
                <w:sz w:val="18"/>
                <w:szCs w:val="18"/>
              </w:rPr>
              <w:t>Del Representante</w:t>
            </w:r>
          </w:p>
        </w:tc>
        <w:tc>
          <w:tcPr>
            <w:tcW w:w="4563" w:type="pct"/>
            <w:tcBorders>
              <w:top w:val="single" w:sz="12" w:space="0" w:color="auto"/>
              <w:left w:val="single" w:sz="12" w:space="0" w:color="auto"/>
              <w:bottom w:val="single" w:sz="12" w:space="0" w:color="auto"/>
              <w:right w:val="single" w:sz="12" w:space="0" w:color="auto"/>
            </w:tcBorders>
          </w:tcPr>
          <w:p w14:paraId="7ACC42E7" w14:textId="77777777" w:rsidR="00F57794" w:rsidRPr="00F56C32" w:rsidRDefault="00F57794" w:rsidP="009A22DE">
            <w:pPr>
              <w:pStyle w:val="Sinespaciado"/>
              <w:ind w:right="-93"/>
              <w:rPr>
                <w:rFonts w:ascii="Montserrat" w:hAnsi="Montserrat"/>
                <w:sz w:val="18"/>
                <w:szCs w:val="18"/>
                <w:lang w:val="fr-FR"/>
              </w:rPr>
            </w:pPr>
          </w:p>
          <w:p w14:paraId="092F9234"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lang w:val="fr-FR"/>
              </w:rPr>
              <w:t>Nombre:                                                     R.F.C.</w:t>
            </w:r>
          </w:p>
          <w:p w14:paraId="01089928" w14:textId="77777777" w:rsidR="00F57794" w:rsidRPr="00F56C32" w:rsidRDefault="00F57794" w:rsidP="009A22DE">
            <w:pPr>
              <w:pStyle w:val="Sinespaciado"/>
              <w:ind w:right="-93"/>
              <w:rPr>
                <w:rFonts w:ascii="Montserrat" w:hAnsi="Montserrat"/>
                <w:sz w:val="18"/>
                <w:szCs w:val="18"/>
                <w:lang w:val="fr-FR"/>
              </w:rPr>
            </w:pPr>
            <w:r w:rsidRPr="00F56C32">
              <w:rPr>
                <w:rFonts w:ascii="Montserrat" w:hAnsi="Montserrat"/>
                <w:sz w:val="18"/>
                <w:szCs w:val="18"/>
              </w:rPr>
              <w:t>Domicilio</w:t>
            </w:r>
            <w:r w:rsidRPr="00F56C32">
              <w:rPr>
                <w:rFonts w:ascii="Montserrat" w:hAnsi="Montserrat"/>
                <w:sz w:val="18"/>
                <w:szCs w:val="18"/>
                <w:lang w:val="fr-FR"/>
              </w:rPr>
              <w:t xml:space="preserve">: </w:t>
            </w:r>
          </w:p>
          <w:p w14:paraId="41E832DA"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Datos del documento mediante el cual acredita su personalidad y facultades:</w:t>
            </w:r>
          </w:p>
          <w:p w14:paraId="03F3AC31"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Escritura pública número:                                                                     Fecha:</w:t>
            </w:r>
          </w:p>
          <w:p w14:paraId="36218E52" w14:textId="77777777" w:rsidR="00F57794" w:rsidRPr="00F56C32" w:rsidRDefault="00F57794" w:rsidP="009A22DE">
            <w:pPr>
              <w:pStyle w:val="Sinespaciado"/>
              <w:ind w:right="-93"/>
              <w:rPr>
                <w:rFonts w:ascii="Montserrat" w:hAnsi="Montserrat"/>
                <w:sz w:val="18"/>
                <w:szCs w:val="18"/>
              </w:rPr>
            </w:pPr>
            <w:r w:rsidRPr="00F56C32">
              <w:rPr>
                <w:rFonts w:ascii="Montserrat" w:hAnsi="Montserrat"/>
                <w:sz w:val="18"/>
                <w:szCs w:val="18"/>
              </w:rPr>
              <w:t>Nombre, número y lugar del notario público ante el cual se otorgó:</w:t>
            </w:r>
          </w:p>
          <w:p w14:paraId="405DB44F" w14:textId="77777777" w:rsidR="00F57794" w:rsidRPr="00F56C32" w:rsidRDefault="00F57794" w:rsidP="009A22DE">
            <w:pPr>
              <w:pStyle w:val="Sinespaciado"/>
              <w:ind w:right="-93"/>
              <w:rPr>
                <w:rFonts w:ascii="Montserrat" w:hAnsi="Montserrat"/>
                <w:sz w:val="18"/>
                <w:szCs w:val="18"/>
              </w:rPr>
            </w:pPr>
          </w:p>
        </w:tc>
      </w:tr>
    </w:tbl>
    <w:p w14:paraId="200ECB0D" w14:textId="77777777" w:rsidR="00CE4301" w:rsidRPr="00E85D0B" w:rsidRDefault="00CE4301" w:rsidP="009A22DE">
      <w:pPr>
        <w:widowControl w:val="0"/>
        <w:ind w:right="-93"/>
        <w:jc w:val="center"/>
        <w:rPr>
          <w:rFonts w:ascii="Montserrat" w:hAnsi="Montserrat" w:cs="Arial"/>
          <w:sz w:val="20"/>
          <w:szCs w:val="20"/>
          <w:lang w:val="es-ES_tradnl" w:eastAsia="es-ES"/>
        </w:rPr>
      </w:pPr>
      <w:r w:rsidRPr="00E85D0B">
        <w:rPr>
          <w:rFonts w:ascii="Montserrat" w:hAnsi="Montserrat" w:cs="Arial"/>
          <w:sz w:val="20"/>
          <w:szCs w:val="20"/>
          <w:lang w:val="es-ES_tradnl" w:eastAsia="es-ES"/>
        </w:rPr>
        <w:t>_____________________________________________</w:t>
      </w:r>
    </w:p>
    <w:p w14:paraId="72906558" w14:textId="77777777" w:rsidR="007D4D30" w:rsidRDefault="00CE4301" w:rsidP="009A22DE">
      <w:pPr>
        <w:ind w:right="-93"/>
        <w:jc w:val="center"/>
        <w:rPr>
          <w:rFonts w:ascii="Montserrat" w:hAnsi="Montserrat" w:cs="Arial"/>
          <w:bCs/>
          <w:sz w:val="20"/>
          <w:szCs w:val="20"/>
          <w:lang w:val="es-ES_tradnl"/>
        </w:rPr>
      </w:pPr>
      <w:r w:rsidRPr="00E85D0B">
        <w:rPr>
          <w:rFonts w:ascii="Montserrat" w:hAnsi="Montserrat" w:cs="Arial"/>
          <w:bCs/>
          <w:sz w:val="20"/>
          <w:szCs w:val="20"/>
          <w:lang w:val="es-ES_tradnl"/>
        </w:rPr>
        <w:t>(Nombre y firma del Representante Legal)</w:t>
      </w:r>
    </w:p>
    <w:p w14:paraId="288CE6F1" w14:textId="77777777" w:rsidR="003907EE" w:rsidRPr="00E85D0B" w:rsidRDefault="003907EE" w:rsidP="009A22DE">
      <w:pPr>
        <w:suppressAutoHyphens/>
        <w:ind w:right="-93"/>
        <w:jc w:val="both"/>
        <w:rPr>
          <w:rFonts w:ascii="Montserrat" w:eastAsia="Times New Roman" w:hAnsi="Montserrat" w:cs="Arial"/>
          <w:noProof w:val="0"/>
          <w:sz w:val="16"/>
          <w:szCs w:val="16"/>
          <w:lang w:val="es-ES" w:eastAsia="ar-SA"/>
        </w:rPr>
      </w:pPr>
      <w:r w:rsidRPr="00E85D0B">
        <w:rPr>
          <w:rFonts w:ascii="Montserrat" w:eastAsia="Times New Roman" w:hAnsi="Montserrat" w:cs="Arial"/>
          <w:b/>
          <w:noProof w:val="0"/>
          <w:sz w:val="16"/>
          <w:szCs w:val="16"/>
          <w:lang w:val="es-ES" w:eastAsia="ar-SA"/>
        </w:rPr>
        <w:t>Nota:</w:t>
      </w:r>
      <w:r w:rsidRPr="00E85D0B">
        <w:rPr>
          <w:rFonts w:ascii="Montserrat" w:eastAsia="Times New Roman" w:hAnsi="Montserrat" w:cs="Arial"/>
          <w:noProof w:val="0"/>
          <w:sz w:val="16"/>
          <w:szCs w:val="16"/>
          <w:lang w:val="es-ES" w:eastAsia="ar-SA"/>
        </w:rPr>
        <w:t xml:space="preserve"> los licitantes extranjeros, deberá</w:t>
      </w:r>
      <w:r>
        <w:rPr>
          <w:rFonts w:ascii="Montserrat" w:eastAsia="Times New Roman" w:hAnsi="Montserrat" w:cs="Arial"/>
          <w:noProof w:val="0"/>
          <w:sz w:val="16"/>
          <w:szCs w:val="16"/>
          <w:lang w:val="es-ES" w:eastAsia="ar-SA"/>
        </w:rPr>
        <w:t>n</w:t>
      </w:r>
      <w:r w:rsidRPr="00E85D0B">
        <w:rPr>
          <w:rFonts w:ascii="Montserrat" w:eastAsia="Times New Roman" w:hAnsi="Montserrat" w:cs="Arial"/>
          <w:noProof w:val="0"/>
          <w:sz w:val="16"/>
          <w:szCs w:val="16"/>
          <w:lang w:val="es-ES" w:eastAsia="ar-SA"/>
        </w:rPr>
        <w:t xml:space="preserve">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a sus representantes legales, en caso de no ser licitante extranjero podrá eliminar esta nota.</w:t>
      </w:r>
      <w:r>
        <w:rPr>
          <w:rFonts w:ascii="Montserrat" w:eastAsia="Times New Roman" w:hAnsi="Montserrat" w:cs="Arial"/>
          <w:noProof w:val="0"/>
          <w:sz w:val="16"/>
          <w:szCs w:val="16"/>
          <w:lang w:val="es-ES" w:eastAsia="ar-SA"/>
        </w:rPr>
        <w:t xml:space="preserve"> En caso de persona física podrá adecuar el formato.</w:t>
      </w:r>
    </w:p>
    <w:p w14:paraId="40847CB3" w14:textId="77777777" w:rsidR="008958E6" w:rsidRPr="00E85D0B" w:rsidRDefault="006A6B4E" w:rsidP="009A22DE">
      <w:pPr>
        <w:ind w:right="-93"/>
        <w:rPr>
          <w:lang w:eastAsia="ar-SA"/>
        </w:rPr>
      </w:pPr>
      <w:r w:rsidRPr="00E85D0B">
        <w:rPr>
          <w:rFonts w:ascii="Montserrat" w:hAnsi="Montserrat"/>
          <w:b/>
          <w:sz w:val="20"/>
          <w:szCs w:val="20"/>
          <w:lang w:eastAsia="es-MX"/>
        </w:rPr>
        <w:br w:type="page"/>
      </w:r>
      <w:bookmarkEnd w:id="171"/>
    </w:p>
    <w:p w14:paraId="35B0AE01" w14:textId="7A7D0006" w:rsidR="007D4D30" w:rsidRPr="00E85D0B" w:rsidRDefault="00733DC0" w:rsidP="009A22DE">
      <w:pPr>
        <w:pStyle w:val="Ttulo1"/>
        <w:spacing w:before="0" w:after="0"/>
        <w:ind w:left="360" w:right="-93"/>
        <w:jc w:val="center"/>
        <w:rPr>
          <w:rFonts w:ascii="Montserrat" w:hAnsi="Montserrat" w:cs="Arial"/>
          <w:b w:val="0"/>
          <w:sz w:val="20"/>
          <w:szCs w:val="20"/>
        </w:rPr>
      </w:pPr>
      <w:bookmarkStart w:id="172" w:name="_Toc460500937"/>
      <w:bookmarkStart w:id="173" w:name="_Toc96685527"/>
      <w:r w:rsidRPr="00733DC0">
        <w:rPr>
          <w:rFonts w:ascii="Montserrat" w:hAnsi="Montserrat" w:cs="Arial"/>
          <w:sz w:val="20"/>
          <w:szCs w:val="20"/>
        </w:rPr>
        <w:lastRenderedPageBreak/>
        <w:t>Formato B</w:t>
      </w:r>
      <w:r w:rsidR="00C90756" w:rsidRPr="00E85D0B">
        <w:rPr>
          <w:rFonts w:ascii="Montserrat" w:hAnsi="Montserrat" w:cs="Arial"/>
          <w:b w:val="0"/>
          <w:sz w:val="20"/>
          <w:szCs w:val="20"/>
        </w:rPr>
        <w:br/>
      </w:r>
      <w:r w:rsidR="007D4D30" w:rsidRPr="00E85D0B">
        <w:rPr>
          <w:rFonts w:ascii="Montserrat" w:hAnsi="Montserrat" w:cs="Arial"/>
          <w:noProof w:val="0"/>
          <w:sz w:val="20"/>
          <w:szCs w:val="20"/>
          <w:lang w:val="es-ES"/>
        </w:rPr>
        <w:t xml:space="preserve">FORMATO DE SOLICITUD DE ACLARACIONES A LA </w:t>
      </w:r>
      <w:r w:rsidR="000612DF">
        <w:rPr>
          <w:rFonts w:ascii="Montserrat" w:hAnsi="Montserrat" w:cs="Arial"/>
          <w:noProof w:val="0"/>
          <w:sz w:val="20"/>
          <w:szCs w:val="20"/>
          <w:lang w:val="es-ES"/>
        </w:rPr>
        <w:t>CONVOCATORIA</w:t>
      </w:r>
      <w:bookmarkEnd w:id="172"/>
      <w:bookmarkEnd w:id="173"/>
    </w:p>
    <w:p w14:paraId="43D19F08" w14:textId="77777777" w:rsidR="00CE4301" w:rsidRPr="00E85D0B" w:rsidRDefault="00CE4301" w:rsidP="009A22DE">
      <w:pPr>
        <w:ind w:right="-93"/>
        <w:jc w:val="center"/>
        <w:rPr>
          <w:rFonts w:ascii="Montserrat" w:hAnsi="Montserrat" w:cs="Arial"/>
          <w:sz w:val="18"/>
          <w:szCs w:val="18"/>
        </w:rPr>
      </w:pPr>
      <w:r w:rsidRPr="00E85D0B">
        <w:rPr>
          <w:rFonts w:ascii="Montserrat" w:hAnsi="Montserrat" w:cs="Arial"/>
          <w:sz w:val="18"/>
          <w:szCs w:val="18"/>
        </w:rPr>
        <w:t>(CARTA EN PAPEL MEMBRETADO Y FIRMA AUTÓGRAFA</w:t>
      </w:r>
      <w:r w:rsidR="005548BE" w:rsidRPr="00E85D0B">
        <w:rPr>
          <w:rFonts w:ascii="Montserrat" w:hAnsi="Montserrat" w:cs="Arial"/>
          <w:sz w:val="18"/>
          <w:szCs w:val="18"/>
        </w:rPr>
        <w:t xml:space="preserve"> DEL LICITANTE)</w:t>
      </w:r>
    </w:p>
    <w:p w14:paraId="5BCEDA89" w14:textId="77777777" w:rsidR="00CE4301" w:rsidRPr="00E85D0B" w:rsidRDefault="00CE4301" w:rsidP="009A22DE">
      <w:pPr>
        <w:ind w:right="-93"/>
        <w:jc w:val="center"/>
        <w:rPr>
          <w:rFonts w:ascii="Montserrat" w:hAnsi="Montserrat" w:cs="Arial"/>
          <w:sz w:val="18"/>
          <w:szCs w:val="18"/>
        </w:rPr>
      </w:pPr>
    </w:p>
    <w:p w14:paraId="29A29170" w14:textId="77777777" w:rsidR="00CE4301" w:rsidRPr="000A77FC" w:rsidRDefault="00CE4301" w:rsidP="009A22DE">
      <w:pPr>
        <w:ind w:right="-93"/>
        <w:jc w:val="right"/>
        <w:rPr>
          <w:rFonts w:ascii="Montserrat" w:hAnsi="Montserrat" w:cs="Arial"/>
          <w:sz w:val="18"/>
          <w:szCs w:val="18"/>
        </w:rPr>
      </w:pPr>
      <w:r w:rsidRPr="000A77FC">
        <w:rPr>
          <w:rFonts w:ascii="Montserrat" w:hAnsi="Montserrat" w:cs="Arial"/>
          <w:sz w:val="18"/>
          <w:szCs w:val="18"/>
        </w:rPr>
        <w:t>______de___________de_____________</w:t>
      </w:r>
    </w:p>
    <w:p w14:paraId="5CB23D18" w14:textId="77777777" w:rsidR="00CE4301" w:rsidRPr="000A77FC" w:rsidRDefault="00CE4301" w:rsidP="009A22DE">
      <w:pPr>
        <w:pStyle w:val="Sinespaciado"/>
        <w:ind w:right="-93"/>
        <w:rPr>
          <w:rFonts w:ascii="Montserrat" w:hAnsi="Montserrat" w:cs="Arial"/>
          <w:sz w:val="18"/>
          <w:szCs w:val="18"/>
        </w:rPr>
      </w:pPr>
    </w:p>
    <w:p w14:paraId="3CDE9F88" w14:textId="77777777" w:rsidR="00CE4301" w:rsidRPr="000A77FC" w:rsidRDefault="00CE4301" w:rsidP="009A22DE">
      <w:pPr>
        <w:pStyle w:val="Sinespaciado"/>
        <w:ind w:right="-93"/>
        <w:rPr>
          <w:rFonts w:ascii="Montserrat" w:hAnsi="Montserrat" w:cs="Arial"/>
          <w:sz w:val="18"/>
          <w:szCs w:val="18"/>
        </w:rPr>
      </w:pPr>
      <w:r w:rsidRPr="000A77FC">
        <w:rPr>
          <w:rFonts w:ascii="Montserrat" w:hAnsi="Montserrat" w:cs="Arial"/>
          <w:sz w:val="18"/>
          <w:szCs w:val="18"/>
        </w:rPr>
        <w:t>Licitación Pública: ______________________</w:t>
      </w:r>
    </w:p>
    <w:p w14:paraId="439AE7C4" w14:textId="77777777" w:rsidR="00CE4301" w:rsidRPr="000A77FC" w:rsidRDefault="00CE4301" w:rsidP="009A22DE">
      <w:pPr>
        <w:pStyle w:val="Sinespaciado"/>
        <w:ind w:right="-93"/>
        <w:rPr>
          <w:rFonts w:ascii="Montserrat" w:hAnsi="Montserrat" w:cs="Arial"/>
          <w:sz w:val="18"/>
          <w:szCs w:val="18"/>
        </w:rPr>
      </w:pPr>
      <w:r w:rsidRPr="000A77FC">
        <w:rPr>
          <w:rFonts w:ascii="Montserrat" w:hAnsi="Montserrat" w:cs="Arial"/>
          <w:sz w:val="18"/>
          <w:szCs w:val="18"/>
        </w:rPr>
        <w:t>Persona física o moral: ______________________</w:t>
      </w:r>
    </w:p>
    <w:p w14:paraId="28BA2F5C" w14:textId="77777777" w:rsidR="00CE4301" w:rsidRPr="000A77FC" w:rsidRDefault="00CE4301" w:rsidP="009A22DE">
      <w:pPr>
        <w:ind w:right="-93"/>
        <w:jc w:val="both"/>
        <w:rPr>
          <w:rFonts w:ascii="Montserrat" w:hAnsi="Montserrat" w:cs="Arial"/>
          <w:sz w:val="18"/>
          <w:szCs w:val="18"/>
          <w:lang w:val="es-ES_tradnl"/>
        </w:rPr>
      </w:pPr>
    </w:p>
    <w:p w14:paraId="0445D136"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0577C150"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5E3FD27B"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517AB045"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6AC91D02"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7A3DD4A4" w14:textId="77777777" w:rsidR="00CE4301" w:rsidRPr="00E85D0B" w:rsidRDefault="00CE4301" w:rsidP="009A22DE">
      <w:pPr>
        <w:ind w:right="-93"/>
        <w:jc w:val="both"/>
        <w:rPr>
          <w:rFonts w:ascii="Montserrat" w:hAnsi="Montserrat" w:cs="Arial"/>
          <w:sz w:val="20"/>
          <w:lang w:val="es-ES_tradnl"/>
        </w:rPr>
      </w:pPr>
    </w:p>
    <w:p w14:paraId="311386B3" w14:textId="77777777" w:rsidR="00E11802" w:rsidRPr="00E85D0B" w:rsidRDefault="00CE4301" w:rsidP="009A22DE">
      <w:pPr>
        <w:ind w:right="-93"/>
        <w:jc w:val="both"/>
        <w:rPr>
          <w:rFonts w:ascii="Montserrat" w:hAnsi="Montserrat" w:cs="Arial"/>
          <w:sz w:val="20"/>
          <w:lang w:val="es-ES_tradnl"/>
        </w:rPr>
      </w:pPr>
      <w:r w:rsidRPr="00E85D0B">
        <w:rPr>
          <w:rFonts w:ascii="Montserrat" w:hAnsi="Montserrat" w:cs="Arial"/>
          <w:sz w:val="20"/>
          <w:lang w:val="es-ES_tradnl"/>
        </w:rPr>
        <w:t xml:space="preserve">Con fundamento en el artículo 33 bis de la Ley de Adquisiciones, Arrendamientos y Servicios del Sector Público y 45 </w:t>
      </w:r>
      <w:r w:rsidR="00B024D6" w:rsidRPr="00E85D0B">
        <w:rPr>
          <w:rFonts w:ascii="Montserrat" w:hAnsi="Montserrat" w:cs="Arial"/>
          <w:sz w:val="20"/>
          <w:lang w:val="es-ES_tradnl"/>
        </w:rPr>
        <w:t xml:space="preserve">sexto párrafo </w:t>
      </w:r>
      <w:r w:rsidRPr="00E85D0B">
        <w:rPr>
          <w:rFonts w:ascii="Montserrat" w:hAnsi="Montserrat" w:cs="Arial"/>
          <w:sz w:val="20"/>
          <w:lang w:val="es-ES_tradnl"/>
        </w:rPr>
        <w:t xml:space="preserve">de su reglamento, solicito aclaración a los siguientes puntos contenidos en la </w:t>
      </w:r>
      <w:r w:rsidR="000612DF">
        <w:rPr>
          <w:rFonts w:ascii="Montserrat" w:hAnsi="Montserrat" w:cs="Arial"/>
          <w:sz w:val="20"/>
          <w:lang w:val="es-ES_tradnl"/>
        </w:rPr>
        <w:t>Convocatoria</w:t>
      </w:r>
      <w:r w:rsidR="00E11802" w:rsidRPr="00E85D0B">
        <w:rPr>
          <w:rFonts w:ascii="Montserrat" w:hAnsi="Montserrat" w:cs="Arial"/>
          <w:sz w:val="20"/>
          <w:lang w:val="es-ES_tradnl"/>
        </w:rPr>
        <w:t>:</w:t>
      </w:r>
    </w:p>
    <w:p w14:paraId="552342E3" w14:textId="77777777" w:rsidR="00CE4301" w:rsidRPr="00E85D0B" w:rsidRDefault="00CE4301" w:rsidP="009A22DE">
      <w:pPr>
        <w:ind w:right="-93"/>
        <w:jc w:val="both"/>
        <w:rPr>
          <w:rFonts w:ascii="Montserrat" w:hAnsi="Montserrat"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
        <w:gridCol w:w="1790"/>
        <w:gridCol w:w="1593"/>
        <w:gridCol w:w="1548"/>
        <w:gridCol w:w="2790"/>
      </w:tblGrid>
      <w:tr w:rsidR="004B08FC" w:rsidRPr="00E85D0B" w14:paraId="7981167F" w14:textId="77777777" w:rsidTr="00CE1657">
        <w:trPr>
          <w:jc w:val="center"/>
        </w:trPr>
        <w:tc>
          <w:tcPr>
            <w:tcW w:w="700" w:type="pct"/>
            <w:shd w:val="clear" w:color="auto" w:fill="BFBFBF" w:themeFill="background1" w:themeFillShade="BF"/>
            <w:vAlign w:val="center"/>
          </w:tcPr>
          <w:p w14:paraId="44C9F1B4" w14:textId="77777777" w:rsidR="004B08FC" w:rsidRPr="00E85D0B" w:rsidRDefault="004B08FC" w:rsidP="009A22DE">
            <w:pPr>
              <w:ind w:right="-93"/>
              <w:jc w:val="center"/>
              <w:rPr>
                <w:rFonts w:ascii="Montserrat" w:hAnsi="Montserrat" w:cs="Arial"/>
                <w:sz w:val="18"/>
                <w:szCs w:val="18"/>
              </w:rPr>
            </w:pPr>
            <w:r w:rsidRPr="00E85D0B">
              <w:rPr>
                <w:rFonts w:ascii="Montserrat" w:hAnsi="Montserrat" w:cs="Arial"/>
                <w:sz w:val="18"/>
                <w:szCs w:val="18"/>
              </w:rPr>
              <w:t>Número Consecutivo</w:t>
            </w:r>
          </w:p>
        </w:tc>
        <w:tc>
          <w:tcPr>
            <w:tcW w:w="997" w:type="pct"/>
            <w:shd w:val="clear" w:color="auto" w:fill="BFBFBF" w:themeFill="background1" w:themeFillShade="BF"/>
            <w:vAlign w:val="center"/>
          </w:tcPr>
          <w:p w14:paraId="124A6E2B" w14:textId="77777777" w:rsidR="004B08FC" w:rsidRPr="00E85D0B" w:rsidRDefault="004B08FC" w:rsidP="009A22DE">
            <w:pPr>
              <w:ind w:right="-93"/>
              <w:jc w:val="center"/>
              <w:rPr>
                <w:rFonts w:ascii="Montserrat" w:hAnsi="Montserrat" w:cs="Arial"/>
                <w:sz w:val="18"/>
                <w:szCs w:val="18"/>
              </w:rPr>
            </w:pPr>
            <w:r w:rsidRPr="00E85D0B">
              <w:rPr>
                <w:rFonts w:ascii="Montserrat" w:hAnsi="Montserrat" w:cs="Arial"/>
                <w:sz w:val="18"/>
                <w:szCs w:val="18"/>
                <w:lang w:val="es-ES_tradnl"/>
              </w:rPr>
              <w:t xml:space="preserve">Numeral o punto específico de la </w:t>
            </w:r>
            <w:r w:rsidR="000612DF">
              <w:rPr>
                <w:rFonts w:ascii="Montserrat" w:hAnsi="Montserrat" w:cs="Arial"/>
                <w:sz w:val="18"/>
                <w:szCs w:val="18"/>
                <w:lang w:val="es-ES_tradnl"/>
              </w:rPr>
              <w:t>Convocatoria</w:t>
            </w:r>
          </w:p>
        </w:tc>
        <w:tc>
          <w:tcPr>
            <w:tcW w:w="887" w:type="pct"/>
            <w:shd w:val="clear" w:color="auto" w:fill="BFBFBF" w:themeFill="background1" w:themeFillShade="BF"/>
          </w:tcPr>
          <w:p w14:paraId="4C71310D" w14:textId="77777777" w:rsidR="004B08FC" w:rsidRPr="00E85D0B" w:rsidRDefault="004B08FC" w:rsidP="009A22DE">
            <w:pPr>
              <w:ind w:right="-93"/>
              <w:jc w:val="center"/>
              <w:rPr>
                <w:rFonts w:ascii="Montserrat" w:hAnsi="Montserrat" w:cs="Arial"/>
                <w:sz w:val="18"/>
                <w:szCs w:val="18"/>
              </w:rPr>
            </w:pPr>
            <w:r w:rsidRPr="00E85D0B">
              <w:rPr>
                <w:rFonts w:ascii="Montserrat" w:hAnsi="Montserrat" w:cs="Arial"/>
                <w:sz w:val="18"/>
                <w:szCs w:val="18"/>
              </w:rPr>
              <w:t xml:space="preserve">Página de la </w:t>
            </w:r>
            <w:r w:rsidR="000612DF">
              <w:rPr>
                <w:rFonts w:ascii="Montserrat" w:hAnsi="Montserrat" w:cs="Arial"/>
                <w:sz w:val="18"/>
                <w:szCs w:val="18"/>
              </w:rPr>
              <w:t>Convocatoria</w:t>
            </w:r>
          </w:p>
        </w:tc>
        <w:tc>
          <w:tcPr>
            <w:tcW w:w="862" w:type="pct"/>
            <w:shd w:val="clear" w:color="auto" w:fill="BFBFBF" w:themeFill="background1" w:themeFillShade="BF"/>
            <w:vAlign w:val="center"/>
          </w:tcPr>
          <w:p w14:paraId="2D7399DD" w14:textId="77777777" w:rsidR="004B08FC" w:rsidRPr="00E85D0B" w:rsidRDefault="004B08FC" w:rsidP="009A22DE">
            <w:pPr>
              <w:ind w:right="-93"/>
              <w:jc w:val="center"/>
              <w:rPr>
                <w:rFonts w:ascii="Montserrat" w:hAnsi="Montserrat" w:cs="Arial"/>
                <w:sz w:val="18"/>
                <w:szCs w:val="18"/>
              </w:rPr>
            </w:pPr>
            <w:r w:rsidRPr="00E85D0B">
              <w:rPr>
                <w:rFonts w:ascii="Montserrat" w:hAnsi="Montserrat" w:cs="Arial"/>
                <w:sz w:val="18"/>
                <w:szCs w:val="18"/>
              </w:rPr>
              <w:t>Carácter (administrativo, legal o técnico)</w:t>
            </w:r>
          </w:p>
        </w:tc>
        <w:tc>
          <w:tcPr>
            <w:tcW w:w="1554" w:type="pct"/>
            <w:shd w:val="clear" w:color="auto" w:fill="BFBFBF" w:themeFill="background1" w:themeFillShade="BF"/>
            <w:vAlign w:val="center"/>
          </w:tcPr>
          <w:p w14:paraId="46E27A78" w14:textId="77777777" w:rsidR="004B08FC" w:rsidRPr="00E85D0B" w:rsidRDefault="004B08FC" w:rsidP="009A22DE">
            <w:pPr>
              <w:ind w:right="-93"/>
              <w:jc w:val="center"/>
              <w:rPr>
                <w:rFonts w:ascii="Montserrat" w:hAnsi="Montserrat" w:cs="Arial"/>
                <w:sz w:val="18"/>
                <w:szCs w:val="18"/>
              </w:rPr>
            </w:pPr>
            <w:r w:rsidRPr="00E85D0B">
              <w:rPr>
                <w:rFonts w:ascii="Montserrat" w:hAnsi="Montserrat" w:cs="Arial"/>
                <w:sz w:val="18"/>
                <w:szCs w:val="18"/>
              </w:rPr>
              <w:t>Pregunta</w:t>
            </w:r>
          </w:p>
        </w:tc>
      </w:tr>
      <w:tr w:rsidR="004B08FC" w:rsidRPr="00E85D0B" w14:paraId="41D36F2E" w14:textId="77777777" w:rsidTr="00CE1657">
        <w:trPr>
          <w:trHeight w:val="212"/>
          <w:jc w:val="center"/>
        </w:trPr>
        <w:tc>
          <w:tcPr>
            <w:tcW w:w="700" w:type="pct"/>
          </w:tcPr>
          <w:p w14:paraId="6848FC39" w14:textId="77777777" w:rsidR="004B08FC" w:rsidRPr="00E85D0B" w:rsidRDefault="004B08FC" w:rsidP="009A22DE">
            <w:pPr>
              <w:ind w:right="-93"/>
              <w:jc w:val="center"/>
              <w:rPr>
                <w:rFonts w:ascii="Montserrat" w:hAnsi="Montserrat" w:cs="Arial"/>
                <w:sz w:val="18"/>
                <w:szCs w:val="18"/>
              </w:rPr>
            </w:pPr>
          </w:p>
        </w:tc>
        <w:tc>
          <w:tcPr>
            <w:tcW w:w="997" w:type="pct"/>
          </w:tcPr>
          <w:p w14:paraId="5300FABC" w14:textId="77777777" w:rsidR="004B08FC" w:rsidRPr="00E85D0B" w:rsidRDefault="004B08FC" w:rsidP="009A22DE">
            <w:pPr>
              <w:ind w:right="-93"/>
              <w:rPr>
                <w:rFonts w:ascii="Montserrat" w:hAnsi="Montserrat" w:cs="Arial"/>
              </w:rPr>
            </w:pPr>
          </w:p>
        </w:tc>
        <w:tc>
          <w:tcPr>
            <w:tcW w:w="887" w:type="pct"/>
          </w:tcPr>
          <w:p w14:paraId="679FEAF1" w14:textId="77777777" w:rsidR="004B08FC" w:rsidRPr="00E85D0B" w:rsidRDefault="004B08FC" w:rsidP="009A22DE">
            <w:pPr>
              <w:ind w:right="-93"/>
              <w:rPr>
                <w:rFonts w:ascii="Montserrat" w:hAnsi="Montserrat" w:cs="Arial"/>
              </w:rPr>
            </w:pPr>
          </w:p>
        </w:tc>
        <w:tc>
          <w:tcPr>
            <w:tcW w:w="862" w:type="pct"/>
          </w:tcPr>
          <w:p w14:paraId="7D0507EC" w14:textId="77777777" w:rsidR="004B08FC" w:rsidRPr="00E85D0B" w:rsidRDefault="004B08FC" w:rsidP="009A22DE">
            <w:pPr>
              <w:ind w:right="-93"/>
              <w:rPr>
                <w:rFonts w:ascii="Montserrat" w:hAnsi="Montserrat" w:cs="Arial"/>
              </w:rPr>
            </w:pPr>
          </w:p>
        </w:tc>
        <w:tc>
          <w:tcPr>
            <w:tcW w:w="1554" w:type="pct"/>
          </w:tcPr>
          <w:p w14:paraId="450DE9E9" w14:textId="77777777" w:rsidR="004B08FC" w:rsidRPr="00E85D0B" w:rsidRDefault="004B08FC" w:rsidP="009A22DE">
            <w:pPr>
              <w:ind w:right="-93"/>
              <w:rPr>
                <w:rFonts w:ascii="Montserrat" w:hAnsi="Montserrat" w:cs="Arial"/>
              </w:rPr>
            </w:pPr>
          </w:p>
        </w:tc>
      </w:tr>
      <w:tr w:rsidR="004B08FC" w:rsidRPr="00E85D0B" w14:paraId="06C2213F" w14:textId="77777777" w:rsidTr="00CE1657">
        <w:trPr>
          <w:trHeight w:val="275"/>
          <w:jc w:val="center"/>
        </w:trPr>
        <w:tc>
          <w:tcPr>
            <w:tcW w:w="700" w:type="pct"/>
          </w:tcPr>
          <w:p w14:paraId="675D01E3" w14:textId="77777777" w:rsidR="004B08FC" w:rsidRPr="00E85D0B" w:rsidRDefault="004B08FC" w:rsidP="009A22DE">
            <w:pPr>
              <w:ind w:right="-93"/>
              <w:jc w:val="center"/>
              <w:rPr>
                <w:rFonts w:ascii="Montserrat" w:hAnsi="Montserrat" w:cs="Arial"/>
                <w:sz w:val="18"/>
                <w:szCs w:val="18"/>
              </w:rPr>
            </w:pPr>
          </w:p>
        </w:tc>
        <w:tc>
          <w:tcPr>
            <w:tcW w:w="997" w:type="pct"/>
          </w:tcPr>
          <w:p w14:paraId="761E5AEC" w14:textId="77777777" w:rsidR="004B08FC" w:rsidRPr="00E85D0B" w:rsidRDefault="004B08FC" w:rsidP="009A22DE">
            <w:pPr>
              <w:ind w:right="-93"/>
              <w:rPr>
                <w:rFonts w:ascii="Montserrat" w:hAnsi="Montserrat" w:cs="Arial"/>
              </w:rPr>
            </w:pPr>
          </w:p>
        </w:tc>
        <w:tc>
          <w:tcPr>
            <w:tcW w:w="887" w:type="pct"/>
          </w:tcPr>
          <w:p w14:paraId="0592FA70" w14:textId="77777777" w:rsidR="004B08FC" w:rsidRPr="00E85D0B" w:rsidRDefault="004B08FC" w:rsidP="009A22DE">
            <w:pPr>
              <w:ind w:right="-93"/>
              <w:rPr>
                <w:rFonts w:ascii="Montserrat" w:hAnsi="Montserrat" w:cs="Arial"/>
              </w:rPr>
            </w:pPr>
          </w:p>
        </w:tc>
        <w:tc>
          <w:tcPr>
            <w:tcW w:w="862" w:type="pct"/>
          </w:tcPr>
          <w:p w14:paraId="729E40F9" w14:textId="77777777" w:rsidR="004B08FC" w:rsidRPr="00E85D0B" w:rsidRDefault="004B08FC" w:rsidP="009A22DE">
            <w:pPr>
              <w:ind w:right="-93"/>
              <w:rPr>
                <w:rFonts w:ascii="Montserrat" w:hAnsi="Montserrat" w:cs="Arial"/>
              </w:rPr>
            </w:pPr>
          </w:p>
        </w:tc>
        <w:tc>
          <w:tcPr>
            <w:tcW w:w="1554" w:type="pct"/>
          </w:tcPr>
          <w:p w14:paraId="3C2F89B1" w14:textId="77777777" w:rsidR="004B08FC" w:rsidRPr="00E85D0B" w:rsidRDefault="004B08FC" w:rsidP="009A22DE">
            <w:pPr>
              <w:ind w:right="-93"/>
              <w:rPr>
                <w:rFonts w:ascii="Montserrat" w:hAnsi="Montserrat" w:cs="Arial"/>
              </w:rPr>
            </w:pPr>
          </w:p>
        </w:tc>
      </w:tr>
      <w:tr w:rsidR="004B08FC" w:rsidRPr="00E85D0B" w14:paraId="0E72E0E2" w14:textId="77777777" w:rsidTr="00CE1657">
        <w:trPr>
          <w:trHeight w:val="275"/>
          <w:jc w:val="center"/>
        </w:trPr>
        <w:tc>
          <w:tcPr>
            <w:tcW w:w="700" w:type="pct"/>
          </w:tcPr>
          <w:p w14:paraId="60822E79" w14:textId="77777777" w:rsidR="004B08FC" w:rsidRPr="00E85D0B" w:rsidRDefault="004B08FC" w:rsidP="009A22DE">
            <w:pPr>
              <w:ind w:right="-93"/>
              <w:jc w:val="center"/>
              <w:rPr>
                <w:rFonts w:ascii="Montserrat" w:hAnsi="Montserrat" w:cs="Arial"/>
                <w:sz w:val="18"/>
                <w:szCs w:val="18"/>
              </w:rPr>
            </w:pPr>
          </w:p>
        </w:tc>
        <w:tc>
          <w:tcPr>
            <w:tcW w:w="997" w:type="pct"/>
          </w:tcPr>
          <w:p w14:paraId="7D3DC7D2" w14:textId="77777777" w:rsidR="004B08FC" w:rsidRPr="00E85D0B" w:rsidRDefault="004B08FC" w:rsidP="009A22DE">
            <w:pPr>
              <w:ind w:right="-93"/>
              <w:rPr>
                <w:rFonts w:ascii="Montserrat" w:hAnsi="Montserrat" w:cs="Arial"/>
              </w:rPr>
            </w:pPr>
          </w:p>
        </w:tc>
        <w:tc>
          <w:tcPr>
            <w:tcW w:w="887" w:type="pct"/>
          </w:tcPr>
          <w:p w14:paraId="4627CAC2" w14:textId="77777777" w:rsidR="004B08FC" w:rsidRPr="00E85D0B" w:rsidRDefault="004B08FC" w:rsidP="009A22DE">
            <w:pPr>
              <w:ind w:right="-93"/>
              <w:rPr>
                <w:rFonts w:ascii="Montserrat" w:hAnsi="Montserrat" w:cs="Arial"/>
              </w:rPr>
            </w:pPr>
          </w:p>
        </w:tc>
        <w:tc>
          <w:tcPr>
            <w:tcW w:w="862" w:type="pct"/>
          </w:tcPr>
          <w:p w14:paraId="7F9A5DE6" w14:textId="77777777" w:rsidR="004B08FC" w:rsidRPr="00E85D0B" w:rsidRDefault="004B08FC" w:rsidP="009A22DE">
            <w:pPr>
              <w:ind w:right="-93"/>
              <w:rPr>
                <w:rFonts w:ascii="Montserrat" w:hAnsi="Montserrat" w:cs="Arial"/>
              </w:rPr>
            </w:pPr>
          </w:p>
        </w:tc>
        <w:tc>
          <w:tcPr>
            <w:tcW w:w="1554" w:type="pct"/>
          </w:tcPr>
          <w:p w14:paraId="60113032" w14:textId="77777777" w:rsidR="004B08FC" w:rsidRPr="00E85D0B" w:rsidRDefault="004B08FC" w:rsidP="009A22DE">
            <w:pPr>
              <w:ind w:right="-93"/>
              <w:rPr>
                <w:rFonts w:ascii="Montserrat" w:hAnsi="Montserrat" w:cs="Arial"/>
              </w:rPr>
            </w:pPr>
          </w:p>
        </w:tc>
      </w:tr>
      <w:tr w:rsidR="004B08FC" w:rsidRPr="00E85D0B" w14:paraId="2AFA737F" w14:textId="77777777" w:rsidTr="00CE1657">
        <w:trPr>
          <w:trHeight w:val="275"/>
          <w:jc w:val="center"/>
        </w:trPr>
        <w:tc>
          <w:tcPr>
            <w:tcW w:w="700" w:type="pct"/>
          </w:tcPr>
          <w:p w14:paraId="6829F519" w14:textId="77777777" w:rsidR="004B08FC" w:rsidRPr="00E85D0B" w:rsidRDefault="004B08FC" w:rsidP="009A22DE">
            <w:pPr>
              <w:ind w:right="-93"/>
              <w:jc w:val="center"/>
              <w:rPr>
                <w:rFonts w:ascii="Montserrat" w:hAnsi="Montserrat" w:cs="Arial"/>
                <w:sz w:val="18"/>
                <w:szCs w:val="18"/>
              </w:rPr>
            </w:pPr>
          </w:p>
        </w:tc>
        <w:tc>
          <w:tcPr>
            <w:tcW w:w="997" w:type="pct"/>
          </w:tcPr>
          <w:p w14:paraId="2CACA65C" w14:textId="77777777" w:rsidR="004B08FC" w:rsidRPr="00E85D0B" w:rsidRDefault="004B08FC" w:rsidP="009A22DE">
            <w:pPr>
              <w:ind w:right="-93"/>
              <w:rPr>
                <w:rFonts w:ascii="Montserrat" w:hAnsi="Montserrat" w:cs="Arial"/>
              </w:rPr>
            </w:pPr>
          </w:p>
        </w:tc>
        <w:tc>
          <w:tcPr>
            <w:tcW w:w="887" w:type="pct"/>
          </w:tcPr>
          <w:p w14:paraId="7676EEEF" w14:textId="77777777" w:rsidR="004B08FC" w:rsidRPr="00E85D0B" w:rsidRDefault="004B08FC" w:rsidP="009A22DE">
            <w:pPr>
              <w:ind w:right="-93"/>
              <w:rPr>
                <w:rFonts w:ascii="Montserrat" w:hAnsi="Montserrat" w:cs="Arial"/>
              </w:rPr>
            </w:pPr>
          </w:p>
        </w:tc>
        <w:tc>
          <w:tcPr>
            <w:tcW w:w="862" w:type="pct"/>
          </w:tcPr>
          <w:p w14:paraId="4BB94D05" w14:textId="77777777" w:rsidR="004B08FC" w:rsidRPr="00E85D0B" w:rsidRDefault="004B08FC" w:rsidP="009A22DE">
            <w:pPr>
              <w:ind w:right="-93"/>
              <w:rPr>
                <w:rFonts w:ascii="Montserrat" w:hAnsi="Montserrat" w:cs="Arial"/>
              </w:rPr>
            </w:pPr>
          </w:p>
        </w:tc>
        <w:tc>
          <w:tcPr>
            <w:tcW w:w="1554" w:type="pct"/>
          </w:tcPr>
          <w:p w14:paraId="1ECC9EF2" w14:textId="77777777" w:rsidR="004B08FC" w:rsidRPr="00E85D0B" w:rsidRDefault="004B08FC" w:rsidP="009A22DE">
            <w:pPr>
              <w:ind w:right="-93"/>
              <w:rPr>
                <w:rFonts w:ascii="Montserrat" w:hAnsi="Montserrat" w:cs="Arial"/>
              </w:rPr>
            </w:pPr>
          </w:p>
        </w:tc>
      </w:tr>
      <w:tr w:rsidR="004B08FC" w:rsidRPr="00E85D0B" w14:paraId="5404D493" w14:textId="77777777" w:rsidTr="00CE1657">
        <w:trPr>
          <w:trHeight w:val="275"/>
          <w:jc w:val="center"/>
        </w:trPr>
        <w:tc>
          <w:tcPr>
            <w:tcW w:w="700" w:type="pct"/>
          </w:tcPr>
          <w:p w14:paraId="652D90D9" w14:textId="77777777" w:rsidR="004B08FC" w:rsidRPr="00E85D0B" w:rsidRDefault="004B08FC" w:rsidP="009A22DE">
            <w:pPr>
              <w:ind w:right="-93"/>
              <w:jc w:val="center"/>
              <w:rPr>
                <w:rFonts w:ascii="Montserrat" w:hAnsi="Montserrat" w:cs="Arial"/>
                <w:sz w:val="18"/>
                <w:szCs w:val="18"/>
              </w:rPr>
            </w:pPr>
          </w:p>
        </w:tc>
        <w:tc>
          <w:tcPr>
            <w:tcW w:w="997" w:type="pct"/>
          </w:tcPr>
          <w:p w14:paraId="201ABA23" w14:textId="77777777" w:rsidR="004B08FC" w:rsidRPr="00E85D0B" w:rsidRDefault="004B08FC" w:rsidP="009A22DE">
            <w:pPr>
              <w:ind w:right="-93"/>
              <w:rPr>
                <w:rFonts w:ascii="Montserrat" w:hAnsi="Montserrat" w:cs="Arial"/>
              </w:rPr>
            </w:pPr>
          </w:p>
        </w:tc>
        <w:tc>
          <w:tcPr>
            <w:tcW w:w="887" w:type="pct"/>
          </w:tcPr>
          <w:p w14:paraId="3C639A5F" w14:textId="77777777" w:rsidR="004B08FC" w:rsidRPr="00E85D0B" w:rsidRDefault="004B08FC" w:rsidP="009A22DE">
            <w:pPr>
              <w:ind w:right="-93"/>
              <w:rPr>
                <w:rFonts w:ascii="Montserrat" w:hAnsi="Montserrat" w:cs="Arial"/>
              </w:rPr>
            </w:pPr>
          </w:p>
        </w:tc>
        <w:tc>
          <w:tcPr>
            <w:tcW w:w="862" w:type="pct"/>
          </w:tcPr>
          <w:p w14:paraId="5425F731" w14:textId="77777777" w:rsidR="004B08FC" w:rsidRPr="00E85D0B" w:rsidRDefault="004B08FC" w:rsidP="009A22DE">
            <w:pPr>
              <w:ind w:right="-93"/>
              <w:rPr>
                <w:rFonts w:ascii="Montserrat" w:hAnsi="Montserrat" w:cs="Arial"/>
              </w:rPr>
            </w:pPr>
          </w:p>
        </w:tc>
        <w:tc>
          <w:tcPr>
            <w:tcW w:w="1554" w:type="pct"/>
          </w:tcPr>
          <w:p w14:paraId="4F88F3FB" w14:textId="77777777" w:rsidR="004B08FC" w:rsidRPr="00E85D0B" w:rsidRDefault="004B08FC" w:rsidP="009A22DE">
            <w:pPr>
              <w:ind w:right="-93"/>
              <w:rPr>
                <w:rFonts w:ascii="Montserrat" w:hAnsi="Montserrat" w:cs="Arial"/>
              </w:rPr>
            </w:pPr>
          </w:p>
        </w:tc>
      </w:tr>
      <w:tr w:rsidR="004B08FC" w:rsidRPr="00E85D0B" w14:paraId="73326552" w14:textId="77777777" w:rsidTr="00CE1657">
        <w:trPr>
          <w:trHeight w:val="275"/>
          <w:jc w:val="center"/>
        </w:trPr>
        <w:tc>
          <w:tcPr>
            <w:tcW w:w="700" w:type="pct"/>
          </w:tcPr>
          <w:p w14:paraId="585BF6EC" w14:textId="77777777" w:rsidR="004B08FC" w:rsidRPr="00E85D0B" w:rsidRDefault="004B08FC" w:rsidP="009A22DE">
            <w:pPr>
              <w:ind w:right="-93"/>
              <w:jc w:val="center"/>
              <w:rPr>
                <w:rFonts w:ascii="Montserrat" w:hAnsi="Montserrat" w:cs="Arial"/>
                <w:sz w:val="18"/>
                <w:szCs w:val="18"/>
              </w:rPr>
            </w:pPr>
          </w:p>
        </w:tc>
        <w:tc>
          <w:tcPr>
            <w:tcW w:w="997" w:type="pct"/>
          </w:tcPr>
          <w:p w14:paraId="5B1CAEAC" w14:textId="77777777" w:rsidR="004B08FC" w:rsidRPr="00E85D0B" w:rsidRDefault="004B08FC" w:rsidP="009A22DE">
            <w:pPr>
              <w:ind w:right="-93"/>
              <w:rPr>
                <w:rFonts w:ascii="Montserrat" w:hAnsi="Montserrat" w:cs="Arial"/>
              </w:rPr>
            </w:pPr>
          </w:p>
        </w:tc>
        <w:tc>
          <w:tcPr>
            <w:tcW w:w="887" w:type="pct"/>
          </w:tcPr>
          <w:p w14:paraId="7665EEBF" w14:textId="77777777" w:rsidR="004B08FC" w:rsidRPr="00E85D0B" w:rsidRDefault="004B08FC" w:rsidP="009A22DE">
            <w:pPr>
              <w:ind w:right="-93"/>
              <w:rPr>
                <w:rFonts w:ascii="Montserrat" w:hAnsi="Montserrat" w:cs="Arial"/>
              </w:rPr>
            </w:pPr>
          </w:p>
        </w:tc>
        <w:tc>
          <w:tcPr>
            <w:tcW w:w="862" w:type="pct"/>
          </w:tcPr>
          <w:p w14:paraId="3F8515AA" w14:textId="77777777" w:rsidR="004B08FC" w:rsidRPr="00E85D0B" w:rsidRDefault="004B08FC" w:rsidP="009A22DE">
            <w:pPr>
              <w:ind w:right="-93"/>
              <w:rPr>
                <w:rFonts w:ascii="Montserrat" w:hAnsi="Montserrat" w:cs="Arial"/>
              </w:rPr>
            </w:pPr>
          </w:p>
        </w:tc>
        <w:tc>
          <w:tcPr>
            <w:tcW w:w="1554" w:type="pct"/>
          </w:tcPr>
          <w:p w14:paraId="6F9CF365" w14:textId="77777777" w:rsidR="004B08FC" w:rsidRPr="00E85D0B" w:rsidRDefault="004B08FC" w:rsidP="009A22DE">
            <w:pPr>
              <w:ind w:right="-93"/>
              <w:rPr>
                <w:rFonts w:ascii="Montserrat" w:hAnsi="Montserrat" w:cs="Arial"/>
              </w:rPr>
            </w:pPr>
          </w:p>
        </w:tc>
      </w:tr>
      <w:tr w:rsidR="004B08FC" w:rsidRPr="00E85D0B" w14:paraId="288A53A6" w14:textId="77777777" w:rsidTr="00CE1657">
        <w:trPr>
          <w:trHeight w:val="275"/>
          <w:jc w:val="center"/>
        </w:trPr>
        <w:tc>
          <w:tcPr>
            <w:tcW w:w="700" w:type="pct"/>
          </w:tcPr>
          <w:p w14:paraId="6F65EFE6" w14:textId="77777777" w:rsidR="004B08FC" w:rsidRPr="00E85D0B" w:rsidRDefault="004B08FC" w:rsidP="009A22DE">
            <w:pPr>
              <w:ind w:right="-93"/>
              <w:jc w:val="center"/>
              <w:rPr>
                <w:rFonts w:ascii="Montserrat" w:hAnsi="Montserrat" w:cs="Arial"/>
                <w:sz w:val="18"/>
                <w:szCs w:val="18"/>
              </w:rPr>
            </w:pPr>
          </w:p>
        </w:tc>
        <w:tc>
          <w:tcPr>
            <w:tcW w:w="997" w:type="pct"/>
          </w:tcPr>
          <w:p w14:paraId="34B14729" w14:textId="77777777" w:rsidR="004B08FC" w:rsidRPr="00E85D0B" w:rsidRDefault="004B08FC" w:rsidP="009A22DE">
            <w:pPr>
              <w:ind w:right="-93"/>
              <w:rPr>
                <w:rFonts w:ascii="Montserrat" w:hAnsi="Montserrat" w:cs="Arial"/>
              </w:rPr>
            </w:pPr>
          </w:p>
        </w:tc>
        <w:tc>
          <w:tcPr>
            <w:tcW w:w="887" w:type="pct"/>
          </w:tcPr>
          <w:p w14:paraId="1003CC6F" w14:textId="77777777" w:rsidR="004B08FC" w:rsidRPr="00E85D0B" w:rsidRDefault="004B08FC" w:rsidP="009A22DE">
            <w:pPr>
              <w:ind w:right="-93"/>
              <w:rPr>
                <w:rFonts w:ascii="Montserrat" w:hAnsi="Montserrat" w:cs="Arial"/>
              </w:rPr>
            </w:pPr>
          </w:p>
        </w:tc>
        <w:tc>
          <w:tcPr>
            <w:tcW w:w="862" w:type="pct"/>
          </w:tcPr>
          <w:p w14:paraId="7CC67E4F" w14:textId="77777777" w:rsidR="004B08FC" w:rsidRPr="00E85D0B" w:rsidRDefault="004B08FC" w:rsidP="009A22DE">
            <w:pPr>
              <w:ind w:right="-93"/>
              <w:rPr>
                <w:rFonts w:ascii="Montserrat" w:hAnsi="Montserrat" w:cs="Arial"/>
              </w:rPr>
            </w:pPr>
          </w:p>
        </w:tc>
        <w:tc>
          <w:tcPr>
            <w:tcW w:w="1554" w:type="pct"/>
          </w:tcPr>
          <w:p w14:paraId="65E8A18C" w14:textId="77777777" w:rsidR="004B08FC" w:rsidRPr="00E85D0B" w:rsidRDefault="004B08FC" w:rsidP="009A22DE">
            <w:pPr>
              <w:ind w:right="-93"/>
              <w:rPr>
                <w:rFonts w:ascii="Montserrat" w:hAnsi="Montserrat" w:cs="Arial"/>
              </w:rPr>
            </w:pPr>
          </w:p>
        </w:tc>
      </w:tr>
      <w:tr w:rsidR="004B08FC" w:rsidRPr="00E85D0B" w14:paraId="765DCA85" w14:textId="77777777" w:rsidTr="00CE1657">
        <w:trPr>
          <w:trHeight w:val="275"/>
          <w:jc w:val="center"/>
        </w:trPr>
        <w:tc>
          <w:tcPr>
            <w:tcW w:w="700" w:type="pct"/>
          </w:tcPr>
          <w:p w14:paraId="5DB7CE56" w14:textId="77777777" w:rsidR="004B08FC" w:rsidRPr="00E85D0B" w:rsidRDefault="004B08FC" w:rsidP="009A22DE">
            <w:pPr>
              <w:ind w:right="-93"/>
              <w:jc w:val="center"/>
              <w:rPr>
                <w:rFonts w:ascii="Montserrat" w:hAnsi="Montserrat" w:cs="Arial"/>
                <w:sz w:val="18"/>
                <w:szCs w:val="18"/>
              </w:rPr>
            </w:pPr>
          </w:p>
        </w:tc>
        <w:tc>
          <w:tcPr>
            <w:tcW w:w="997" w:type="pct"/>
          </w:tcPr>
          <w:p w14:paraId="6F739A92" w14:textId="77777777" w:rsidR="004B08FC" w:rsidRPr="00E85D0B" w:rsidRDefault="004B08FC" w:rsidP="009A22DE">
            <w:pPr>
              <w:ind w:right="-93"/>
              <w:rPr>
                <w:rFonts w:ascii="Montserrat" w:hAnsi="Montserrat" w:cs="Arial"/>
              </w:rPr>
            </w:pPr>
          </w:p>
        </w:tc>
        <w:tc>
          <w:tcPr>
            <w:tcW w:w="887" w:type="pct"/>
          </w:tcPr>
          <w:p w14:paraId="40FDD15E" w14:textId="77777777" w:rsidR="004B08FC" w:rsidRPr="00E85D0B" w:rsidRDefault="004B08FC" w:rsidP="009A22DE">
            <w:pPr>
              <w:ind w:right="-93"/>
              <w:rPr>
                <w:rFonts w:ascii="Montserrat" w:hAnsi="Montserrat" w:cs="Arial"/>
              </w:rPr>
            </w:pPr>
          </w:p>
        </w:tc>
        <w:tc>
          <w:tcPr>
            <w:tcW w:w="862" w:type="pct"/>
          </w:tcPr>
          <w:p w14:paraId="6455E694" w14:textId="77777777" w:rsidR="004B08FC" w:rsidRPr="00E85D0B" w:rsidRDefault="004B08FC" w:rsidP="009A22DE">
            <w:pPr>
              <w:ind w:right="-93"/>
              <w:rPr>
                <w:rFonts w:ascii="Montserrat" w:hAnsi="Montserrat" w:cs="Arial"/>
              </w:rPr>
            </w:pPr>
          </w:p>
        </w:tc>
        <w:tc>
          <w:tcPr>
            <w:tcW w:w="1554" w:type="pct"/>
          </w:tcPr>
          <w:p w14:paraId="4E7B9707" w14:textId="77777777" w:rsidR="004B08FC" w:rsidRPr="00E85D0B" w:rsidRDefault="004B08FC" w:rsidP="009A22DE">
            <w:pPr>
              <w:ind w:right="-93"/>
              <w:rPr>
                <w:rFonts w:ascii="Montserrat" w:hAnsi="Montserrat" w:cs="Arial"/>
              </w:rPr>
            </w:pPr>
          </w:p>
        </w:tc>
      </w:tr>
      <w:tr w:rsidR="004B08FC" w:rsidRPr="00E85D0B" w14:paraId="1FEAFD88" w14:textId="77777777" w:rsidTr="00CE1657">
        <w:trPr>
          <w:trHeight w:val="275"/>
          <w:jc w:val="center"/>
        </w:trPr>
        <w:tc>
          <w:tcPr>
            <w:tcW w:w="700" w:type="pct"/>
          </w:tcPr>
          <w:p w14:paraId="072F4E80" w14:textId="77777777" w:rsidR="004B08FC" w:rsidRPr="00E85D0B" w:rsidRDefault="004B08FC" w:rsidP="009A22DE">
            <w:pPr>
              <w:ind w:right="-93"/>
              <w:jc w:val="center"/>
              <w:rPr>
                <w:rFonts w:ascii="Montserrat" w:hAnsi="Montserrat" w:cs="Arial"/>
                <w:sz w:val="18"/>
                <w:szCs w:val="18"/>
              </w:rPr>
            </w:pPr>
          </w:p>
        </w:tc>
        <w:tc>
          <w:tcPr>
            <w:tcW w:w="997" w:type="pct"/>
          </w:tcPr>
          <w:p w14:paraId="3CE3337B" w14:textId="77777777" w:rsidR="004B08FC" w:rsidRPr="00E85D0B" w:rsidRDefault="004B08FC" w:rsidP="009A22DE">
            <w:pPr>
              <w:ind w:right="-93"/>
              <w:rPr>
                <w:rFonts w:ascii="Montserrat" w:hAnsi="Montserrat" w:cs="Arial"/>
              </w:rPr>
            </w:pPr>
          </w:p>
        </w:tc>
        <w:tc>
          <w:tcPr>
            <w:tcW w:w="887" w:type="pct"/>
          </w:tcPr>
          <w:p w14:paraId="733ACB40" w14:textId="77777777" w:rsidR="004B08FC" w:rsidRPr="00E85D0B" w:rsidRDefault="004B08FC" w:rsidP="009A22DE">
            <w:pPr>
              <w:ind w:right="-93"/>
              <w:rPr>
                <w:rFonts w:ascii="Montserrat" w:hAnsi="Montserrat" w:cs="Arial"/>
              </w:rPr>
            </w:pPr>
          </w:p>
        </w:tc>
        <w:tc>
          <w:tcPr>
            <w:tcW w:w="862" w:type="pct"/>
          </w:tcPr>
          <w:p w14:paraId="319440B9" w14:textId="77777777" w:rsidR="004B08FC" w:rsidRPr="00E85D0B" w:rsidRDefault="004B08FC" w:rsidP="009A22DE">
            <w:pPr>
              <w:ind w:right="-93"/>
              <w:rPr>
                <w:rFonts w:ascii="Montserrat" w:hAnsi="Montserrat" w:cs="Arial"/>
              </w:rPr>
            </w:pPr>
          </w:p>
        </w:tc>
        <w:tc>
          <w:tcPr>
            <w:tcW w:w="1554" w:type="pct"/>
          </w:tcPr>
          <w:p w14:paraId="1F83D765" w14:textId="77777777" w:rsidR="004B08FC" w:rsidRPr="00E85D0B" w:rsidRDefault="004B08FC" w:rsidP="009A22DE">
            <w:pPr>
              <w:ind w:right="-93"/>
              <w:rPr>
                <w:rFonts w:ascii="Montserrat" w:hAnsi="Montserrat" w:cs="Arial"/>
              </w:rPr>
            </w:pPr>
          </w:p>
        </w:tc>
      </w:tr>
      <w:tr w:rsidR="004B08FC" w:rsidRPr="00E85D0B" w14:paraId="116E5EEF" w14:textId="77777777" w:rsidTr="00CE1657">
        <w:trPr>
          <w:trHeight w:val="275"/>
          <w:jc w:val="center"/>
        </w:trPr>
        <w:tc>
          <w:tcPr>
            <w:tcW w:w="700" w:type="pct"/>
          </w:tcPr>
          <w:p w14:paraId="150D1AF5" w14:textId="77777777" w:rsidR="004B08FC" w:rsidRPr="00E85D0B" w:rsidRDefault="004B08FC" w:rsidP="009A22DE">
            <w:pPr>
              <w:ind w:right="-93"/>
              <w:jc w:val="center"/>
              <w:rPr>
                <w:rFonts w:ascii="Montserrat" w:hAnsi="Montserrat" w:cs="Arial"/>
                <w:sz w:val="18"/>
                <w:szCs w:val="18"/>
              </w:rPr>
            </w:pPr>
          </w:p>
        </w:tc>
        <w:tc>
          <w:tcPr>
            <w:tcW w:w="997" w:type="pct"/>
          </w:tcPr>
          <w:p w14:paraId="32CFE699" w14:textId="77777777" w:rsidR="004B08FC" w:rsidRPr="00E85D0B" w:rsidRDefault="004B08FC" w:rsidP="009A22DE">
            <w:pPr>
              <w:ind w:right="-93"/>
              <w:rPr>
                <w:rFonts w:ascii="Montserrat" w:hAnsi="Montserrat" w:cs="Arial"/>
              </w:rPr>
            </w:pPr>
          </w:p>
        </w:tc>
        <w:tc>
          <w:tcPr>
            <w:tcW w:w="887" w:type="pct"/>
          </w:tcPr>
          <w:p w14:paraId="6CCE3AE5" w14:textId="77777777" w:rsidR="004B08FC" w:rsidRPr="00E85D0B" w:rsidRDefault="004B08FC" w:rsidP="009A22DE">
            <w:pPr>
              <w:ind w:right="-93"/>
              <w:rPr>
                <w:rFonts w:ascii="Montserrat" w:hAnsi="Montserrat" w:cs="Arial"/>
              </w:rPr>
            </w:pPr>
          </w:p>
        </w:tc>
        <w:tc>
          <w:tcPr>
            <w:tcW w:w="862" w:type="pct"/>
          </w:tcPr>
          <w:p w14:paraId="3EB64FB0" w14:textId="77777777" w:rsidR="004B08FC" w:rsidRPr="00E85D0B" w:rsidRDefault="004B08FC" w:rsidP="009A22DE">
            <w:pPr>
              <w:ind w:right="-93"/>
              <w:rPr>
                <w:rFonts w:ascii="Montserrat" w:hAnsi="Montserrat" w:cs="Arial"/>
              </w:rPr>
            </w:pPr>
          </w:p>
        </w:tc>
        <w:tc>
          <w:tcPr>
            <w:tcW w:w="1554" w:type="pct"/>
          </w:tcPr>
          <w:p w14:paraId="731BED60" w14:textId="77777777" w:rsidR="004B08FC" w:rsidRPr="00E85D0B" w:rsidRDefault="004B08FC" w:rsidP="009A22DE">
            <w:pPr>
              <w:ind w:right="-93"/>
              <w:rPr>
                <w:rFonts w:ascii="Montserrat" w:hAnsi="Montserrat" w:cs="Arial"/>
              </w:rPr>
            </w:pPr>
          </w:p>
        </w:tc>
      </w:tr>
      <w:tr w:rsidR="004B08FC" w:rsidRPr="00E85D0B" w14:paraId="035C59D3" w14:textId="77777777" w:rsidTr="00CE1657">
        <w:trPr>
          <w:trHeight w:val="275"/>
          <w:jc w:val="center"/>
        </w:trPr>
        <w:tc>
          <w:tcPr>
            <w:tcW w:w="700" w:type="pct"/>
          </w:tcPr>
          <w:p w14:paraId="523CAF65" w14:textId="77777777" w:rsidR="004B08FC" w:rsidRPr="00E85D0B" w:rsidRDefault="004B08FC" w:rsidP="009A22DE">
            <w:pPr>
              <w:ind w:right="-93"/>
              <w:jc w:val="center"/>
              <w:rPr>
                <w:rFonts w:ascii="Montserrat" w:hAnsi="Montserrat" w:cs="Arial"/>
                <w:sz w:val="18"/>
                <w:szCs w:val="18"/>
              </w:rPr>
            </w:pPr>
          </w:p>
        </w:tc>
        <w:tc>
          <w:tcPr>
            <w:tcW w:w="997" w:type="pct"/>
          </w:tcPr>
          <w:p w14:paraId="7D2194D9" w14:textId="77777777" w:rsidR="004B08FC" w:rsidRPr="00E85D0B" w:rsidRDefault="004B08FC" w:rsidP="009A22DE">
            <w:pPr>
              <w:ind w:right="-93"/>
              <w:rPr>
                <w:rFonts w:ascii="Montserrat" w:hAnsi="Montserrat" w:cs="Arial"/>
              </w:rPr>
            </w:pPr>
          </w:p>
        </w:tc>
        <w:tc>
          <w:tcPr>
            <w:tcW w:w="887" w:type="pct"/>
          </w:tcPr>
          <w:p w14:paraId="0C583CE6" w14:textId="77777777" w:rsidR="004B08FC" w:rsidRPr="00E85D0B" w:rsidRDefault="004B08FC" w:rsidP="009A22DE">
            <w:pPr>
              <w:ind w:right="-93"/>
              <w:rPr>
                <w:rFonts w:ascii="Montserrat" w:hAnsi="Montserrat" w:cs="Arial"/>
              </w:rPr>
            </w:pPr>
          </w:p>
        </w:tc>
        <w:tc>
          <w:tcPr>
            <w:tcW w:w="862" w:type="pct"/>
          </w:tcPr>
          <w:p w14:paraId="302504F8" w14:textId="77777777" w:rsidR="004B08FC" w:rsidRPr="00E85D0B" w:rsidRDefault="004B08FC" w:rsidP="009A22DE">
            <w:pPr>
              <w:ind w:right="-93"/>
              <w:rPr>
                <w:rFonts w:ascii="Montserrat" w:hAnsi="Montserrat" w:cs="Arial"/>
              </w:rPr>
            </w:pPr>
          </w:p>
        </w:tc>
        <w:tc>
          <w:tcPr>
            <w:tcW w:w="1554" w:type="pct"/>
          </w:tcPr>
          <w:p w14:paraId="173C6787" w14:textId="77777777" w:rsidR="004B08FC" w:rsidRPr="00E85D0B" w:rsidRDefault="004B08FC" w:rsidP="009A22DE">
            <w:pPr>
              <w:ind w:right="-93"/>
              <w:rPr>
                <w:rFonts w:ascii="Montserrat" w:hAnsi="Montserrat" w:cs="Arial"/>
              </w:rPr>
            </w:pPr>
          </w:p>
        </w:tc>
      </w:tr>
      <w:tr w:rsidR="004B08FC" w:rsidRPr="00E85D0B" w14:paraId="72FFD6D9" w14:textId="77777777" w:rsidTr="00CE1657">
        <w:trPr>
          <w:trHeight w:val="275"/>
          <w:jc w:val="center"/>
        </w:trPr>
        <w:tc>
          <w:tcPr>
            <w:tcW w:w="700" w:type="pct"/>
          </w:tcPr>
          <w:p w14:paraId="08EE947A" w14:textId="77777777" w:rsidR="004B08FC" w:rsidRPr="00E85D0B" w:rsidRDefault="004B08FC" w:rsidP="009A22DE">
            <w:pPr>
              <w:ind w:right="-93"/>
              <w:jc w:val="center"/>
              <w:rPr>
                <w:rFonts w:ascii="Montserrat" w:hAnsi="Montserrat" w:cs="Arial"/>
                <w:sz w:val="18"/>
                <w:szCs w:val="18"/>
              </w:rPr>
            </w:pPr>
          </w:p>
        </w:tc>
        <w:tc>
          <w:tcPr>
            <w:tcW w:w="997" w:type="pct"/>
          </w:tcPr>
          <w:p w14:paraId="43C2AEDD" w14:textId="77777777" w:rsidR="004B08FC" w:rsidRPr="00E85D0B" w:rsidRDefault="004B08FC" w:rsidP="009A22DE">
            <w:pPr>
              <w:ind w:right="-93"/>
              <w:rPr>
                <w:rFonts w:ascii="Montserrat" w:hAnsi="Montserrat" w:cs="Arial"/>
              </w:rPr>
            </w:pPr>
          </w:p>
        </w:tc>
        <w:tc>
          <w:tcPr>
            <w:tcW w:w="887" w:type="pct"/>
          </w:tcPr>
          <w:p w14:paraId="1EBB2403" w14:textId="77777777" w:rsidR="004B08FC" w:rsidRPr="00E85D0B" w:rsidRDefault="004B08FC" w:rsidP="009A22DE">
            <w:pPr>
              <w:ind w:right="-93"/>
              <w:rPr>
                <w:rFonts w:ascii="Montserrat" w:hAnsi="Montserrat" w:cs="Arial"/>
              </w:rPr>
            </w:pPr>
          </w:p>
        </w:tc>
        <w:tc>
          <w:tcPr>
            <w:tcW w:w="862" w:type="pct"/>
          </w:tcPr>
          <w:p w14:paraId="0C6144C2" w14:textId="77777777" w:rsidR="004B08FC" w:rsidRPr="00E85D0B" w:rsidRDefault="004B08FC" w:rsidP="009A22DE">
            <w:pPr>
              <w:ind w:right="-93"/>
              <w:rPr>
                <w:rFonts w:ascii="Montserrat" w:hAnsi="Montserrat" w:cs="Arial"/>
              </w:rPr>
            </w:pPr>
          </w:p>
        </w:tc>
        <w:tc>
          <w:tcPr>
            <w:tcW w:w="1554" w:type="pct"/>
          </w:tcPr>
          <w:p w14:paraId="0A978CC3" w14:textId="77777777" w:rsidR="004B08FC" w:rsidRPr="00E85D0B" w:rsidRDefault="004B08FC" w:rsidP="009A22DE">
            <w:pPr>
              <w:ind w:right="-93"/>
              <w:rPr>
                <w:rFonts w:ascii="Montserrat" w:hAnsi="Montserrat" w:cs="Arial"/>
              </w:rPr>
            </w:pPr>
          </w:p>
        </w:tc>
      </w:tr>
    </w:tbl>
    <w:p w14:paraId="5BE24402" w14:textId="77777777" w:rsidR="00CE4301" w:rsidRPr="00E85D0B" w:rsidRDefault="00CE4301" w:rsidP="009A22DE">
      <w:pPr>
        <w:ind w:right="-93"/>
        <w:jc w:val="both"/>
        <w:rPr>
          <w:rFonts w:ascii="Montserrat" w:hAnsi="Montserrat" w:cs="Arial"/>
          <w:sz w:val="18"/>
          <w:szCs w:val="18"/>
        </w:rPr>
      </w:pPr>
    </w:p>
    <w:p w14:paraId="1257E043" w14:textId="77777777" w:rsidR="00280C0A" w:rsidRPr="00E85D0B" w:rsidRDefault="00280C0A" w:rsidP="009A22DE">
      <w:pPr>
        <w:ind w:right="-93"/>
        <w:jc w:val="both"/>
        <w:rPr>
          <w:rFonts w:ascii="Montserrat" w:hAnsi="Montserrat" w:cs="Arial"/>
          <w:sz w:val="18"/>
          <w:szCs w:val="18"/>
          <w:lang w:val="es-ES_tradnl"/>
        </w:rPr>
      </w:pPr>
      <w:r w:rsidRPr="00E85D0B">
        <w:rPr>
          <w:rFonts w:ascii="Montserrat" w:hAnsi="Montserrat" w:cs="Arial"/>
          <w:b/>
          <w:sz w:val="20"/>
        </w:rPr>
        <w:t>Nota</w:t>
      </w:r>
      <w:r w:rsidRPr="00E85D0B">
        <w:rPr>
          <w:rFonts w:ascii="Montserrat" w:hAnsi="Montserrat" w:cs="Arial"/>
          <w:sz w:val="20"/>
        </w:rPr>
        <w:t xml:space="preserve">: </w:t>
      </w:r>
      <w:r w:rsidR="004B08FC" w:rsidRPr="00E85D0B">
        <w:rPr>
          <w:rFonts w:ascii="Montserrat" w:hAnsi="Montserrat" w:cs="Arial"/>
          <w:sz w:val="20"/>
        </w:rPr>
        <w:t>Adjuntar a</w:t>
      </w:r>
      <w:r w:rsidRPr="00E85D0B">
        <w:rPr>
          <w:rFonts w:ascii="Montserrat" w:hAnsi="Montserrat" w:cs="Arial"/>
          <w:sz w:val="20"/>
          <w:lang w:val="es-ES_tradnl"/>
        </w:rPr>
        <w:t>nexo en archivo electrónico</w:t>
      </w:r>
      <w:r w:rsidR="004B08FC" w:rsidRPr="00E85D0B">
        <w:rPr>
          <w:rFonts w:ascii="Montserrat" w:hAnsi="Montserrat" w:cs="Arial"/>
          <w:sz w:val="20"/>
          <w:lang w:val="es-ES_tradnl"/>
        </w:rPr>
        <w:t xml:space="preserve"> en formato word, </w:t>
      </w:r>
      <w:r w:rsidRPr="00E85D0B">
        <w:rPr>
          <w:rFonts w:ascii="Montserrat" w:hAnsi="Montserrat" w:cs="Arial"/>
          <w:sz w:val="20"/>
          <w:lang w:val="es-ES_tradnl"/>
        </w:rPr>
        <w:t>con el fin de agilizar el acto de junta de aclaraciones</w:t>
      </w:r>
    </w:p>
    <w:p w14:paraId="50433485" w14:textId="77777777" w:rsidR="00CE4301" w:rsidRPr="003F62C6" w:rsidRDefault="00CE4301" w:rsidP="009A22DE">
      <w:pPr>
        <w:ind w:right="-93"/>
        <w:rPr>
          <w:rFonts w:ascii="Montserrat" w:hAnsi="Montserrat" w:cs="Arial"/>
          <w:sz w:val="18"/>
          <w:szCs w:val="18"/>
          <w:lang w:val="es-ES_tradnl"/>
        </w:rPr>
      </w:pPr>
    </w:p>
    <w:p w14:paraId="3D42A56A" w14:textId="77777777" w:rsidR="00CE4301" w:rsidRPr="00E85D0B" w:rsidRDefault="00CE4301" w:rsidP="009A22DE">
      <w:pPr>
        <w:widowControl w:val="0"/>
        <w:ind w:left="-284" w:right="-93"/>
        <w:jc w:val="center"/>
        <w:rPr>
          <w:rFonts w:ascii="Montserrat" w:hAnsi="Montserrat" w:cs="Arial"/>
          <w:sz w:val="20"/>
          <w:lang w:val="es-ES_tradnl" w:eastAsia="es-ES"/>
        </w:rPr>
      </w:pPr>
      <w:r w:rsidRPr="00E85D0B">
        <w:rPr>
          <w:rFonts w:ascii="Montserrat" w:hAnsi="Montserrat" w:cs="Arial"/>
          <w:sz w:val="20"/>
          <w:lang w:val="es-ES_tradnl" w:eastAsia="es-ES"/>
        </w:rPr>
        <w:t>_______________________________________________________________</w:t>
      </w:r>
    </w:p>
    <w:p w14:paraId="40D097D8" w14:textId="77777777" w:rsidR="00CE4301" w:rsidRPr="00E85D0B" w:rsidRDefault="00CE4301" w:rsidP="009A22DE">
      <w:pPr>
        <w:ind w:left="-284" w:right="-93"/>
        <w:jc w:val="center"/>
        <w:rPr>
          <w:rFonts w:ascii="Montserrat" w:hAnsi="Montserrat" w:cs="Arial"/>
          <w:bCs/>
          <w:sz w:val="20"/>
          <w:lang w:val="es-ES_tradnl"/>
        </w:rPr>
      </w:pPr>
      <w:r w:rsidRPr="00E85D0B">
        <w:rPr>
          <w:rFonts w:ascii="Montserrat" w:hAnsi="Montserrat" w:cs="Arial"/>
          <w:bCs/>
          <w:sz w:val="20"/>
          <w:lang w:val="es-ES_tradnl"/>
        </w:rPr>
        <w:t>(Nombre y firma del Representante Legal)</w:t>
      </w:r>
    </w:p>
    <w:p w14:paraId="1D5E061F" w14:textId="77777777" w:rsidR="007D4D30" w:rsidRPr="00E85D0B" w:rsidRDefault="007D4D30" w:rsidP="009A22DE">
      <w:pPr>
        <w:ind w:right="-93"/>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br w:type="page"/>
      </w:r>
    </w:p>
    <w:p w14:paraId="28A705E1" w14:textId="31D05C27" w:rsidR="002538DC" w:rsidRPr="00E85D0B" w:rsidRDefault="008A742A" w:rsidP="008A742A">
      <w:pPr>
        <w:pStyle w:val="Ttulo1"/>
        <w:spacing w:before="0" w:after="0"/>
        <w:ind w:left="360" w:right="-93"/>
        <w:jc w:val="center"/>
        <w:rPr>
          <w:rFonts w:ascii="Montserrat" w:hAnsi="Montserrat" w:cs="Arial"/>
          <w:noProof w:val="0"/>
          <w:sz w:val="20"/>
          <w:szCs w:val="20"/>
          <w:lang w:val="es-ES"/>
        </w:rPr>
      </w:pPr>
      <w:bookmarkStart w:id="174" w:name="_Toc96685528"/>
      <w:r w:rsidRPr="00733DC0">
        <w:rPr>
          <w:rFonts w:ascii="Montserrat" w:hAnsi="Montserrat" w:cs="Arial"/>
          <w:sz w:val="20"/>
          <w:szCs w:val="20"/>
        </w:rPr>
        <w:lastRenderedPageBreak/>
        <w:t>FORMATO 1</w:t>
      </w:r>
      <w:r>
        <w:rPr>
          <w:rFonts w:ascii="Montserrat" w:hAnsi="Montserrat" w:cs="Arial"/>
          <w:sz w:val="20"/>
          <w:szCs w:val="20"/>
        </w:rPr>
        <w:t xml:space="preserve">. </w:t>
      </w:r>
      <w:r w:rsidRPr="00E85D0B">
        <w:rPr>
          <w:rFonts w:ascii="Montserrat" w:hAnsi="Montserrat" w:cs="Arial"/>
          <w:noProof w:val="0"/>
          <w:sz w:val="20"/>
          <w:szCs w:val="20"/>
          <w:lang w:val="es-ES"/>
        </w:rPr>
        <w:t xml:space="preserve">ACREDITAMIENTO </w:t>
      </w:r>
      <w:r w:rsidR="002538DC" w:rsidRPr="00E85D0B">
        <w:rPr>
          <w:rFonts w:ascii="Montserrat" w:hAnsi="Montserrat" w:cs="Arial"/>
          <w:noProof w:val="0"/>
          <w:sz w:val="20"/>
          <w:szCs w:val="20"/>
          <w:lang w:val="es-ES"/>
        </w:rPr>
        <w:t>DE PE</w:t>
      </w:r>
      <w:r w:rsidR="00425B09" w:rsidRPr="00E85D0B">
        <w:rPr>
          <w:rFonts w:ascii="Montserrat" w:hAnsi="Montserrat" w:cs="Arial"/>
          <w:noProof w:val="0"/>
          <w:sz w:val="20"/>
          <w:szCs w:val="20"/>
          <w:lang w:val="es-ES"/>
        </w:rPr>
        <w:t>R</w:t>
      </w:r>
      <w:r w:rsidR="002538DC" w:rsidRPr="00E85D0B">
        <w:rPr>
          <w:rFonts w:ascii="Montserrat" w:hAnsi="Montserrat" w:cs="Arial"/>
          <w:noProof w:val="0"/>
          <w:sz w:val="20"/>
          <w:szCs w:val="20"/>
          <w:lang w:val="es-ES"/>
        </w:rPr>
        <w:t>SONALIDAD JURÍDICA Y DATOS DE NOTIFICACIÓN</w:t>
      </w:r>
      <w:bookmarkEnd w:id="174"/>
    </w:p>
    <w:p w14:paraId="2A995C5C" w14:textId="77777777" w:rsidR="002538DC" w:rsidRPr="00E85D0B" w:rsidRDefault="002538DC" w:rsidP="009A22DE">
      <w:pPr>
        <w:suppressAutoHyphens/>
        <w:ind w:right="-93"/>
        <w:jc w:val="center"/>
        <w:rPr>
          <w:rFonts w:ascii="Montserrat" w:eastAsia="Times New Roman" w:hAnsi="Montserrat" w:cs="Arial"/>
          <w:noProof w:val="0"/>
          <w:sz w:val="18"/>
          <w:szCs w:val="18"/>
          <w:lang w:val="es-ES" w:eastAsia="ar-SA"/>
        </w:rPr>
      </w:pPr>
      <w:bookmarkStart w:id="175" w:name="_Toc460500939"/>
      <w:r w:rsidRPr="00E85D0B">
        <w:rPr>
          <w:rFonts w:ascii="Montserrat" w:eastAsia="Times New Roman" w:hAnsi="Montserrat" w:cs="Arial"/>
          <w:noProof w:val="0"/>
          <w:sz w:val="18"/>
          <w:szCs w:val="18"/>
          <w:lang w:val="es-ES" w:eastAsia="ar-SA"/>
        </w:rPr>
        <w:t xml:space="preserve">(PREFERENTEMENTE EN </w:t>
      </w:r>
      <w:r w:rsidR="004904F3" w:rsidRPr="00E85D0B">
        <w:rPr>
          <w:rFonts w:ascii="Montserrat" w:eastAsia="Times New Roman" w:hAnsi="Montserrat" w:cs="Arial"/>
          <w:noProof w:val="0"/>
          <w:sz w:val="18"/>
          <w:szCs w:val="18"/>
          <w:lang w:val="es-ES" w:eastAsia="ar-SA"/>
        </w:rPr>
        <w:t>PAPEL MEMBRETADO DEL LICITANTE)</w:t>
      </w:r>
    </w:p>
    <w:p w14:paraId="5879042C" w14:textId="77777777" w:rsidR="00CF51BC" w:rsidRPr="00E85D0B" w:rsidRDefault="00CF51BC" w:rsidP="009A22DE">
      <w:pPr>
        <w:suppressAutoHyphens/>
        <w:ind w:right="-93"/>
        <w:jc w:val="both"/>
        <w:rPr>
          <w:rFonts w:ascii="Montserrat" w:eastAsia="Times New Roman" w:hAnsi="Montserrat" w:cs="Arial"/>
          <w:noProof w:val="0"/>
          <w:sz w:val="18"/>
          <w:szCs w:val="18"/>
          <w:lang w:val="es-ES" w:eastAsia="ar-SA"/>
        </w:rPr>
      </w:pPr>
    </w:p>
    <w:p w14:paraId="35A1E227" w14:textId="77777777" w:rsidR="002538DC" w:rsidRPr="00E85D0B" w:rsidRDefault="00CF51BC" w:rsidP="009A22DE">
      <w:pPr>
        <w:suppressAutoHyphens/>
        <w:ind w:right="-93"/>
        <w:jc w:val="both"/>
        <w:rPr>
          <w:rFonts w:ascii="Montserrat" w:eastAsia="Times New Roman" w:hAnsi="Montserrat" w:cs="Arial"/>
          <w:b/>
          <w:noProof w:val="0"/>
          <w:sz w:val="18"/>
          <w:szCs w:val="18"/>
          <w:lang w:val="es-ES" w:eastAsia="ar-SA"/>
        </w:rPr>
      </w:pPr>
      <w:r w:rsidRPr="00E85D0B">
        <w:rPr>
          <w:rFonts w:ascii="Montserrat" w:eastAsia="Times New Roman" w:hAnsi="Montserrat" w:cs="Arial"/>
          <w:noProof w:val="0"/>
          <w:sz w:val="18"/>
          <w:szCs w:val="18"/>
          <w:u w:val="single"/>
          <w:lang w:val="es-ES" w:eastAsia="ar-SA"/>
        </w:rPr>
        <w:t xml:space="preserve">            </w:t>
      </w:r>
      <w:r w:rsidR="002538DC" w:rsidRPr="00E85D0B">
        <w:rPr>
          <w:rFonts w:ascii="Montserrat" w:eastAsia="Times New Roman" w:hAnsi="Montserrat" w:cs="Arial"/>
          <w:noProof w:val="0"/>
          <w:sz w:val="18"/>
          <w:szCs w:val="18"/>
          <w:u w:val="single"/>
          <w:lang w:val="es-ES" w:eastAsia="ar-SA"/>
        </w:rPr>
        <w:t>(nombre)             ,</w:t>
      </w:r>
      <w:r w:rsidR="002538DC" w:rsidRPr="00E85D0B">
        <w:rPr>
          <w:rFonts w:ascii="Montserrat" w:eastAsia="Times New Roman" w:hAnsi="Montserrat" w:cs="Arial"/>
          <w:noProof w:val="0"/>
          <w:sz w:val="18"/>
          <w:szCs w:val="18"/>
          <w:lang w:val="es-ES" w:eastAsia="ar-SA"/>
        </w:rPr>
        <w:t xml:space="preserve"> manifiesto </w:t>
      </w:r>
      <w:r w:rsidR="002538DC" w:rsidRPr="00E85D0B">
        <w:rPr>
          <w:rFonts w:ascii="Montserrat" w:hAnsi="Montserrat" w:cs="Arial"/>
          <w:b/>
          <w:noProof w:val="0"/>
          <w:sz w:val="18"/>
          <w:szCs w:val="18"/>
        </w:rPr>
        <w:t>Bajo Protesta a Decir Verdad</w:t>
      </w:r>
      <w:r w:rsidR="002538DC" w:rsidRPr="00E85D0B">
        <w:rPr>
          <w:rFonts w:ascii="Montserrat" w:eastAsia="Times New Roman" w:hAnsi="Montserrat" w:cs="Arial"/>
          <w:noProof w:val="0"/>
          <w:sz w:val="18"/>
          <w:szCs w:val="18"/>
          <w:lang w:val="es-ES" w:eastAsia="ar-SA"/>
        </w:rPr>
        <w:t xml:space="preserve">, que los datos aquí asentados son ciertos y han sido verificados; así como que cuento con facultades suficientes para </w:t>
      </w:r>
      <w:r w:rsidR="002538DC" w:rsidRPr="00E85D0B">
        <w:rPr>
          <w:rFonts w:ascii="Montserrat" w:eastAsia="Times New Roman" w:hAnsi="Montserrat" w:cs="Arial"/>
          <w:b/>
          <w:noProof w:val="0"/>
          <w:sz w:val="18"/>
          <w:szCs w:val="18"/>
          <w:lang w:val="es-ES" w:eastAsia="ar-SA"/>
        </w:rPr>
        <w:t>comprometerme</w:t>
      </w:r>
      <w:r w:rsidR="00F57346" w:rsidRPr="00E85D0B">
        <w:rPr>
          <w:rFonts w:ascii="Montserrat" w:eastAsia="Times New Roman" w:hAnsi="Montserrat" w:cs="Arial"/>
          <w:b/>
          <w:noProof w:val="0"/>
          <w:sz w:val="18"/>
          <w:szCs w:val="18"/>
          <w:lang w:val="es-ES" w:eastAsia="ar-SA"/>
        </w:rPr>
        <w:t xml:space="preserve"> </w:t>
      </w:r>
      <w:r w:rsidR="00F57346" w:rsidRPr="00E85D0B">
        <w:rPr>
          <w:rFonts w:ascii="Montserrat" w:eastAsia="Times New Roman" w:hAnsi="Montserrat" w:cs="Arial"/>
          <w:b/>
          <w:sz w:val="18"/>
          <w:szCs w:val="18"/>
          <w:lang w:val="es-ES" w:eastAsia="ar-SA"/>
        </w:rPr>
        <w:t>y suscribir</w:t>
      </w:r>
      <w:r w:rsidR="00F57346" w:rsidRPr="00E85D0B">
        <w:rPr>
          <w:rFonts w:ascii="Montserrat" w:eastAsia="Times New Roman" w:hAnsi="Montserrat" w:cs="Arial"/>
          <w:sz w:val="18"/>
          <w:szCs w:val="18"/>
          <w:lang w:val="es-ES" w:eastAsia="ar-SA"/>
        </w:rPr>
        <w:t xml:space="preserve"> la proposici</w:t>
      </w:r>
      <w:r w:rsidR="004B0403" w:rsidRPr="002C017E">
        <w:rPr>
          <w:rFonts w:ascii="Montserrat" w:eastAsia="Times New Roman" w:hAnsi="Montserrat" w:cs="Arial"/>
          <w:sz w:val="18"/>
          <w:szCs w:val="18"/>
          <w:lang w:val="es-ES" w:eastAsia="ar-SA"/>
        </w:rPr>
        <w:t>ón</w:t>
      </w:r>
      <w:r w:rsidR="002538DC" w:rsidRPr="002C017E">
        <w:rPr>
          <w:rFonts w:ascii="Montserrat" w:eastAsia="Times New Roman" w:hAnsi="Montserrat" w:cs="Arial"/>
          <w:noProof w:val="0"/>
          <w:sz w:val="18"/>
          <w:szCs w:val="18"/>
          <w:lang w:val="es-ES" w:eastAsia="ar-SA"/>
        </w:rPr>
        <w:t xml:space="preserve"> </w:t>
      </w:r>
      <w:r w:rsidR="002538DC" w:rsidRPr="00E85D0B">
        <w:rPr>
          <w:rFonts w:ascii="Montserrat" w:eastAsia="Times New Roman" w:hAnsi="Montserrat" w:cs="Arial"/>
          <w:noProof w:val="0"/>
          <w:sz w:val="18"/>
          <w:szCs w:val="18"/>
          <w:lang w:val="es-ES" w:eastAsia="ar-SA"/>
        </w:rPr>
        <w:t xml:space="preserve">en la presente Licitación Pública, </w:t>
      </w:r>
      <w:r w:rsidR="00A94D10" w:rsidRPr="002C017E">
        <w:rPr>
          <w:rFonts w:ascii="Montserrat" w:eastAsia="Times New Roman" w:hAnsi="Montserrat" w:cs="Arial"/>
          <w:noProof w:val="0"/>
          <w:sz w:val="18"/>
          <w:szCs w:val="18"/>
          <w:lang w:val="es-ES" w:eastAsia="ar-SA"/>
        </w:rPr>
        <w:t>y en su caso firma del contrato</w:t>
      </w:r>
      <w:r w:rsidR="00A94D10">
        <w:rPr>
          <w:rFonts w:ascii="Montserrat" w:eastAsia="Times New Roman" w:hAnsi="Montserrat" w:cs="Arial"/>
          <w:noProof w:val="0"/>
          <w:sz w:val="18"/>
          <w:szCs w:val="18"/>
          <w:lang w:val="es-ES" w:eastAsia="ar-SA"/>
        </w:rPr>
        <w:t xml:space="preserve"> </w:t>
      </w:r>
      <w:r w:rsidR="002538DC" w:rsidRPr="00E85D0B">
        <w:rPr>
          <w:rFonts w:ascii="Montserrat" w:eastAsia="Times New Roman" w:hAnsi="Montserrat" w:cs="Arial"/>
          <w:noProof w:val="0"/>
          <w:sz w:val="18"/>
          <w:szCs w:val="18"/>
          <w:lang w:val="es-ES" w:eastAsia="ar-SA"/>
        </w:rPr>
        <w:t xml:space="preserve">a nombre y representación de: </w:t>
      </w:r>
      <w:r w:rsidRPr="00E85D0B">
        <w:rPr>
          <w:rFonts w:ascii="Montserrat" w:eastAsia="Times New Roman" w:hAnsi="Montserrat" w:cs="Arial"/>
          <w:noProof w:val="0"/>
          <w:sz w:val="18"/>
          <w:szCs w:val="18"/>
          <w:u w:val="single"/>
          <w:lang w:val="es-ES" w:eastAsia="ar-SA"/>
        </w:rPr>
        <w:t xml:space="preserve"> </w:t>
      </w:r>
      <w:r w:rsidR="002538DC" w:rsidRPr="00E85D0B">
        <w:rPr>
          <w:rFonts w:ascii="Montserrat" w:eastAsia="Times New Roman" w:hAnsi="Montserrat" w:cs="Arial"/>
          <w:noProof w:val="0"/>
          <w:sz w:val="18"/>
          <w:szCs w:val="18"/>
          <w:u w:val="single"/>
          <w:lang w:val="es-ES" w:eastAsia="ar-SA"/>
        </w:rPr>
        <w:t>(perso</w:t>
      </w:r>
      <w:r w:rsidR="00575953" w:rsidRPr="00E85D0B">
        <w:rPr>
          <w:rFonts w:ascii="Montserrat" w:eastAsia="Times New Roman" w:hAnsi="Montserrat" w:cs="Arial"/>
          <w:noProof w:val="0"/>
          <w:sz w:val="18"/>
          <w:szCs w:val="18"/>
          <w:u w:val="single"/>
          <w:lang w:val="es-ES" w:eastAsia="ar-SA"/>
        </w:rPr>
        <w:t>na física o moral)</w:t>
      </w:r>
      <w:r w:rsidR="00F57346" w:rsidRPr="00E85D0B">
        <w:rPr>
          <w:rFonts w:ascii="Montserrat" w:eastAsia="Times New Roman" w:hAnsi="Montserrat" w:cs="Arial"/>
          <w:noProof w:val="0"/>
          <w:sz w:val="18"/>
          <w:szCs w:val="18"/>
          <w:u w:val="single"/>
          <w:lang w:val="es-ES" w:eastAsia="ar-SA"/>
        </w:rPr>
        <w:t>.</w:t>
      </w:r>
    </w:p>
    <w:p w14:paraId="1E6DC7AA" w14:textId="77777777" w:rsidR="002538DC" w:rsidRPr="00E85D0B" w:rsidRDefault="002538DC" w:rsidP="009A22DE">
      <w:pPr>
        <w:suppressAutoHyphens/>
        <w:ind w:right="-93"/>
        <w:rPr>
          <w:rFonts w:ascii="Montserrat" w:eastAsia="Times New Roman" w:hAnsi="Montserrat" w:cs="Arial"/>
          <w:noProof w:val="0"/>
          <w:sz w:val="8"/>
          <w:szCs w:val="8"/>
          <w:lang w:val="es-ES" w:eastAsia="ar-SA"/>
        </w:rPr>
      </w:pPr>
    </w:p>
    <w:p w14:paraId="749181E5" w14:textId="77777777" w:rsidR="002538DC" w:rsidRPr="00E85D0B" w:rsidRDefault="002538DC" w:rsidP="009A22DE">
      <w:pPr>
        <w:suppressAutoHyphens/>
        <w:ind w:right="-93"/>
        <w:jc w:val="both"/>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No. de la Licitación Púb</w:t>
      </w:r>
      <w:r w:rsidR="004904F3" w:rsidRPr="00E85D0B">
        <w:rPr>
          <w:rFonts w:ascii="Montserrat" w:eastAsia="Times New Roman" w:hAnsi="Montserrat" w:cs="Arial"/>
          <w:noProof w:val="0"/>
          <w:sz w:val="18"/>
          <w:szCs w:val="18"/>
          <w:lang w:val="es-ES" w:eastAsia="ar-SA"/>
        </w:rPr>
        <w:t>lica__________________________.</w:t>
      </w:r>
    </w:p>
    <w:p w14:paraId="0D3136CA" w14:textId="77777777" w:rsidR="00CF51BC" w:rsidRPr="00E85D0B" w:rsidRDefault="00CF51BC" w:rsidP="009A22DE">
      <w:pPr>
        <w:suppressAutoHyphens/>
        <w:ind w:right="-93"/>
        <w:jc w:val="both"/>
        <w:rPr>
          <w:rFonts w:ascii="Montserrat" w:eastAsia="Times New Roman" w:hAnsi="Montserrat" w:cs="Arial"/>
          <w:noProof w:val="0"/>
          <w:sz w:val="8"/>
          <w:szCs w:val="8"/>
          <w:lang w:val="es-ES" w:eastAsia="ar-SA"/>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0A77FC" w:rsidRPr="000A77FC" w14:paraId="101E0FEF" w14:textId="77777777"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340F9BF4" w14:textId="77777777" w:rsidR="000A77FC" w:rsidRPr="000A77FC" w:rsidRDefault="000A77FC" w:rsidP="009A22DE">
            <w:pPr>
              <w:pStyle w:val="Sinespaciado"/>
              <w:ind w:right="-93"/>
              <w:jc w:val="center"/>
              <w:rPr>
                <w:rFonts w:ascii="Montserrat" w:hAnsi="Montserrat"/>
                <w:sz w:val="18"/>
                <w:szCs w:val="18"/>
              </w:rPr>
            </w:pPr>
            <w:r w:rsidRPr="000A77FC">
              <w:rPr>
                <w:rFonts w:ascii="Montserrat" w:hAnsi="Montserrat"/>
                <w:sz w:val="18"/>
                <w:szCs w:val="18"/>
              </w:rPr>
              <w:t>Del</w:t>
            </w:r>
          </w:p>
          <w:p w14:paraId="55DEBECC" w14:textId="77777777" w:rsidR="000A77FC" w:rsidRPr="000A77FC" w:rsidRDefault="000A77FC" w:rsidP="009A22DE">
            <w:pPr>
              <w:pStyle w:val="Sinespaciado"/>
              <w:ind w:right="-93"/>
              <w:jc w:val="center"/>
              <w:rPr>
                <w:rFonts w:ascii="Montserrat" w:hAnsi="Montserrat"/>
                <w:sz w:val="18"/>
                <w:szCs w:val="18"/>
              </w:rPr>
            </w:pPr>
            <w:r w:rsidRPr="000A77FC">
              <w:rPr>
                <w:rFonts w:ascii="Montserrat" w:hAnsi="Montserrat"/>
                <w:sz w:val="18"/>
                <w:szCs w:val="18"/>
              </w:rPr>
              <w:t>licitante</w:t>
            </w:r>
          </w:p>
        </w:tc>
        <w:tc>
          <w:tcPr>
            <w:tcW w:w="4563" w:type="pct"/>
            <w:tcBorders>
              <w:top w:val="single" w:sz="12" w:space="0" w:color="auto"/>
              <w:left w:val="single" w:sz="12" w:space="0" w:color="auto"/>
              <w:bottom w:val="single" w:sz="12" w:space="0" w:color="auto"/>
              <w:right w:val="single" w:sz="12" w:space="0" w:color="auto"/>
            </w:tcBorders>
          </w:tcPr>
          <w:p w14:paraId="5D4A8C2C"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 xml:space="preserve">Registro Federal de Contribuyentes: </w:t>
            </w:r>
          </w:p>
          <w:p w14:paraId="0FF05BB0"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 xml:space="preserve">Nombre: </w:t>
            </w:r>
          </w:p>
          <w:p w14:paraId="12FA3167"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Domicilio: (Los datos aquí registrados corresponderán al del domicilio fiscal del proveedor)</w:t>
            </w:r>
          </w:p>
          <w:p w14:paraId="2345F451"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 xml:space="preserve">calle y número: </w:t>
            </w:r>
          </w:p>
          <w:p w14:paraId="4DBA8E3C"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Colonia:                                                               Demarcación Territorial:</w:t>
            </w:r>
          </w:p>
          <w:p w14:paraId="08EF603A"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Código postal:                                                    Entidad Federativa:</w:t>
            </w:r>
          </w:p>
          <w:p w14:paraId="624B4F09"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Correo electrónico:</w:t>
            </w:r>
          </w:p>
          <w:p w14:paraId="7E23EE6C"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Teléfono:                                                Fax:</w:t>
            </w:r>
          </w:p>
          <w:p w14:paraId="437EA37D"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Correo electrónico (de la empresa participante):</w:t>
            </w:r>
          </w:p>
          <w:p w14:paraId="6C52CECB"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No. de la escritura pública en la que consta su acta constitutiva:                         Fecha:                            Duración:</w:t>
            </w:r>
          </w:p>
          <w:p w14:paraId="3FD44086"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Nombre, número y lugar del Notario Público ante el cual se protocolizó la misma:</w:t>
            </w:r>
          </w:p>
          <w:p w14:paraId="4CBC3B68"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Nombre de los socios o asociados:</w:t>
            </w:r>
          </w:p>
          <w:p w14:paraId="6C3FDFBE"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Descripción del objeto social:</w:t>
            </w:r>
          </w:p>
          <w:p w14:paraId="6977697E"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Reformas al acta constitutiva:</w:t>
            </w:r>
          </w:p>
          <w:p w14:paraId="2516EF27"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Inscripción en el Registro Público de Comercio:</w:t>
            </w:r>
          </w:p>
          <w:p w14:paraId="7BE15F9D"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Núme</w:t>
            </w:r>
            <w:r w:rsidRPr="000A77FC">
              <w:rPr>
                <w:rFonts w:ascii="Montserrat" w:eastAsia="Apple SD 산돌고딕 Neo 일반체" w:hAnsi="Montserrat" w:cs="Apple SD 산돌고딕 Neo 일반체"/>
                <w:sz w:val="18"/>
                <w:szCs w:val="18"/>
              </w:rPr>
              <w:t>r</w:t>
            </w:r>
            <w:r w:rsidRPr="000A77FC">
              <w:rPr>
                <w:rFonts w:ascii="Montserrat" w:hAnsi="Montserrat"/>
                <w:sz w:val="18"/>
                <w:szCs w:val="18"/>
              </w:rPr>
              <w:t xml:space="preserve">o:     </w:t>
            </w:r>
            <w:r w:rsidRPr="000A77FC">
              <w:rPr>
                <w:rFonts w:ascii="Montserrat" w:hAnsi="Montserrat" w:cs="Baoli SC Regular"/>
                <w:sz w:val="18"/>
                <w:szCs w:val="18"/>
              </w:rPr>
              <w:t xml:space="preserve"> </w:t>
            </w:r>
            <w:r w:rsidRPr="000A77FC">
              <w:rPr>
                <w:rFonts w:ascii="Montserrat" w:hAnsi="Montserrat"/>
                <w:sz w:val="18"/>
                <w:szCs w:val="18"/>
              </w:rPr>
              <w:t xml:space="preserve">                                       Folio:                                                                          Fecha:</w:t>
            </w:r>
          </w:p>
        </w:tc>
      </w:tr>
      <w:tr w:rsidR="000A77FC" w:rsidRPr="000A77FC" w14:paraId="4D4FF6E7" w14:textId="77777777" w:rsidTr="00395B3B">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6C560E13" w14:textId="77777777" w:rsidR="000A77FC" w:rsidRPr="000A77FC" w:rsidRDefault="000A77FC" w:rsidP="009A22DE">
            <w:pPr>
              <w:pStyle w:val="Sinespaciado"/>
              <w:ind w:right="-93"/>
              <w:jc w:val="center"/>
              <w:rPr>
                <w:rFonts w:ascii="Montserrat" w:hAnsi="Montserrat"/>
                <w:sz w:val="18"/>
                <w:szCs w:val="18"/>
              </w:rPr>
            </w:pPr>
            <w:r w:rsidRPr="000A77FC">
              <w:rPr>
                <w:rFonts w:ascii="Montserrat" w:hAnsi="Montserrat"/>
                <w:sz w:val="18"/>
                <w:szCs w:val="18"/>
              </w:rPr>
              <w:t>Del Representante</w:t>
            </w:r>
          </w:p>
        </w:tc>
        <w:tc>
          <w:tcPr>
            <w:tcW w:w="4563" w:type="pct"/>
            <w:tcBorders>
              <w:top w:val="single" w:sz="12" w:space="0" w:color="auto"/>
              <w:left w:val="single" w:sz="12" w:space="0" w:color="auto"/>
              <w:bottom w:val="single" w:sz="12" w:space="0" w:color="auto"/>
              <w:right w:val="single" w:sz="12" w:space="0" w:color="auto"/>
            </w:tcBorders>
          </w:tcPr>
          <w:p w14:paraId="3C66EF54" w14:textId="77777777" w:rsidR="000A77FC" w:rsidRPr="000A77FC" w:rsidRDefault="000A77FC" w:rsidP="009A22DE">
            <w:pPr>
              <w:pStyle w:val="Sinespaciado"/>
              <w:ind w:right="-93"/>
              <w:rPr>
                <w:rFonts w:ascii="Montserrat" w:hAnsi="Montserrat"/>
                <w:sz w:val="18"/>
                <w:szCs w:val="18"/>
                <w:lang w:val="fr-FR"/>
              </w:rPr>
            </w:pPr>
          </w:p>
          <w:p w14:paraId="53F8503E" w14:textId="77777777" w:rsidR="000A77FC" w:rsidRPr="00825428" w:rsidRDefault="000A77FC" w:rsidP="009A22DE">
            <w:pPr>
              <w:pStyle w:val="Sinespaciado"/>
              <w:ind w:right="-93"/>
              <w:rPr>
                <w:rFonts w:ascii="Montserrat" w:hAnsi="Montserrat"/>
                <w:sz w:val="18"/>
                <w:szCs w:val="18"/>
                <w:lang w:val="es-MX"/>
              </w:rPr>
            </w:pPr>
            <w:r w:rsidRPr="000A77FC">
              <w:rPr>
                <w:rFonts w:ascii="Montserrat" w:hAnsi="Montserrat"/>
                <w:sz w:val="18"/>
                <w:szCs w:val="18"/>
                <w:lang w:val="fr-FR"/>
              </w:rPr>
              <w:t>Nombre:                                                     R.F.C.</w:t>
            </w:r>
          </w:p>
          <w:p w14:paraId="782B357C" w14:textId="77777777" w:rsidR="000A77FC" w:rsidRPr="000A77FC" w:rsidRDefault="000A77FC" w:rsidP="009A22DE">
            <w:pPr>
              <w:pStyle w:val="Sinespaciado"/>
              <w:ind w:right="-93"/>
              <w:rPr>
                <w:rFonts w:ascii="Montserrat" w:hAnsi="Montserrat"/>
                <w:sz w:val="18"/>
                <w:szCs w:val="18"/>
                <w:lang w:val="fr-FR"/>
              </w:rPr>
            </w:pPr>
            <w:r w:rsidRPr="00825428">
              <w:rPr>
                <w:rFonts w:ascii="Montserrat" w:hAnsi="Montserrat"/>
                <w:sz w:val="18"/>
                <w:szCs w:val="18"/>
                <w:lang w:val="es-MX"/>
              </w:rPr>
              <w:t>Domicilio</w:t>
            </w:r>
            <w:r w:rsidRPr="000A77FC">
              <w:rPr>
                <w:rFonts w:ascii="Montserrat" w:hAnsi="Montserrat"/>
                <w:sz w:val="18"/>
                <w:szCs w:val="18"/>
                <w:lang w:val="fr-FR"/>
              </w:rPr>
              <w:t xml:space="preserve">: </w:t>
            </w:r>
          </w:p>
          <w:p w14:paraId="2CAFC385"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Datos del documento mediante el cual acredita su personalidad y facultades:</w:t>
            </w:r>
          </w:p>
          <w:p w14:paraId="6DEC8753"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Escritura pública número:                                                                     Fecha:</w:t>
            </w:r>
          </w:p>
          <w:p w14:paraId="26107C55" w14:textId="77777777" w:rsidR="000A77FC" w:rsidRPr="000A77FC" w:rsidRDefault="000A77FC" w:rsidP="009A22DE">
            <w:pPr>
              <w:pStyle w:val="Sinespaciado"/>
              <w:ind w:right="-93"/>
              <w:rPr>
                <w:rFonts w:ascii="Montserrat" w:hAnsi="Montserrat"/>
                <w:sz w:val="18"/>
                <w:szCs w:val="18"/>
              </w:rPr>
            </w:pPr>
            <w:r w:rsidRPr="000A77FC">
              <w:rPr>
                <w:rFonts w:ascii="Montserrat" w:hAnsi="Montserrat"/>
                <w:sz w:val="18"/>
                <w:szCs w:val="18"/>
              </w:rPr>
              <w:t>Nombre, número y lugar del notario público ante el cual se otorgó:</w:t>
            </w:r>
          </w:p>
          <w:p w14:paraId="617E820C" w14:textId="77777777" w:rsidR="000A77FC" w:rsidRPr="000A77FC" w:rsidRDefault="000A77FC" w:rsidP="009A22DE">
            <w:pPr>
              <w:pStyle w:val="Sinespaciado"/>
              <w:ind w:right="-93"/>
              <w:rPr>
                <w:rFonts w:ascii="Montserrat" w:hAnsi="Montserrat"/>
                <w:sz w:val="18"/>
                <w:szCs w:val="18"/>
              </w:rPr>
            </w:pPr>
          </w:p>
        </w:tc>
      </w:tr>
    </w:tbl>
    <w:p w14:paraId="0FBFCF04" w14:textId="77777777" w:rsidR="00B52CCB" w:rsidRPr="003F62C6" w:rsidRDefault="00B52CCB" w:rsidP="009A22DE">
      <w:pPr>
        <w:suppressAutoHyphens/>
        <w:ind w:right="-93"/>
        <w:jc w:val="both"/>
        <w:rPr>
          <w:rFonts w:ascii="Montserrat" w:eastAsia="Times New Roman" w:hAnsi="Montserrat" w:cs="Arial"/>
          <w:noProof w:val="0"/>
          <w:sz w:val="16"/>
          <w:szCs w:val="16"/>
          <w:lang w:eastAsia="ar-SA"/>
        </w:rPr>
      </w:pPr>
    </w:p>
    <w:p w14:paraId="4C7590CA" w14:textId="77777777" w:rsidR="009E4789" w:rsidRDefault="009E4789" w:rsidP="009A22DE">
      <w:pPr>
        <w:suppressAutoHyphens/>
        <w:ind w:right="-93"/>
        <w:jc w:val="both"/>
        <w:rPr>
          <w:rFonts w:ascii="Montserrat" w:eastAsia="Times New Roman" w:hAnsi="Montserrat" w:cs="Arial"/>
          <w:noProof w:val="0"/>
          <w:sz w:val="18"/>
          <w:szCs w:val="18"/>
          <w:lang w:val="es-ES" w:eastAsia="ar-SA"/>
        </w:rPr>
      </w:pPr>
      <w:r w:rsidRPr="00B52CCB">
        <w:rPr>
          <w:rFonts w:ascii="Montserrat" w:eastAsia="Times New Roman" w:hAnsi="Montserrat" w:cs="Arial"/>
          <w:noProof w:val="0"/>
          <w:sz w:val="18"/>
          <w:szCs w:val="18"/>
          <w:lang w:val="es-ES" w:eastAsia="ar-SA"/>
        </w:rPr>
        <w:t xml:space="preserve">Asimismo, manifiesto que el domicilio señalado es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 Adicionalmente acepto que las notificaciones se realizarán de acuerdo a las establecidas en los artículos 35 y 36 de la Ley Federal de Procedimiento Administrativo. </w:t>
      </w:r>
    </w:p>
    <w:p w14:paraId="55406209" w14:textId="77777777" w:rsidR="003907EE" w:rsidRPr="00B52CCB" w:rsidRDefault="003907EE" w:rsidP="009A22DE">
      <w:pPr>
        <w:suppressAutoHyphens/>
        <w:ind w:right="-93"/>
        <w:jc w:val="both"/>
        <w:rPr>
          <w:rFonts w:ascii="Montserrat" w:eastAsia="Times New Roman" w:hAnsi="Montserrat" w:cs="Arial"/>
          <w:noProof w:val="0"/>
          <w:sz w:val="18"/>
          <w:szCs w:val="18"/>
          <w:lang w:val="es-ES" w:eastAsia="ar-SA"/>
        </w:rPr>
      </w:pPr>
    </w:p>
    <w:p w14:paraId="21FDC624" w14:textId="77777777" w:rsidR="003907EE" w:rsidRPr="00E85D0B" w:rsidRDefault="003907EE" w:rsidP="009A22DE">
      <w:pPr>
        <w:suppressAutoHyphens/>
        <w:ind w:right="-93"/>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(Lugar y fecha)</w:t>
      </w:r>
    </w:p>
    <w:p w14:paraId="1FA728E0" w14:textId="77777777" w:rsidR="003907EE" w:rsidRPr="00E85D0B" w:rsidRDefault="003907EE" w:rsidP="009A22DE">
      <w:pPr>
        <w:suppressAutoHyphens/>
        <w:ind w:right="-93"/>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Protesto lo necesario</w:t>
      </w:r>
    </w:p>
    <w:p w14:paraId="6AD7CC06" w14:textId="77777777" w:rsidR="003907EE" w:rsidRPr="00E85D0B" w:rsidRDefault="003907EE" w:rsidP="009A22DE">
      <w:pPr>
        <w:suppressAutoHyphens/>
        <w:ind w:right="-93"/>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(Nombre y firma del representante legal)</w:t>
      </w:r>
    </w:p>
    <w:p w14:paraId="73BAFA49" w14:textId="77777777" w:rsidR="00CF51BC" w:rsidRPr="00E85D0B" w:rsidRDefault="002538DC" w:rsidP="009A22DE">
      <w:pPr>
        <w:suppressAutoHyphens/>
        <w:ind w:right="-93"/>
        <w:jc w:val="both"/>
        <w:rPr>
          <w:rFonts w:ascii="Montserrat" w:eastAsia="Times New Roman" w:hAnsi="Montserrat" w:cs="Arial"/>
          <w:noProof w:val="0"/>
          <w:sz w:val="16"/>
          <w:szCs w:val="16"/>
          <w:lang w:val="es-ES" w:eastAsia="ar-SA"/>
        </w:rPr>
      </w:pPr>
      <w:r w:rsidRPr="00E85D0B">
        <w:rPr>
          <w:rFonts w:ascii="Montserrat" w:eastAsia="Times New Roman" w:hAnsi="Montserrat" w:cs="Arial"/>
          <w:b/>
          <w:noProof w:val="0"/>
          <w:sz w:val="16"/>
          <w:szCs w:val="16"/>
          <w:lang w:val="es-ES" w:eastAsia="ar-SA"/>
        </w:rPr>
        <w:t>Nota:</w:t>
      </w:r>
      <w:r w:rsidRPr="00E85D0B">
        <w:rPr>
          <w:rFonts w:ascii="Montserrat" w:eastAsia="Times New Roman" w:hAnsi="Montserrat" w:cs="Arial"/>
          <w:noProof w:val="0"/>
          <w:sz w:val="16"/>
          <w:szCs w:val="16"/>
          <w:lang w:val="es-ES" w:eastAsia="ar-SA"/>
        </w:rPr>
        <w:t xml:space="preserve"> los licitantes extranjeros para acreditar su personalidad, deberá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w:t>
      </w:r>
      <w:r w:rsidR="00D67E20" w:rsidRPr="00E85D0B">
        <w:rPr>
          <w:rFonts w:ascii="Montserrat" w:eastAsia="Times New Roman" w:hAnsi="Montserrat" w:cs="Arial"/>
          <w:noProof w:val="0"/>
          <w:sz w:val="16"/>
          <w:szCs w:val="16"/>
          <w:lang w:val="es-ES" w:eastAsia="ar-SA"/>
        </w:rPr>
        <w:t>a sus representantes legales, en caso de no ser licitante extranjero podrá eliminar esta nota.</w:t>
      </w:r>
      <w:r w:rsidR="003907EE">
        <w:rPr>
          <w:rFonts w:ascii="Montserrat" w:eastAsia="Times New Roman" w:hAnsi="Montserrat" w:cs="Arial"/>
          <w:noProof w:val="0"/>
          <w:sz w:val="16"/>
          <w:szCs w:val="16"/>
          <w:lang w:val="es-ES" w:eastAsia="ar-SA"/>
        </w:rPr>
        <w:t xml:space="preserve"> En caso de persona física podrá adecuar el formato.</w:t>
      </w:r>
    </w:p>
    <w:p w14:paraId="6720C950" w14:textId="77777777" w:rsidR="002538DC" w:rsidRPr="00E85D0B" w:rsidRDefault="002538DC" w:rsidP="009A22DE">
      <w:pPr>
        <w:suppressAutoHyphens/>
        <w:ind w:right="-93"/>
        <w:jc w:val="center"/>
        <w:rPr>
          <w:rFonts w:ascii="Montserrat" w:eastAsia="Times New Roman" w:hAnsi="Montserrat" w:cs="Arial"/>
          <w:noProof w:val="0"/>
          <w:sz w:val="18"/>
          <w:szCs w:val="18"/>
          <w:lang w:val="es-ES" w:eastAsia="ar-SA"/>
        </w:rPr>
      </w:pPr>
      <w:r w:rsidRPr="00E85D0B">
        <w:rPr>
          <w:rFonts w:ascii="Montserrat" w:hAnsi="Montserrat" w:cs="Arial"/>
          <w:b/>
          <w:noProof w:val="0"/>
          <w:sz w:val="18"/>
          <w:szCs w:val="18"/>
        </w:rPr>
        <w:br w:type="page"/>
      </w:r>
    </w:p>
    <w:p w14:paraId="2CEE8D19" w14:textId="48B7D2F7" w:rsidR="00291C2C" w:rsidRPr="00E85D0B" w:rsidRDefault="008A742A" w:rsidP="009A22DE">
      <w:pPr>
        <w:pStyle w:val="Ttulo1"/>
        <w:spacing w:before="0" w:after="0"/>
        <w:ind w:left="360" w:right="-93"/>
        <w:jc w:val="center"/>
        <w:rPr>
          <w:rFonts w:ascii="Montserrat" w:hAnsi="Montserrat" w:cs="Arial"/>
          <w:noProof w:val="0"/>
          <w:sz w:val="20"/>
          <w:szCs w:val="20"/>
          <w:lang w:val="es-ES"/>
        </w:rPr>
      </w:pPr>
      <w:bookmarkStart w:id="176" w:name="_Toc512338650"/>
      <w:bookmarkStart w:id="177" w:name="_Toc474930442"/>
      <w:bookmarkStart w:id="178" w:name="_Toc96685529"/>
      <w:r w:rsidRPr="00733DC0">
        <w:rPr>
          <w:rFonts w:ascii="Montserrat" w:hAnsi="Montserrat" w:cs="Arial"/>
          <w:sz w:val="20"/>
          <w:szCs w:val="20"/>
        </w:rPr>
        <w:lastRenderedPageBreak/>
        <w:t>FORMATO 2</w:t>
      </w:r>
      <w:r>
        <w:rPr>
          <w:rFonts w:ascii="Montserrat" w:hAnsi="Montserrat" w:cs="Arial"/>
          <w:sz w:val="20"/>
          <w:szCs w:val="20"/>
        </w:rPr>
        <w:t xml:space="preserve">. </w:t>
      </w:r>
      <w:r w:rsidR="00291C2C" w:rsidRPr="00E85D0B">
        <w:rPr>
          <w:rFonts w:ascii="Montserrat" w:hAnsi="Montserrat" w:cs="Arial"/>
          <w:noProof w:val="0"/>
          <w:sz w:val="20"/>
          <w:lang w:val="es-ES"/>
        </w:rPr>
        <w:t>MANIFESTACIÓN DE ORIGEN DE LOS BIENES</w:t>
      </w:r>
      <w:bookmarkEnd w:id="176"/>
      <w:bookmarkEnd w:id="177"/>
      <w:bookmarkEnd w:id="178"/>
    </w:p>
    <w:p w14:paraId="56A7CF26" w14:textId="77777777" w:rsidR="00291C2C" w:rsidRPr="00E85D0B" w:rsidRDefault="00291C2C" w:rsidP="009A22DE">
      <w:pPr>
        <w:tabs>
          <w:tab w:val="left" w:pos="3261"/>
        </w:tabs>
        <w:ind w:right="-93"/>
        <w:jc w:val="both"/>
        <w:rPr>
          <w:rFonts w:ascii="Montserrat" w:hAnsi="Montserrat" w:cs="Arial"/>
          <w:b/>
        </w:rPr>
      </w:pPr>
    </w:p>
    <w:p w14:paraId="7EC2C130" w14:textId="77777777" w:rsidR="00291C2C" w:rsidRPr="00E85D0B" w:rsidRDefault="00291C2C" w:rsidP="009A22DE">
      <w:pPr>
        <w:pStyle w:val="Texto0"/>
        <w:spacing w:after="0" w:line="240" w:lineRule="auto"/>
        <w:ind w:right="-93"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107A4D38" w14:textId="77777777" w:rsidR="00291C2C" w:rsidRPr="00E85D0B" w:rsidRDefault="00291C2C" w:rsidP="009A22DE">
      <w:pPr>
        <w:pStyle w:val="Texto0"/>
        <w:spacing w:after="0" w:line="240" w:lineRule="auto"/>
        <w:ind w:right="-93" w:firstLine="0"/>
        <w:rPr>
          <w:rFonts w:ascii="Montserrat" w:hAnsi="Montserrat" w:cs="Arial"/>
          <w:b/>
          <w:szCs w:val="18"/>
        </w:rPr>
      </w:pPr>
    </w:p>
    <w:p w14:paraId="3EF11DB5" w14:textId="77777777" w:rsidR="00291C2C" w:rsidRPr="00E85D0B" w:rsidRDefault="00291C2C" w:rsidP="009A22DE">
      <w:pPr>
        <w:pStyle w:val="Texto0"/>
        <w:spacing w:after="0" w:line="240" w:lineRule="auto"/>
        <w:ind w:right="-93" w:firstLine="0"/>
        <w:rPr>
          <w:rFonts w:ascii="Montserrat" w:hAnsi="Montserrat" w:cs="Arial"/>
          <w:szCs w:val="18"/>
        </w:rPr>
      </w:pPr>
    </w:p>
    <w:p w14:paraId="430D83B8" w14:textId="77777777" w:rsidR="00291C2C" w:rsidRPr="00E85D0B" w:rsidRDefault="00291C2C" w:rsidP="009A22DE">
      <w:pPr>
        <w:ind w:right="-93"/>
        <w:jc w:val="right"/>
        <w:rPr>
          <w:rFonts w:ascii="Montserrat" w:hAnsi="Montserrat" w:cs="Arial"/>
          <w:sz w:val="18"/>
          <w:szCs w:val="18"/>
        </w:rPr>
      </w:pPr>
      <w:r w:rsidRPr="00E85D0B">
        <w:rPr>
          <w:rFonts w:ascii="Montserrat" w:hAnsi="Montserrat" w:cs="Arial"/>
          <w:sz w:val="18"/>
          <w:szCs w:val="18"/>
        </w:rPr>
        <w:t>___________ a ___de ___________de____(1)</w:t>
      </w:r>
    </w:p>
    <w:p w14:paraId="7882F0F3" w14:textId="77777777" w:rsidR="00291C2C" w:rsidRPr="00E85D0B" w:rsidRDefault="00291C2C" w:rsidP="009A22DE">
      <w:pPr>
        <w:ind w:right="-93"/>
        <w:jc w:val="both"/>
        <w:rPr>
          <w:rFonts w:ascii="Montserrat" w:hAnsi="Montserrat" w:cs="Arial"/>
          <w:sz w:val="18"/>
          <w:szCs w:val="18"/>
        </w:rPr>
      </w:pPr>
    </w:p>
    <w:p w14:paraId="406ABCAE"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59D528B7"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6187D596"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3319C4EB"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7EA434A6"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0F43EDB9" w14:textId="77777777" w:rsidR="00291C2C" w:rsidRPr="00E85D0B" w:rsidRDefault="00291C2C" w:rsidP="009A22DE">
      <w:pPr>
        <w:ind w:right="-93"/>
        <w:jc w:val="both"/>
        <w:rPr>
          <w:rFonts w:ascii="Montserrat" w:hAnsi="Montserrat" w:cs="Arial"/>
          <w:sz w:val="18"/>
          <w:szCs w:val="18"/>
        </w:rPr>
      </w:pPr>
    </w:p>
    <w:p w14:paraId="3C039CFC" w14:textId="77777777" w:rsidR="00291C2C" w:rsidRPr="00E85D0B" w:rsidRDefault="00291C2C" w:rsidP="009A22DE">
      <w:pPr>
        <w:ind w:right="-93"/>
        <w:jc w:val="both"/>
        <w:rPr>
          <w:rFonts w:ascii="Montserrat" w:hAnsi="Montserrat" w:cs="Arial"/>
          <w:sz w:val="18"/>
          <w:szCs w:val="18"/>
        </w:rPr>
      </w:pPr>
      <w:r w:rsidRPr="00E85D0B">
        <w:rPr>
          <w:rFonts w:ascii="Montserrat" w:hAnsi="Montserrat" w:cs="Arial"/>
          <w:sz w:val="18"/>
          <w:szCs w:val="18"/>
        </w:rPr>
        <w:t>Me refiero al procedimiento _________(2)_________ No._____(3)____ en el que mi representada, la empresa __________________(4)_____________participa a través de la presente propuesta.</w:t>
      </w:r>
    </w:p>
    <w:p w14:paraId="71AA5406" w14:textId="77777777" w:rsidR="00291C2C" w:rsidRPr="00E85D0B" w:rsidRDefault="00291C2C" w:rsidP="009A22DE">
      <w:pPr>
        <w:ind w:right="-93"/>
        <w:jc w:val="both"/>
        <w:rPr>
          <w:rFonts w:ascii="Montserrat" w:hAnsi="Montserrat" w:cs="Arial"/>
          <w:sz w:val="18"/>
          <w:szCs w:val="18"/>
        </w:rPr>
      </w:pPr>
    </w:p>
    <w:p w14:paraId="2E665A46" w14:textId="77777777" w:rsidR="00291C2C" w:rsidRPr="00E85D0B" w:rsidRDefault="00291C2C" w:rsidP="009A22DE">
      <w:pPr>
        <w:ind w:right="-93"/>
        <w:jc w:val="both"/>
        <w:rPr>
          <w:rFonts w:ascii="Montserrat" w:hAnsi="Montserrat" w:cs="Arial"/>
          <w:sz w:val="18"/>
          <w:szCs w:val="18"/>
        </w:rPr>
      </w:pPr>
      <w:r w:rsidRPr="00E85D0B">
        <w:rPr>
          <w:rFonts w:ascii="Montserrat" w:hAnsi="Montserrat"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la totalidad de los bienes que oferto en dicha propuesta y suministraré, bajo la(s) partida(s) y clave(s) _____(5)______, será(n) producido(s) en los Estados Unidos Mexicanos y contarán con un porcentaje de contenido nacional de cuando menos el 65%.</w:t>
      </w:r>
    </w:p>
    <w:p w14:paraId="27A1FF15" w14:textId="77777777" w:rsidR="00291C2C" w:rsidRPr="00E85D0B" w:rsidRDefault="00291C2C" w:rsidP="009A22DE">
      <w:pPr>
        <w:ind w:right="-93"/>
        <w:jc w:val="both"/>
        <w:rPr>
          <w:rFonts w:ascii="Montserrat" w:hAnsi="Montserrat" w:cs="Arial"/>
          <w:sz w:val="18"/>
          <w:szCs w:val="18"/>
        </w:rPr>
      </w:pPr>
    </w:p>
    <w:p w14:paraId="0CC37F54" w14:textId="77777777" w:rsidR="00291C2C" w:rsidRPr="00E85D0B" w:rsidRDefault="00291C2C" w:rsidP="009A22DE">
      <w:pPr>
        <w:ind w:right="-93"/>
        <w:jc w:val="both"/>
        <w:rPr>
          <w:rFonts w:ascii="Montserrat" w:hAnsi="Montserrat" w:cs="Arial"/>
          <w:sz w:val="18"/>
          <w:szCs w:val="18"/>
        </w:rPr>
      </w:pPr>
      <w:r w:rsidRPr="00E85D0B">
        <w:rPr>
          <w:rFonts w:ascii="Montserrat" w:hAnsi="Montserrat" w:cs="Arial"/>
          <w:sz w:val="18"/>
          <w:szCs w:val="18"/>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w:t>
      </w:r>
      <w:r w:rsidR="004F5107">
        <w:rPr>
          <w:rFonts w:ascii="Montserrat" w:hAnsi="Montserrat" w:cs="Arial"/>
          <w:sz w:val="18"/>
          <w:szCs w:val="18"/>
        </w:rPr>
        <w:t>C</w:t>
      </w:r>
      <w:r w:rsidRPr="00E85D0B">
        <w:rPr>
          <w:rFonts w:ascii="Montserrat" w:hAnsi="Montserrat" w:cs="Arial"/>
          <w:sz w:val="18"/>
          <w:szCs w:val="18"/>
        </w:rPr>
        <w:t>onvocante.</w:t>
      </w:r>
    </w:p>
    <w:p w14:paraId="42F883EB" w14:textId="77777777" w:rsidR="00291C2C" w:rsidRPr="00E85D0B" w:rsidRDefault="00291C2C" w:rsidP="009A22DE">
      <w:pPr>
        <w:ind w:right="-93"/>
        <w:jc w:val="both"/>
        <w:rPr>
          <w:rFonts w:ascii="Montserrat" w:hAnsi="Montserrat" w:cs="Arial"/>
          <w:sz w:val="18"/>
          <w:szCs w:val="18"/>
        </w:rPr>
      </w:pPr>
    </w:p>
    <w:p w14:paraId="52E9B65F" w14:textId="77777777" w:rsidR="00291C2C" w:rsidRPr="00E85D0B" w:rsidRDefault="00291C2C" w:rsidP="009A22DE">
      <w:pPr>
        <w:ind w:right="-93"/>
        <w:jc w:val="center"/>
        <w:rPr>
          <w:rFonts w:ascii="Montserrat" w:hAnsi="Montserrat" w:cs="Arial"/>
          <w:sz w:val="18"/>
          <w:szCs w:val="18"/>
        </w:rPr>
      </w:pPr>
    </w:p>
    <w:p w14:paraId="6B0638D8" w14:textId="77777777" w:rsidR="00291C2C" w:rsidRPr="00E85D0B" w:rsidRDefault="00291C2C" w:rsidP="009A22DE">
      <w:pPr>
        <w:ind w:right="-93"/>
        <w:jc w:val="center"/>
        <w:rPr>
          <w:rFonts w:ascii="Montserrat" w:hAnsi="Montserrat" w:cs="Arial"/>
          <w:b/>
          <w:sz w:val="18"/>
          <w:szCs w:val="18"/>
        </w:rPr>
      </w:pPr>
      <w:r w:rsidRPr="00E85D0B">
        <w:rPr>
          <w:rFonts w:ascii="Montserrat" w:hAnsi="Montserrat" w:cs="Arial"/>
          <w:b/>
          <w:sz w:val="18"/>
          <w:szCs w:val="18"/>
        </w:rPr>
        <w:t>ATENTAMENTE</w:t>
      </w:r>
    </w:p>
    <w:p w14:paraId="68BFAA9B" w14:textId="77777777" w:rsidR="00291C2C" w:rsidRPr="00E85D0B" w:rsidRDefault="00291C2C" w:rsidP="009A22DE">
      <w:pPr>
        <w:ind w:right="-93"/>
        <w:jc w:val="center"/>
        <w:rPr>
          <w:rFonts w:ascii="Montserrat" w:hAnsi="Montserrat" w:cs="Arial"/>
          <w:b/>
          <w:sz w:val="18"/>
          <w:szCs w:val="18"/>
        </w:rPr>
      </w:pPr>
    </w:p>
    <w:p w14:paraId="1C00EB21" w14:textId="77777777" w:rsidR="00291C2C" w:rsidRPr="00E85D0B" w:rsidRDefault="00291C2C" w:rsidP="009A22DE">
      <w:pPr>
        <w:ind w:right="-93"/>
        <w:jc w:val="center"/>
        <w:rPr>
          <w:rFonts w:ascii="Montserrat" w:hAnsi="Montserrat" w:cs="Arial"/>
          <w:b/>
          <w:sz w:val="18"/>
          <w:szCs w:val="18"/>
        </w:rPr>
      </w:pPr>
    </w:p>
    <w:p w14:paraId="6A491D43" w14:textId="77777777" w:rsidR="00291C2C" w:rsidRPr="00E85D0B" w:rsidRDefault="00291C2C" w:rsidP="009A22DE">
      <w:pPr>
        <w:ind w:right="-93"/>
        <w:jc w:val="center"/>
        <w:rPr>
          <w:rFonts w:ascii="Montserrat" w:hAnsi="Montserrat" w:cs="Arial"/>
          <w:b/>
          <w:sz w:val="18"/>
          <w:szCs w:val="18"/>
        </w:rPr>
      </w:pPr>
    </w:p>
    <w:p w14:paraId="11F49019" w14:textId="77777777" w:rsidR="00291C2C" w:rsidRPr="00E85D0B" w:rsidRDefault="00291C2C" w:rsidP="009A22DE">
      <w:pPr>
        <w:ind w:right="-93"/>
        <w:jc w:val="center"/>
        <w:rPr>
          <w:rFonts w:ascii="Montserrat" w:hAnsi="Montserrat" w:cs="Arial"/>
          <w:b/>
          <w:sz w:val="18"/>
          <w:szCs w:val="18"/>
        </w:rPr>
      </w:pPr>
    </w:p>
    <w:p w14:paraId="6E48D31D" w14:textId="77777777" w:rsidR="00291C2C" w:rsidRPr="00E85D0B" w:rsidRDefault="00291C2C" w:rsidP="009A22DE">
      <w:pPr>
        <w:ind w:right="-93"/>
        <w:jc w:val="center"/>
        <w:rPr>
          <w:rFonts w:ascii="Montserrat" w:hAnsi="Montserrat" w:cs="Arial"/>
          <w:b/>
          <w:sz w:val="18"/>
          <w:szCs w:val="18"/>
        </w:rPr>
      </w:pPr>
      <w:r w:rsidRPr="00E85D0B">
        <w:rPr>
          <w:rFonts w:ascii="Montserrat" w:hAnsi="Montserrat" w:cs="Arial"/>
          <w:b/>
          <w:sz w:val="18"/>
          <w:szCs w:val="18"/>
        </w:rPr>
        <w:t>_________________________(6)___________________________</w:t>
      </w:r>
    </w:p>
    <w:p w14:paraId="7AD7FD09" w14:textId="77777777" w:rsidR="00291C2C" w:rsidRPr="00E85D0B" w:rsidRDefault="00291C2C" w:rsidP="009A22DE">
      <w:pPr>
        <w:ind w:right="-93"/>
        <w:jc w:val="center"/>
        <w:rPr>
          <w:rFonts w:ascii="Montserrat" w:hAnsi="Montserrat" w:cs="Arial"/>
          <w:b/>
          <w:sz w:val="18"/>
          <w:szCs w:val="18"/>
        </w:rPr>
      </w:pPr>
      <w:r w:rsidRPr="00E85D0B">
        <w:rPr>
          <w:rFonts w:ascii="Montserrat" w:hAnsi="Montserrat" w:cs="Arial"/>
          <w:b/>
          <w:sz w:val="18"/>
          <w:szCs w:val="18"/>
        </w:rPr>
        <w:t>NOMBRE Y FIRMA</w:t>
      </w:r>
    </w:p>
    <w:p w14:paraId="4B134C10" w14:textId="77777777" w:rsidR="00291C2C" w:rsidRPr="00E85D0B" w:rsidRDefault="00291C2C" w:rsidP="009A22DE">
      <w:pPr>
        <w:pStyle w:val="Texto0"/>
        <w:spacing w:after="0" w:line="240" w:lineRule="auto"/>
        <w:ind w:right="-93" w:firstLine="0"/>
        <w:jc w:val="center"/>
        <w:rPr>
          <w:rFonts w:ascii="Montserrat" w:hAnsi="Montserrat" w:cs="Arial"/>
          <w:szCs w:val="18"/>
        </w:rPr>
      </w:pPr>
      <w:r w:rsidRPr="00E85D0B">
        <w:rPr>
          <w:rFonts w:ascii="Montserrat" w:hAnsi="Montserrat" w:cs="Arial"/>
          <w:b/>
          <w:szCs w:val="18"/>
        </w:rPr>
        <w:t>DEL REPRESENTANTE LEGAL DE LA EMPRESA LICITANTE</w:t>
      </w:r>
    </w:p>
    <w:p w14:paraId="3E59DD27" w14:textId="77777777" w:rsidR="00291C2C" w:rsidRPr="00E85D0B" w:rsidRDefault="00291C2C" w:rsidP="009A22DE">
      <w:pPr>
        <w:autoSpaceDE w:val="0"/>
        <w:autoSpaceDN w:val="0"/>
        <w:adjustRightInd w:val="0"/>
        <w:ind w:right="-93"/>
        <w:jc w:val="both"/>
        <w:rPr>
          <w:rFonts w:ascii="Montserrat" w:hAnsi="Montserrat" w:cs="Arial,Bold"/>
          <w:b/>
          <w:bCs/>
          <w:color w:val="000000"/>
          <w:sz w:val="18"/>
          <w:szCs w:val="18"/>
          <w:lang w:eastAsia="es-MX"/>
        </w:rPr>
      </w:pPr>
    </w:p>
    <w:p w14:paraId="1885E4C2" w14:textId="77777777" w:rsidR="00291C2C" w:rsidRPr="00E85D0B" w:rsidRDefault="00291C2C" w:rsidP="009A22DE">
      <w:pPr>
        <w:ind w:right="-93"/>
        <w:rPr>
          <w:rFonts w:ascii="Montserrat" w:hAnsi="Montserrat" w:cs="Arial"/>
          <w:b/>
        </w:rPr>
      </w:pPr>
      <w:r w:rsidRPr="00E85D0B">
        <w:rPr>
          <w:rFonts w:ascii="Montserrat" w:hAnsi="Montserrat" w:cs="Arial"/>
          <w:b/>
        </w:rPr>
        <w:br w:type="page"/>
      </w:r>
    </w:p>
    <w:p w14:paraId="622441EA" w14:textId="05534562" w:rsidR="00291C2C" w:rsidRPr="000A77FC" w:rsidRDefault="008A742A" w:rsidP="009A22DE">
      <w:pPr>
        <w:ind w:right="-93"/>
        <w:jc w:val="center"/>
        <w:rPr>
          <w:rFonts w:ascii="Montserrat" w:hAnsi="Montserrat" w:cs="Arial"/>
          <w:b/>
          <w:sz w:val="20"/>
          <w:szCs w:val="20"/>
        </w:rPr>
      </w:pPr>
      <w:r w:rsidRPr="00F15947">
        <w:rPr>
          <w:rFonts w:ascii="Montserrat" w:hAnsi="Montserrat" w:cs="Arial"/>
          <w:b/>
          <w:sz w:val="20"/>
          <w:szCs w:val="20"/>
        </w:rPr>
        <w:lastRenderedPageBreak/>
        <w:t>FORMATO 2</w:t>
      </w:r>
      <w:r>
        <w:rPr>
          <w:rFonts w:ascii="Montserrat" w:hAnsi="Montserrat" w:cs="Arial"/>
          <w:b/>
          <w:sz w:val="20"/>
          <w:szCs w:val="20"/>
        </w:rPr>
        <w:t xml:space="preserve">. </w:t>
      </w:r>
      <w:r w:rsidR="00291C2C" w:rsidRPr="000A77FC">
        <w:rPr>
          <w:rFonts w:ascii="Montserrat" w:hAnsi="Montserrat" w:cs="Arial"/>
          <w:b/>
          <w:sz w:val="20"/>
          <w:szCs w:val="20"/>
        </w:rPr>
        <w:t xml:space="preserve">INSTRUCTIVO DE LLENADO </w:t>
      </w:r>
    </w:p>
    <w:p w14:paraId="2401A66B" w14:textId="77777777" w:rsidR="00291C2C" w:rsidRPr="00E85D0B" w:rsidRDefault="00291C2C" w:rsidP="009A22DE">
      <w:pPr>
        <w:ind w:right="-93"/>
        <w:rPr>
          <w:rFonts w:ascii="Montserrat" w:hAnsi="Montserrat" w:cs="Arial"/>
        </w:rPr>
      </w:pPr>
    </w:p>
    <w:p w14:paraId="6E5A2CBD" w14:textId="77777777" w:rsidR="00291C2C" w:rsidRPr="00E85D0B" w:rsidRDefault="00291C2C" w:rsidP="009A22DE">
      <w:pPr>
        <w:pStyle w:val="Texto0"/>
        <w:spacing w:after="0" w:line="240" w:lineRule="auto"/>
        <w:ind w:right="-93" w:firstLine="0"/>
        <w:rPr>
          <w:rFonts w:ascii="Montserrat" w:hAnsi="Montserrat" w:cs="Arial"/>
          <w:b/>
          <w:szCs w:val="18"/>
        </w:rPr>
      </w:pPr>
      <w:r w:rsidRPr="00E85D0B">
        <w:rPr>
          <w:rFonts w:ascii="Montserrat" w:hAnsi="Montserrat" w:cs="Arial"/>
          <w:b/>
          <w:szCs w:val="18"/>
        </w:rPr>
        <w:t>INSTRUCTIVO PARA EL LLENADO DEL 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14732EA5" w14:textId="77777777" w:rsidR="00291C2C" w:rsidRPr="00E85D0B" w:rsidRDefault="00291C2C" w:rsidP="009A22DE">
      <w:pPr>
        <w:pStyle w:val="Texto0"/>
        <w:spacing w:after="0" w:line="240" w:lineRule="auto"/>
        <w:ind w:right="-93" w:firstLine="0"/>
        <w:rPr>
          <w:rFonts w:ascii="Montserrat" w:hAnsi="Montserrat" w:cs="Arial"/>
          <w:b/>
          <w:sz w:val="20"/>
        </w:rPr>
      </w:pPr>
    </w:p>
    <w:p w14:paraId="21D13DA5" w14:textId="77777777" w:rsidR="00291C2C" w:rsidRPr="00E85D0B" w:rsidRDefault="00291C2C" w:rsidP="009A22DE">
      <w:pPr>
        <w:ind w:right="-93"/>
        <w:jc w:val="both"/>
        <w:rPr>
          <w:rFonts w:ascii="Montserrat" w:hAnsi="Montserrat" w:cs="Arial"/>
          <w:b/>
          <w:bCs/>
          <w:sz w:val="20"/>
        </w:rPr>
      </w:pPr>
    </w:p>
    <w:p w14:paraId="7336A447" w14:textId="77777777" w:rsidR="00291C2C" w:rsidRPr="00E85D0B" w:rsidRDefault="00291C2C" w:rsidP="009A22DE">
      <w:pPr>
        <w:ind w:right="-93" w:firstLine="288"/>
        <w:rPr>
          <w:rFonts w:ascii="Montserrat" w:hAnsi="Montserrat" w:cs="Arial"/>
          <w:b/>
          <w:bCs/>
          <w:sz w:val="18"/>
          <w:szCs w:val="18"/>
        </w:rPr>
      </w:pPr>
    </w:p>
    <w:p w14:paraId="1249209F" w14:textId="77777777" w:rsidR="00291C2C" w:rsidRPr="00E85D0B" w:rsidRDefault="00291C2C" w:rsidP="009A22DE">
      <w:pPr>
        <w:ind w:right="-93" w:firstLine="288"/>
        <w:rPr>
          <w:rFonts w:ascii="Montserrat" w:hAnsi="Montserrat" w:cs="Arial"/>
          <w:b/>
          <w:bCs/>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91C2C" w:rsidRPr="00E85D0B" w14:paraId="69CC3635"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14:paraId="1A752BBC"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NUMERO</w:t>
            </w:r>
          </w:p>
        </w:tc>
        <w:tc>
          <w:tcPr>
            <w:tcW w:w="762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C1B9913"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DESCRIPCIÓN</w:t>
            </w:r>
          </w:p>
        </w:tc>
      </w:tr>
      <w:tr w:rsidR="00291C2C" w:rsidRPr="00E85D0B" w14:paraId="050FC2DE"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A4873F5"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1</w:t>
            </w:r>
          </w:p>
        </w:tc>
        <w:tc>
          <w:tcPr>
            <w:tcW w:w="7627" w:type="dxa"/>
            <w:tcBorders>
              <w:top w:val="single" w:sz="6" w:space="0" w:color="auto"/>
              <w:left w:val="single" w:sz="6" w:space="0" w:color="auto"/>
              <w:bottom w:val="single" w:sz="6" w:space="0" w:color="auto"/>
              <w:right w:val="single" w:sz="6" w:space="0" w:color="auto"/>
            </w:tcBorders>
          </w:tcPr>
          <w:p w14:paraId="28955CA4"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Señalar el lugar y la fecha de suscripción del documento.</w:t>
            </w:r>
          </w:p>
        </w:tc>
      </w:tr>
      <w:tr w:rsidR="00291C2C" w:rsidRPr="00E85D0B" w14:paraId="27CEC5A9"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8B37678"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2</w:t>
            </w:r>
          </w:p>
        </w:tc>
        <w:tc>
          <w:tcPr>
            <w:tcW w:w="7627" w:type="dxa"/>
            <w:tcBorders>
              <w:top w:val="single" w:sz="6" w:space="0" w:color="auto"/>
              <w:left w:val="single" w:sz="6" w:space="0" w:color="auto"/>
              <w:bottom w:val="single" w:sz="6" w:space="0" w:color="auto"/>
              <w:right w:val="single" w:sz="6" w:space="0" w:color="auto"/>
            </w:tcBorders>
          </w:tcPr>
          <w:p w14:paraId="27D4BFCC"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291C2C" w:rsidRPr="00E85D0B" w14:paraId="0C374535"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81A1FC"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3</w:t>
            </w:r>
          </w:p>
        </w:tc>
        <w:tc>
          <w:tcPr>
            <w:tcW w:w="7627" w:type="dxa"/>
            <w:tcBorders>
              <w:top w:val="single" w:sz="6" w:space="0" w:color="auto"/>
              <w:left w:val="single" w:sz="6" w:space="0" w:color="auto"/>
              <w:bottom w:val="single" w:sz="6" w:space="0" w:color="auto"/>
              <w:right w:val="single" w:sz="6" w:space="0" w:color="auto"/>
            </w:tcBorders>
          </w:tcPr>
          <w:p w14:paraId="0230263B"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Indicar el número respectivo.</w:t>
            </w:r>
          </w:p>
        </w:tc>
      </w:tr>
      <w:tr w:rsidR="00291C2C" w:rsidRPr="00E85D0B" w14:paraId="24CEB71C"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F66B655"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4</w:t>
            </w:r>
          </w:p>
        </w:tc>
        <w:tc>
          <w:tcPr>
            <w:tcW w:w="7627" w:type="dxa"/>
            <w:tcBorders>
              <w:top w:val="single" w:sz="6" w:space="0" w:color="auto"/>
              <w:left w:val="single" w:sz="6" w:space="0" w:color="auto"/>
              <w:bottom w:val="single" w:sz="6" w:space="0" w:color="auto"/>
              <w:right w:val="single" w:sz="6" w:space="0" w:color="auto"/>
            </w:tcBorders>
          </w:tcPr>
          <w:p w14:paraId="626DAE90"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Citar el nombre o razón social o denominación de la empresa licitante.</w:t>
            </w:r>
          </w:p>
        </w:tc>
      </w:tr>
      <w:tr w:rsidR="00291C2C" w:rsidRPr="00E85D0B" w14:paraId="61052BA9"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9537D1F"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5</w:t>
            </w:r>
          </w:p>
        </w:tc>
        <w:tc>
          <w:tcPr>
            <w:tcW w:w="7627" w:type="dxa"/>
            <w:tcBorders>
              <w:top w:val="single" w:sz="6" w:space="0" w:color="auto"/>
              <w:left w:val="single" w:sz="6" w:space="0" w:color="auto"/>
              <w:bottom w:val="single" w:sz="6" w:space="0" w:color="auto"/>
              <w:right w:val="single" w:sz="6" w:space="0" w:color="auto"/>
            </w:tcBorders>
          </w:tcPr>
          <w:p w14:paraId="02F3E0D6"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Señalar el número de partida y clave que corresponda.</w:t>
            </w:r>
          </w:p>
        </w:tc>
      </w:tr>
      <w:tr w:rsidR="00291C2C" w:rsidRPr="00E85D0B" w14:paraId="2C981F6E"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68DBE6"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6</w:t>
            </w:r>
          </w:p>
        </w:tc>
        <w:tc>
          <w:tcPr>
            <w:tcW w:w="7627" w:type="dxa"/>
            <w:tcBorders>
              <w:top w:val="single" w:sz="6" w:space="0" w:color="auto"/>
              <w:left w:val="single" w:sz="6" w:space="0" w:color="auto"/>
              <w:bottom w:val="single" w:sz="6" w:space="0" w:color="auto"/>
              <w:right w:val="single" w:sz="6" w:space="0" w:color="auto"/>
            </w:tcBorders>
          </w:tcPr>
          <w:p w14:paraId="37C8C772"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Anotar el nombre y firma del representante de la empresa licitante.</w:t>
            </w:r>
          </w:p>
        </w:tc>
      </w:tr>
    </w:tbl>
    <w:p w14:paraId="62FA8F95" w14:textId="77777777" w:rsidR="00291C2C" w:rsidRPr="004B4DD1" w:rsidRDefault="00291C2C" w:rsidP="009A22DE">
      <w:pPr>
        <w:autoSpaceDE w:val="0"/>
        <w:autoSpaceDN w:val="0"/>
        <w:adjustRightInd w:val="0"/>
        <w:ind w:right="-93"/>
        <w:rPr>
          <w:rFonts w:ascii="Montserrat" w:hAnsi="Montserrat" w:cs="Arial"/>
          <w:b/>
          <w:bCs/>
          <w:sz w:val="20"/>
          <w:szCs w:val="20"/>
          <w:lang w:eastAsia="es-MX"/>
        </w:rPr>
      </w:pPr>
    </w:p>
    <w:p w14:paraId="4163320D" w14:textId="77777777" w:rsidR="00291C2C" w:rsidRPr="004B4DD1" w:rsidRDefault="00291C2C" w:rsidP="009A22DE">
      <w:pPr>
        <w:ind w:right="-93"/>
        <w:rPr>
          <w:rFonts w:ascii="Montserrat" w:hAnsi="Montserrat" w:cs="Arial"/>
          <w:sz w:val="20"/>
          <w:szCs w:val="20"/>
        </w:rPr>
      </w:pPr>
      <w:r w:rsidRPr="004B4DD1">
        <w:rPr>
          <w:rFonts w:ascii="Montserrat" w:hAnsi="Montserrat" w:cs="Arial"/>
          <w:b/>
          <w:bCs/>
          <w:sz w:val="20"/>
          <w:szCs w:val="20"/>
          <w:lang w:eastAsia="es-MX"/>
        </w:rPr>
        <w:t>NOTA: Si el licitante es una persona física, se podrá ajustar el presente formato en su parte conducente.</w:t>
      </w:r>
    </w:p>
    <w:p w14:paraId="1583FE48" w14:textId="77777777" w:rsidR="00291C2C" w:rsidRPr="00E85D0B" w:rsidRDefault="00291C2C" w:rsidP="009A22DE">
      <w:pPr>
        <w:ind w:right="-93"/>
        <w:rPr>
          <w:rFonts w:ascii="Montserrat" w:hAnsi="Montserrat" w:cs="Arial"/>
          <w:b/>
        </w:rPr>
      </w:pPr>
    </w:p>
    <w:p w14:paraId="03BED6AB" w14:textId="77777777" w:rsidR="00291C2C" w:rsidRPr="00E85D0B" w:rsidRDefault="00291C2C" w:rsidP="009A22DE">
      <w:pPr>
        <w:ind w:right="-93"/>
        <w:rPr>
          <w:rFonts w:ascii="Montserrat" w:hAnsi="Montserrat" w:cs="Arial"/>
          <w:b/>
        </w:rPr>
      </w:pPr>
    </w:p>
    <w:p w14:paraId="4B3E0EAD" w14:textId="77777777" w:rsidR="00291C2C" w:rsidRPr="00E85D0B" w:rsidRDefault="00291C2C" w:rsidP="009A22DE">
      <w:pPr>
        <w:ind w:right="-93"/>
        <w:rPr>
          <w:rFonts w:ascii="Montserrat" w:hAnsi="Montserrat" w:cs="Arial"/>
          <w:b/>
        </w:rPr>
      </w:pPr>
    </w:p>
    <w:p w14:paraId="26C5D14D" w14:textId="77777777" w:rsidR="00291C2C" w:rsidRPr="00E85D0B" w:rsidRDefault="00291C2C" w:rsidP="009A22DE">
      <w:pPr>
        <w:ind w:right="-93"/>
        <w:rPr>
          <w:rFonts w:ascii="Montserrat" w:hAnsi="Montserrat" w:cs="Arial"/>
          <w:b/>
        </w:rPr>
      </w:pPr>
    </w:p>
    <w:p w14:paraId="0DFB3145" w14:textId="77777777" w:rsidR="00291C2C" w:rsidRPr="00E85D0B" w:rsidRDefault="00291C2C" w:rsidP="009A22DE">
      <w:pPr>
        <w:ind w:right="-93"/>
        <w:rPr>
          <w:rFonts w:ascii="Montserrat" w:hAnsi="Montserrat" w:cs="Arial"/>
          <w:b/>
        </w:rPr>
      </w:pPr>
    </w:p>
    <w:p w14:paraId="789DE3AD" w14:textId="77777777" w:rsidR="00291C2C" w:rsidRPr="00E85D0B" w:rsidRDefault="00291C2C" w:rsidP="009A22DE">
      <w:pPr>
        <w:ind w:right="-93"/>
        <w:rPr>
          <w:rFonts w:ascii="Montserrat" w:hAnsi="Montserrat" w:cs="Arial"/>
          <w:b/>
        </w:rPr>
      </w:pPr>
    </w:p>
    <w:p w14:paraId="5C346C37" w14:textId="77777777" w:rsidR="00291C2C" w:rsidRPr="00E85D0B" w:rsidRDefault="00291C2C" w:rsidP="009A22DE">
      <w:pPr>
        <w:ind w:right="-93"/>
        <w:rPr>
          <w:rFonts w:ascii="Montserrat" w:hAnsi="Montserrat" w:cs="Arial"/>
          <w:b/>
        </w:rPr>
      </w:pPr>
      <w:r w:rsidRPr="00E85D0B">
        <w:rPr>
          <w:rFonts w:ascii="Montserrat" w:hAnsi="Montserrat" w:cs="Arial"/>
          <w:b/>
        </w:rPr>
        <w:br w:type="page"/>
      </w:r>
    </w:p>
    <w:p w14:paraId="0B927DF6" w14:textId="263B09A2" w:rsidR="00291C2C" w:rsidRPr="00E85D0B" w:rsidRDefault="00CC010F" w:rsidP="009A22DE">
      <w:pPr>
        <w:pStyle w:val="Ttulo1"/>
        <w:spacing w:before="0" w:after="0"/>
        <w:ind w:left="360" w:right="-93"/>
        <w:jc w:val="center"/>
        <w:rPr>
          <w:rFonts w:ascii="Montserrat" w:hAnsi="Montserrat" w:cs="Arial"/>
          <w:noProof w:val="0"/>
          <w:sz w:val="20"/>
          <w:szCs w:val="20"/>
          <w:lang w:val="es-ES"/>
        </w:rPr>
      </w:pPr>
      <w:bookmarkStart w:id="179" w:name="_Toc479597586"/>
      <w:bookmarkStart w:id="180" w:name="_Toc512338651"/>
      <w:bookmarkStart w:id="181" w:name="_Toc96685530"/>
      <w:r w:rsidRPr="00733DC0">
        <w:rPr>
          <w:rFonts w:ascii="Montserrat" w:hAnsi="Montserrat" w:cs="Arial"/>
          <w:sz w:val="20"/>
          <w:szCs w:val="20"/>
        </w:rPr>
        <w:lastRenderedPageBreak/>
        <w:t xml:space="preserve">FORMATO </w:t>
      </w:r>
      <w:r w:rsidR="00733DC0" w:rsidRPr="00733DC0">
        <w:rPr>
          <w:rFonts w:ascii="Montserrat" w:hAnsi="Montserrat" w:cs="Arial"/>
          <w:sz w:val="20"/>
          <w:szCs w:val="20"/>
        </w:rPr>
        <w:t>2</w:t>
      </w:r>
      <w:r>
        <w:rPr>
          <w:rFonts w:ascii="Montserrat" w:hAnsi="Montserrat" w:cs="Arial"/>
          <w:sz w:val="20"/>
          <w:szCs w:val="20"/>
        </w:rPr>
        <w:t>a. M</w:t>
      </w:r>
      <w:r w:rsidR="00291C2C" w:rsidRPr="00E85D0B">
        <w:rPr>
          <w:rFonts w:ascii="Montserrat" w:hAnsi="Montserrat" w:cs="Arial"/>
          <w:sz w:val="20"/>
        </w:rPr>
        <w:t>ANIFESTACIÓN DE ORIGEN DE LOS BIENES</w:t>
      </w:r>
      <w:bookmarkEnd w:id="179"/>
      <w:bookmarkEnd w:id="180"/>
      <w:bookmarkEnd w:id="181"/>
    </w:p>
    <w:p w14:paraId="0DF6EB89" w14:textId="77777777" w:rsidR="00291C2C" w:rsidRPr="00E85D0B" w:rsidRDefault="00291C2C" w:rsidP="009A22DE">
      <w:pPr>
        <w:ind w:right="-93"/>
        <w:rPr>
          <w:rFonts w:ascii="Montserrat" w:hAnsi="Montserrat" w:cs="Arial"/>
          <w:b/>
          <w:lang w:val="es-ES"/>
        </w:rPr>
      </w:pPr>
    </w:p>
    <w:p w14:paraId="54B69DD7" w14:textId="77777777" w:rsidR="00291C2C" w:rsidRPr="00E85D0B" w:rsidRDefault="00291C2C" w:rsidP="009A22DE">
      <w:pPr>
        <w:pStyle w:val="Texto0"/>
        <w:spacing w:after="0" w:line="240" w:lineRule="auto"/>
        <w:ind w:right="-93"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7CD22E59" w14:textId="77777777" w:rsidR="00291C2C" w:rsidRPr="00E85D0B" w:rsidRDefault="00291C2C" w:rsidP="009A22DE">
      <w:pPr>
        <w:pStyle w:val="Texto0"/>
        <w:spacing w:after="0" w:line="240" w:lineRule="auto"/>
        <w:ind w:right="-93" w:firstLine="0"/>
        <w:rPr>
          <w:rFonts w:ascii="Montserrat" w:hAnsi="Montserrat" w:cs="Arial"/>
          <w:b/>
          <w:sz w:val="20"/>
        </w:rPr>
      </w:pPr>
    </w:p>
    <w:p w14:paraId="26490618" w14:textId="77777777" w:rsidR="00291C2C" w:rsidRPr="00E85D0B" w:rsidRDefault="00291C2C" w:rsidP="009A22DE">
      <w:pPr>
        <w:pStyle w:val="Texto0"/>
        <w:spacing w:after="0" w:line="240" w:lineRule="auto"/>
        <w:ind w:right="-93" w:firstLine="0"/>
        <w:rPr>
          <w:rFonts w:ascii="Montserrat" w:hAnsi="Montserrat" w:cs="Arial"/>
          <w:szCs w:val="18"/>
        </w:rPr>
      </w:pPr>
    </w:p>
    <w:p w14:paraId="5A7B80A3" w14:textId="77777777" w:rsidR="00291C2C" w:rsidRPr="00E85D0B" w:rsidRDefault="00291C2C" w:rsidP="009A22DE">
      <w:pPr>
        <w:pStyle w:val="Texto0"/>
        <w:spacing w:after="0" w:line="240" w:lineRule="auto"/>
        <w:ind w:right="-93" w:firstLine="0"/>
        <w:rPr>
          <w:rFonts w:ascii="Montserrat" w:hAnsi="Montserrat" w:cs="Arial"/>
          <w:szCs w:val="18"/>
        </w:rPr>
      </w:pPr>
    </w:p>
    <w:p w14:paraId="4F02D6B7" w14:textId="77777777" w:rsidR="00291C2C" w:rsidRPr="00E85D0B" w:rsidRDefault="00291C2C" w:rsidP="009A22DE">
      <w:pPr>
        <w:ind w:right="-93"/>
        <w:jc w:val="right"/>
        <w:rPr>
          <w:rFonts w:ascii="Montserrat" w:hAnsi="Montserrat" w:cs="Arial"/>
          <w:sz w:val="18"/>
          <w:szCs w:val="18"/>
        </w:rPr>
      </w:pPr>
      <w:r w:rsidRPr="00E85D0B">
        <w:rPr>
          <w:rFonts w:ascii="Montserrat" w:hAnsi="Montserrat" w:cs="Arial"/>
          <w:sz w:val="18"/>
          <w:szCs w:val="18"/>
        </w:rPr>
        <w:t>___________ a ___de ___________de____(1)</w:t>
      </w:r>
    </w:p>
    <w:p w14:paraId="3AF3FABB" w14:textId="77777777" w:rsidR="00291C2C" w:rsidRPr="00E85D0B" w:rsidRDefault="00291C2C" w:rsidP="009A22DE">
      <w:pPr>
        <w:ind w:right="-93"/>
        <w:rPr>
          <w:rFonts w:ascii="Montserrat" w:hAnsi="Montserrat" w:cs="Arial"/>
          <w:sz w:val="18"/>
          <w:szCs w:val="18"/>
        </w:rPr>
      </w:pPr>
    </w:p>
    <w:p w14:paraId="7C84B6DE"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0A685884"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601868CA"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2378E700"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7042A7C4"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3D64007C" w14:textId="77777777" w:rsidR="00291C2C" w:rsidRPr="00E85D0B" w:rsidRDefault="00291C2C" w:rsidP="009A22DE">
      <w:pPr>
        <w:ind w:right="-93"/>
        <w:jc w:val="both"/>
        <w:rPr>
          <w:rFonts w:ascii="Montserrat" w:hAnsi="Montserrat" w:cs="Arial"/>
          <w:sz w:val="18"/>
          <w:szCs w:val="18"/>
        </w:rPr>
      </w:pPr>
    </w:p>
    <w:p w14:paraId="407376FA" w14:textId="77777777" w:rsidR="00291C2C" w:rsidRPr="00E85D0B" w:rsidRDefault="00291C2C" w:rsidP="009A22DE">
      <w:pPr>
        <w:ind w:right="-93"/>
        <w:jc w:val="both"/>
        <w:rPr>
          <w:rFonts w:ascii="Montserrat" w:hAnsi="Montserrat" w:cs="Arial"/>
          <w:sz w:val="18"/>
          <w:szCs w:val="18"/>
        </w:rPr>
      </w:pPr>
    </w:p>
    <w:p w14:paraId="28A83E2C" w14:textId="77777777" w:rsidR="00291C2C" w:rsidRPr="00E85D0B" w:rsidRDefault="00291C2C" w:rsidP="009A22DE">
      <w:pPr>
        <w:ind w:right="-93"/>
        <w:jc w:val="both"/>
        <w:rPr>
          <w:rFonts w:ascii="Montserrat" w:hAnsi="Montserrat" w:cs="Arial"/>
          <w:sz w:val="18"/>
          <w:szCs w:val="18"/>
        </w:rPr>
      </w:pPr>
      <w:r w:rsidRPr="00E85D0B">
        <w:rPr>
          <w:rFonts w:ascii="Montserrat" w:hAnsi="Montserrat" w:cs="Arial"/>
          <w:sz w:val="18"/>
          <w:szCs w:val="18"/>
        </w:rPr>
        <w:t>Me refiero al procedimiento _________(2)_________ No._____(3)____ en el que mi representada, la empresa __________________(4)_____________participa a través de la presente propuesta.</w:t>
      </w:r>
    </w:p>
    <w:p w14:paraId="5965E04B" w14:textId="77777777" w:rsidR="00291C2C" w:rsidRPr="00E85D0B" w:rsidRDefault="00291C2C" w:rsidP="009A22DE">
      <w:pPr>
        <w:ind w:right="-93"/>
        <w:jc w:val="both"/>
        <w:rPr>
          <w:rFonts w:ascii="Montserrat" w:hAnsi="Montserrat" w:cs="Arial"/>
          <w:sz w:val="18"/>
          <w:szCs w:val="18"/>
        </w:rPr>
      </w:pPr>
    </w:p>
    <w:p w14:paraId="345A93EF" w14:textId="77777777" w:rsidR="00291C2C" w:rsidRPr="00E85D0B" w:rsidRDefault="00291C2C" w:rsidP="009A22DE">
      <w:pPr>
        <w:ind w:right="-93"/>
        <w:jc w:val="both"/>
        <w:rPr>
          <w:rFonts w:ascii="Montserrat" w:hAnsi="Montserrat" w:cs="Arial"/>
          <w:sz w:val="18"/>
          <w:szCs w:val="18"/>
        </w:rPr>
      </w:pPr>
      <w:r w:rsidRPr="00E85D0B">
        <w:rPr>
          <w:rFonts w:ascii="Montserrat" w:hAnsi="Montserrat"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y clave(s) ______(5)_____, son originarios de México y cumplen con la regla de origen aplicable en materia de contratación pública de conformidad con el Tratado de Libre Comercio _______(6)______.</w:t>
      </w:r>
    </w:p>
    <w:p w14:paraId="11EA06E0" w14:textId="77777777" w:rsidR="00291C2C" w:rsidRPr="00E85D0B" w:rsidRDefault="00291C2C" w:rsidP="009A22DE">
      <w:pPr>
        <w:ind w:right="-93"/>
        <w:jc w:val="both"/>
        <w:rPr>
          <w:rFonts w:ascii="Montserrat" w:hAnsi="Montserrat" w:cs="Arial"/>
          <w:sz w:val="18"/>
          <w:szCs w:val="18"/>
        </w:rPr>
      </w:pPr>
    </w:p>
    <w:p w14:paraId="5A168B0D" w14:textId="77777777" w:rsidR="00291C2C" w:rsidRPr="00E85D0B" w:rsidRDefault="00291C2C" w:rsidP="009A22DE">
      <w:pPr>
        <w:ind w:right="-93"/>
        <w:jc w:val="both"/>
        <w:rPr>
          <w:rFonts w:ascii="Montserrat" w:hAnsi="Montserrat" w:cs="Arial"/>
          <w:sz w:val="18"/>
          <w:szCs w:val="18"/>
        </w:rPr>
      </w:pPr>
      <w:r w:rsidRPr="00E85D0B">
        <w:rPr>
          <w:rFonts w:ascii="Montserrat" w:hAnsi="Montserrat" w:cs="Arial"/>
          <w:sz w:val="18"/>
          <w:szCs w:val="18"/>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2DE15D19" w14:textId="77777777" w:rsidR="00291C2C" w:rsidRPr="00E85D0B" w:rsidRDefault="00291C2C" w:rsidP="009A22DE">
      <w:pPr>
        <w:ind w:right="-93"/>
        <w:rPr>
          <w:rFonts w:ascii="Montserrat" w:hAnsi="Montserrat" w:cs="Arial"/>
          <w:sz w:val="18"/>
          <w:szCs w:val="18"/>
        </w:rPr>
      </w:pPr>
    </w:p>
    <w:p w14:paraId="39BD46B9" w14:textId="77777777" w:rsidR="00291C2C" w:rsidRPr="00E85D0B" w:rsidRDefault="00291C2C" w:rsidP="009A22DE">
      <w:pPr>
        <w:ind w:right="-93"/>
        <w:rPr>
          <w:rFonts w:ascii="Montserrat" w:hAnsi="Montserrat" w:cs="Arial"/>
          <w:sz w:val="18"/>
          <w:szCs w:val="18"/>
        </w:rPr>
      </w:pPr>
    </w:p>
    <w:p w14:paraId="2D4EFB5A" w14:textId="77777777" w:rsidR="00291C2C" w:rsidRPr="00E85D0B" w:rsidRDefault="00291C2C" w:rsidP="009A22DE">
      <w:pPr>
        <w:ind w:right="-93"/>
        <w:jc w:val="center"/>
        <w:rPr>
          <w:rFonts w:ascii="Montserrat" w:hAnsi="Montserrat" w:cs="Arial"/>
          <w:b/>
          <w:sz w:val="18"/>
          <w:szCs w:val="18"/>
        </w:rPr>
      </w:pPr>
      <w:r w:rsidRPr="00E85D0B">
        <w:rPr>
          <w:rFonts w:ascii="Montserrat" w:hAnsi="Montserrat" w:cs="Arial"/>
          <w:b/>
          <w:sz w:val="18"/>
          <w:szCs w:val="18"/>
        </w:rPr>
        <w:t>ATENTAMENTE</w:t>
      </w:r>
    </w:p>
    <w:p w14:paraId="4A0D84DC" w14:textId="77777777" w:rsidR="00291C2C" w:rsidRPr="00E85D0B" w:rsidRDefault="00291C2C" w:rsidP="009A22DE">
      <w:pPr>
        <w:ind w:right="-93"/>
        <w:jc w:val="center"/>
        <w:rPr>
          <w:rFonts w:ascii="Montserrat" w:hAnsi="Montserrat" w:cs="Arial"/>
          <w:b/>
          <w:sz w:val="18"/>
          <w:szCs w:val="18"/>
        </w:rPr>
      </w:pPr>
    </w:p>
    <w:p w14:paraId="03AECB9C" w14:textId="77777777" w:rsidR="00291C2C" w:rsidRPr="00E85D0B" w:rsidRDefault="00291C2C" w:rsidP="009A22DE">
      <w:pPr>
        <w:ind w:right="-93"/>
        <w:jc w:val="center"/>
        <w:rPr>
          <w:rFonts w:ascii="Montserrat" w:hAnsi="Montserrat" w:cs="Arial"/>
          <w:b/>
          <w:sz w:val="18"/>
          <w:szCs w:val="18"/>
        </w:rPr>
      </w:pPr>
    </w:p>
    <w:p w14:paraId="63C5D16C" w14:textId="77777777" w:rsidR="00291C2C" w:rsidRPr="00E85D0B" w:rsidRDefault="00291C2C" w:rsidP="009A22DE">
      <w:pPr>
        <w:ind w:right="-93"/>
        <w:jc w:val="center"/>
        <w:rPr>
          <w:rFonts w:ascii="Montserrat" w:hAnsi="Montserrat" w:cs="Arial"/>
          <w:b/>
          <w:sz w:val="18"/>
          <w:szCs w:val="18"/>
        </w:rPr>
      </w:pPr>
    </w:p>
    <w:p w14:paraId="37000D74" w14:textId="77777777" w:rsidR="00291C2C" w:rsidRPr="00E85D0B" w:rsidRDefault="00291C2C" w:rsidP="009A22DE">
      <w:pPr>
        <w:ind w:right="-93"/>
        <w:jc w:val="center"/>
        <w:rPr>
          <w:rFonts w:ascii="Montserrat" w:hAnsi="Montserrat" w:cs="Arial"/>
          <w:b/>
          <w:sz w:val="18"/>
          <w:szCs w:val="18"/>
        </w:rPr>
      </w:pPr>
    </w:p>
    <w:p w14:paraId="1810E03A" w14:textId="77777777" w:rsidR="00291C2C" w:rsidRPr="00E85D0B" w:rsidRDefault="00291C2C" w:rsidP="009A22DE">
      <w:pPr>
        <w:ind w:right="-93"/>
        <w:jc w:val="center"/>
        <w:rPr>
          <w:rFonts w:ascii="Montserrat" w:hAnsi="Montserrat" w:cs="Arial"/>
          <w:b/>
          <w:sz w:val="18"/>
          <w:szCs w:val="18"/>
        </w:rPr>
      </w:pPr>
    </w:p>
    <w:p w14:paraId="5A76D6AD" w14:textId="77777777" w:rsidR="00291C2C" w:rsidRPr="00E85D0B" w:rsidRDefault="00291C2C" w:rsidP="009A22DE">
      <w:pPr>
        <w:ind w:right="-93"/>
        <w:jc w:val="center"/>
        <w:rPr>
          <w:rFonts w:ascii="Montserrat" w:hAnsi="Montserrat" w:cs="Arial"/>
          <w:b/>
          <w:sz w:val="18"/>
          <w:szCs w:val="18"/>
        </w:rPr>
      </w:pPr>
      <w:r w:rsidRPr="00E85D0B">
        <w:rPr>
          <w:rFonts w:ascii="Montserrat" w:hAnsi="Montserrat" w:cs="Arial"/>
          <w:b/>
          <w:sz w:val="18"/>
          <w:szCs w:val="18"/>
        </w:rPr>
        <w:t>_________________________(7)___________________________</w:t>
      </w:r>
    </w:p>
    <w:p w14:paraId="1C16A13D" w14:textId="77777777" w:rsidR="00291C2C" w:rsidRPr="00E85D0B" w:rsidRDefault="00291C2C" w:rsidP="009A22DE">
      <w:pPr>
        <w:ind w:right="-93"/>
        <w:jc w:val="center"/>
        <w:rPr>
          <w:rFonts w:ascii="Montserrat" w:hAnsi="Montserrat" w:cs="Arial"/>
          <w:b/>
          <w:sz w:val="18"/>
          <w:szCs w:val="18"/>
        </w:rPr>
      </w:pPr>
      <w:r w:rsidRPr="00E85D0B">
        <w:rPr>
          <w:rFonts w:ascii="Montserrat" w:hAnsi="Montserrat" w:cs="Arial"/>
          <w:b/>
          <w:sz w:val="18"/>
          <w:szCs w:val="18"/>
        </w:rPr>
        <w:t>NOMBRE Y FIRMA</w:t>
      </w:r>
    </w:p>
    <w:p w14:paraId="41ED4612" w14:textId="77777777" w:rsidR="00CC010F" w:rsidRDefault="00291C2C" w:rsidP="009A22DE">
      <w:pPr>
        <w:ind w:right="-93"/>
        <w:jc w:val="center"/>
        <w:rPr>
          <w:rFonts w:ascii="Montserrat" w:hAnsi="Montserrat" w:cs="Arial"/>
          <w:b/>
          <w:sz w:val="18"/>
          <w:szCs w:val="18"/>
        </w:rPr>
      </w:pPr>
      <w:r w:rsidRPr="00E85D0B">
        <w:rPr>
          <w:rFonts w:ascii="Montserrat" w:hAnsi="Montserrat" w:cs="Arial"/>
          <w:b/>
          <w:sz w:val="18"/>
          <w:szCs w:val="18"/>
        </w:rPr>
        <w:t>DEL REPRESENTANTE LEGAL DE LA EMPRESA LICITANTE</w:t>
      </w:r>
    </w:p>
    <w:p w14:paraId="2B345456" w14:textId="46A5FF8C" w:rsidR="00291C2C" w:rsidRPr="00E85D0B" w:rsidRDefault="00291C2C" w:rsidP="009A22DE">
      <w:pPr>
        <w:ind w:right="-93"/>
        <w:jc w:val="center"/>
        <w:rPr>
          <w:rFonts w:ascii="Montserrat" w:hAnsi="Montserrat" w:cs="Arial"/>
          <w:b/>
          <w:sz w:val="18"/>
          <w:szCs w:val="18"/>
        </w:rPr>
      </w:pPr>
      <w:r w:rsidRPr="00E85D0B">
        <w:rPr>
          <w:rFonts w:ascii="Montserrat" w:hAnsi="Montserrat" w:cs="Arial"/>
          <w:b/>
        </w:rPr>
        <w:br w:type="page"/>
      </w:r>
    </w:p>
    <w:p w14:paraId="6979F9F8" w14:textId="2684C91E" w:rsidR="00291C2C" w:rsidRPr="004B4DD1" w:rsidRDefault="00CC010F" w:rsidP="009A22DE">
      <w:pPr>
        <w:ind w:right="-93"/>
        <w:jc w:val="center"/>
        <w:rPr>
          <w:rFonts w:ascii="Montserrat" w:hAnsi="Montserrat" w:cs="Arial"/>
          <w:b/>
          <w:sz w:val="20"/>
          <w:szCs w:val="20"/>
        </w:rPr>
      </w:pPr>
      <w:r w:rsidRPr="00CC010F">
        <w:rPr>
          <w:rFonts w:ascii="Montserrat" w:hAnsi="Montserrat" w:cs="Arial"/>
          <w:b/>
          <w:sz w:val="20"/>
          <w:szCs w:val="20"/>
        </w:rPr>
        <w:lastRenderedPageBreak/>
        <w:t>FORMATO</w:t>
      </w:r>
      <w:r w:rsidR="00F15947" w:rsidRPr="00F15947">
        <w:rPr>
          <w:rFonts w:ascii="Montserrat" w:hAnsi="Montserrat" w:cs="Arial"/>
          <w:b/>
          <w:sz w:val="20"/>
          <w:szCs w:val="20"/>
        </w:rPr>
        <w:t xml:space="preserve"> 2</w:t>
      </w:r>
      <w:r>
        <w:rPr>
          <w:rFonts w:ascii="Montserrat" w:hAnsi="Montserrat" w:cs="Arial"/>
          <w:b/>
          <w:sz w:val="20"/>
          <w:szCs w:val="20"/>
        </w:rPr>
        <w:t xml:space="preserve">a. </w:t>
      </w:r>
      <w:r w:rsidR="00291C2C" w:rsidRPr="004B4DD1">
        <w:rPr>
          <w:rFonts w:ascii="Montserrat" w:hAnsi="Montserrat" w:cs="Arial"/>
          <w:b/>
          <w:sz w:val="20"/>
          <w:szCs w:val="20"/>
        </w:rPr>
        <w:t xml:space="preserve">INSTRUCTIVO DE LLENADO </w:t>
      </w:r>
    </w:p>
    <w:p w14:paraId="07779F4D" w14:textId="77777777" w:rsidR="00291C2C" w:rsidRPr="00E85D0B" w:rsidRDefault="00291C2C" w:rsidP="009A22DE">
      <w:pPr>
        <w:pStyle w:val="Texto0"/>
        <w:spacing w:after="0" w:line="240" w:lineRule="auto"/>
        <w:ind w:right="-93"/>
        <w:rPr>
          <w:rFonts w:ascii="Montserrat" w:hAnsi="Montserrat"/>
          <w:b/>
        </w:rPr>
      </w:pPr>
    </w:p>
    <w:p w14:paraId="1326F849" w14:textId="77777777" w:rsidR="00291C2C" w:rsidRPr="00E85D0B" w:rsidRDefault="00291C2C" w:rsidP="009A22DE">
      <w:pPr>
        <w:pStyle w:val="Texto0"/>
        <w:spacing w:after="0" w:line="240" w:lineRule="auto"/>
        <w:ind w:right="-93" w:firstLine="0"/>
        <w:rPr>
          <w:rFonts w:ascii="Montserrat" w:hAnsi="Montserrat" w:cs="Arial"/>
          <w:b/>
          <w:szCs w:val="18"/>
        </w:rPr>
      </w:pPr>
      <w:r w:rsidRPr="00E85D0B">
        <w:rPr>
          <w:rFonts w:ascii="Montserrat" w:hAnsi="Montserrat"/>
          <w:b/>
          <w:szCs w:val="18"/>
        </w:rPr>
        <w:t xml:space="preserve">INSTRUCTIVO PARA EL LLENADO DEL </w:t>
      </w: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590FBB8B" w14:textId="77777777" w:rsidR="00291C2C" w:rsidRPr="00E85D0B" w:rsidRDefault="00291C2C" w:rsidP="009A22DE">
      <w:pPr>
        <w:pStyle w:val="Texto0"/>
        <w:spacing w:after="0" w:line="240" w:lineRule="auto"/>
        <w:ind w:right="-93" w:firstLine="0"/>
        <w:rPr>
          <w:rFonts w:ascii="Montserrat" w:hAnsi="Montserrat" w:cs="Arial"/>
          <w:b/>
          <w:sz w:val="20"/>
        </w:rPr>
      </w:pPr>
    </w:p>
    <w:p w14:paraId="4B9AB816" w14:textId="77777777" w:rsidR="00291C2C" w:rsidRPr="00E85D0B" w:rsidRDefault="00291C2C" w:rsidP="009A22DE">
      <w:pPr>
        <w:pStyle w:val="Texto0"/>
        <w:spacing w:after="0" w:line="240" w:lineRule="auto"/>
        <w:ind w:right="-93" w:firstLine="0"/>
        <w:rPr>
          <w:rFonts w:ascii="Montserrat" w:hAnsi="Montserrat"/>
          <w:b/>
        </w:rPr>
      </w:pPr>
    </w:p>
    <w:p w14:paraId="0994EFC0" w14:textId="77777777" w:rsidR="00291C2C" w:rsidRPr="00E85D0B" w:rsidRDefault="00291C2C" w:rsidP="009A22DE">
      <w:pPr>
        <w:pStyle w:val="Texto0"/>
        <w:spacing w:after="0" w:line="240" w:lineRule="auto"/>
        <w:ind w:right="-93"/>
        <w:rPr>
          <w:rFonts w:ascii="Montserrat" w:hAnsi="Montserrat"/>
          <w:b/>
        </w:rPr>
      </w:pPr>
    </w:p>
    <w:p w14:paraId="31BE3E5D" w14:textId="77777777" w:rsidR="00291C2C" w:rsidRPr="00E85D0B" w:rsidRDefault="00291C2C" w:rsidP="009A22DE">
      <w:pPr>
        <w:pStyle w:val="Texto0"/>
        <w:spacing w:after="0" w:line="240" w:lineRule="auto"/>
        <w:ind w:right="-93"/>
        <w:rPr>
          <w:rFonts w:ascii="Montserrat" w:hAnsi="Montserrat"/>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91C2C" w:rsidRPr="00E85D0B" w14:paraId="241A1339" w14:textId="77777777" w:rsidTr="00402FA6">
        <w:trPr>
          <w:cantSplit/>
          <w:trHeight w:val="340"/>
          <w:jc w:val="center"/>
        </w:trPr>
        <w:tc>
          <w:tcPr>
            <w:tcW w:w="1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14:paraId="6A6B56AA"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NUMERO</w:t>
            </w:r>
          </w:p>
        </w:tc>
        <w:tc>
          <w:tcPr>
            <w:tcW w:w="736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E8B2A4"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DESCRIPCIÓN</w:t>
            </w:r>
          </w:p>
        </w:tc>
      </w:tr>
      <w:tr w:rsidR="00291C2C" w:rsidRPr="00E85D0B" w14:paraId="057ABD57" w14:textId="77777777" w:rsidTr="00402FA6">
        <w:trPr>
          <w:cantSplit/>
          <w:trHeight w:val="254"/>
          <w:jc w:val="center"/>
        </w:trPr>
        <w:tc>
          <w:tcPr>
            <w:tcW w:w="1346" w:type="dxa"/>
            <w:tcBorders>
              <w:top w:val="single" w:sz="6" w:space="0" w:color="auto"/>
              <w:left w:val="single" w:sz="6" w:space="0" w:color="auto"/>
              <w:bottom w:val="single" w:sz="6" w:space="0" w:color="auto"/>
              <w:right w:val="single" w:sz="6" w:space="0" w:color="auto"/>
            </w:tcBorders>
          </w:tcPr>
          <w:p w14:paraId="17603CCA"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1</w:t>
            </w:r>
          </w:p>
        </w:tc>
        <w:tc>
          <w:tcPr>
            <w:tcW w:w="7366" w:type="dxa"/>
            <w:tcBorders>
              <w:top w:val="single" w:sz="6" w:space="0" w:color="auto"/>
              <w:left w:val="single" w:sz="6" w:space="0" w:color="auto"/>
              <w:bottom w:val="single" w:sz="6" w:space="0" w:color="auto"/>
              <w:right w:val="single" w:sz="6" w:space="0" w:color="auto"/>
            </w:tcBorders>
          </w:tcPr>
          <w:p w14:paraId="6208C502"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Señalar el lugar y la fecha de suscripción del documento.</w:t>
            </w:r>
          </w:p>
        </w:tc>
      </w:tr>
      <w:tr w:rsidR="00291C2C" w:rsidRPr="00E85D0B" w14:paraId="6773390B" w14:textId="77777777" w:rsidTr="00402FA6">
        <w:trPr>
          <w:cantSplit/>
          <w:trHeight w:val="320"/>
          <w:jc w:val="center"/>
        </w:trPr>
        <w:tc>
          <w:tcPr>
            <w:tcW w:w="1346" w:type="dxa"/>
            <w:tcBorders>
              <w:top w:val="single" w:sz="6" w:space="0" w:color="auto"/>
              <w:left w:val="single" w:sz="6" w:space="0" w:color="auto"/>
              <w:bottom w:val="single" w:sz="6" w:space="0" w:color="auto"/>
              <w:right w:val="single" w:sz="6" w:space="0" w:color="auto"/>
            </w:tcBorders>
          </w:tcPr>
          <w:p w14:paraId="50BE5D64"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2</w:t>
            </w:r>
          </w:p>
        </w:tc>
        <w:tc>
          <w:tcPr>
            <w:tcW w:w="7366" w:type="dxa"/>
            <w:tcBorders>
              <w:top w:val="single" w:sz="6" w:space="0" w:color="auto"/>
              <w:left w:val="single" w:sz="6" w:space="0" w:color="auto"/>
              <w:bottom w:val="single" w:sz="6" w:space="0" w:color="auto"/>
              <w:right w:val="single" w:sz="6" w:space="0" w:color="auto"/>
            </w:tcBorders>
          </w:tcPr>
          <w:p w14:paraId="3211944E"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291C2C" w:rsidRPr="00E85D0B" w14:paraId="5987914C" w14:textId="77777777" w:rsidTr="00402FA6">
        <w:trPr>
          <w:cantSplit/>
          <w:trHeight w:val="357"/>
          <w:jc w:val="center"/>
        </w:trPr>
        <w:tc>
          <w:tcPr>
            <w:tcW w:w="1346" w:type="dxa"/>
            <w:tcBorders>
              <w:top w:val="single" w:sz="6" w:space="0" w:color="auto"/>
              <w:left w:val="single" w:sz="6" w:space="0" w:color="auto"/>
              <w:bottom w:val="single" w:sz="6" w:space="0" w:color="auto"/>
              <w:right w:val="single" w:sz="6" w:space="0" w:color="auto"/>
            </w:tcBorders>
          </w:tcPr>
          <w:p w14:paraId="4A604A7D"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3</w:t>
            </w:r>
          </w:p>
        </w:tc>
        <w:tc>
          <w:tcPr>
            <w:tcW w:w="7366" w:type="dxa"/>
            <w:tcBorders>
              <w:top w:val="single" w:sz="6" w:space="0" w:color="auto"/>
              <w:left w:val="single" w:sz="6" w:space="0" w:color="auto"/>
              <w:bottom w:val="single" w:sz="6" w:space="0" w:color="auto"/>
              <w:right w:val="single" w:sz="6" w:space="0" w:color="auto"/>
            </w:tcBorders>
          </w:tcPr>
          <w:p w14:paraId="6B168209"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Indicar el número de procedimiento respectivo.</w:t>
            </w:r>
          </w:p>
        </w:tc>
      </w:tr>
      <w:tr w:rsidR="00291C2C" w:rsidRPr="00E85D0B" w14:paraId="36AC62DE" w14:textId="77777777" w:rsidTr="00402FA6">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14:paraId="40DDFE88"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4</w:t>
            </w:r>
          </w:p>
        </w:tc>
        <w:tc>
          <w:tcPr>
            <w:tcW w:w="7366" w:type="dxa"/>
            <w:tcBorders>
              <w:top w:val="single" w:sz="6" w:space="0" w:color="auto"/>
              <w:left w:val="single" w:sz="6" w:space="0" w:color="auto"/>
              <w:bottom w:val="single" w:sz="6" w:space="0" w:color="auto"/>
              <w:right w:val="single" w:sz="6" w:space="0" w:color="auto"/>
            </w:tcBorders>
          </w:tcPr>
          <w:p w14:paraId="1F7A6CCB"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Citar el nombre o razón social o denominación del licitante.</w:t>
            </w:r>
          </w:p>
        </w:tc>
      </w:tr>
      <w:tr w:rsidR="00291C2C" w:rsidRPr="00E85D0B" w14:paraId="3B328065" w14:textId="77777777" w:rsidTr="00402FA6">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14:paraId="0E599E31"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5</w:t>
            </w:r>
          </w:p>
        </w:tc>
        <w:tc>
          <w:tcPr>
            <w:tcW w:w="7366" w:type="dxa"/>
            <w:tcBorders>
              <w:top w:val="single" w:sz="6" w:space="0" w:color="auto"/>
              <w:left w:val="single" w:sz="6" w:space="0" w:color="auto"/>
              <w:bottom w:val="single" w:sz="6" w:space="0" w:color="auto"/>
              <w:right w:val="single" w:sz="6" w:space="0" w:color="auto"/>
            </w:tcBorders>
          </w:tcPr>
          <w:p w14:paraId="1F16727A"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Señalar el número de partida y clave que corresponda.</w:t>
            </w:r>
          </w:p>
        </w:tc>
      </w:tr>
      <w:tr w:rsidR="00291C2C" w:rsidRPr="00E85D0B" w14:paraId="67A7D091" w14:textId="77777777" w:rsidTr="00402FA6">
        <w:trPr>
          <w:cantSplit/>
          <w:trHeight w:val="500"/>
          <w:jc w:val="center"/>
        </w:trPr>
        <w:tc>
          <w:tcPr>
            <w:tcW w:w="1346" w:type="dxa"/>
            <w:tcBorders>
              <w:top w:val="single" w:sz="6" w:space="0" w:color="auto"/>
              <w:left w:val="single" w:sz="6" w:space="0" w:color="auto"/>
              <w:bottom w:val="single" w:sz="6" w:space="0" w:color="auto"/>
              <w:right w:val="single" w:sz="6" w:space="0" w:color="auto"/>
            </w:tcBorders>
          </w:tcPr>
          <w:p w14:paraId="1B7486E0"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6</w:t>
            </w:r>
          </w:p>
        </w:tc>
        <w:tc>
          <w:tcPr>
            <w:tcW w:w="7366" w:type="dxa"/>
            <w:tcBorders>
              <w:top w:val="single" w:sz="6" w:space="0" w:color="auto"/>
              <w:left w:val="single" w:sz="6" w:space="0" w:color="auto"/>
              <w:bottom w:val="single" w:sz="6" w:space="0" w:color="auto"/>
              <w:right w:val="single" w:sz="6" w:space="0" w:color="auto"/>
            </w:tcBorders>
          </w:tcPr>
          <w:p w14:paraId="6066ED3B"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Indicar el tratado correspondiente a la regla de origen y bajo cuya cobertura se realiza el procedimiento de contratación.</w:t>
            </w:r>
          </w:p>
        </w:tc>
      </w:tr>
      <w:tr w:rsidR="00291C2C" w:rsidRPr="00E85D0B" w14:paraId="07373001" w14:textId="77777777" w:rsidTr="00402FA6">
        <w:trPr>
          <w:cantSplit/>
          <w:trHeight w:val="266"/>
          <w:jc w:val="center"/>
        </w:trPr>
        <w:tc>
          <w:tcPr>
            <w:tcW w:w="1346" w:type="dxa"/>
            <w:tcBorders>
              <w:top w:val="single" w:sz="6" w:space="0" w:color="auto"/>
              <w:left w:val="single" w:sz="6" w:space="0" w:color="auto"/>
              <w:bottom w:val="single" w:sz="6" w:space="0" w:color="auto"/>
              <w:right w:val="single" w:sz="6" w:space="0" w:color="auto"/>
            </w:tcBorders>
          </w:tcPr>
          <w:p w14:paraId="2BF9263D"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7</w:t>
            </w:r>
          </w:p>
        </w:tc>
        <w:tc>
          <w:tcPr>
            <w:tcW w:w="7366" w:type="dxa"/>
            <w:tcBorders>
              <w:top w:val="single" w:sz="6" w:space="0" w:color="auto"/>
              <w:left w:val="single" w:sz="6" w:space="0" w:color="auto"/>
              <w:bottom w:val="single" w:sz="6" w:space="0" w:color="auto"/>
              <w:right w:val="single" w:sz="6" w:space="0" w:color="auto"/>
            </w:tcBorders>
          </w:tcPr>
          <w:p w14:paraId="103CCAA7"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Anotar el nombre y firma del representante de la empresa licitante.</w:t>
            </w:r>
          </w:p>
        </w:tc>
      </w:tr>
    </w:tbl>
    <w:p w14:paraId="6B3946D7" w14:textId="77777777" w:rsidR="004B4DD1" w:rsidRDefault="004B4DD1" w:rsidP="009A22DE">
      <w:pPr>
        <w:pStyle w:val="Texto0"/>
        <w:spacing w:after="0" w:line="240" w:lineRule="auto"/>
        <w:ind w:right="-93"/>
        <w:jc w:val="center"/>
        <w:rPr>
          <w:rFonts w:ascii="Montserrat" w:hAnsi="Montserrat"/>
          <w:b/>
        </w:rPr>
      </w:pPr>
    </w:p>
    <w:p w14:paraId="0F5F93F4" w14:textId="77777777" w:rsidR="004B4DD1" w:rsidRPr="004B4DD1" w:rsidRDefault="004B4DD1" w:rsidP="009A22DE">
      <w:pPr>
        <w:ind w:right="-93"/>
        <w:rPr>
          <w:rFonts w:ascii="Montserrat" w:hAnsi="Montserrat" w:cs="Arial"/>
          <w:sz w:val="20"/>
          <w:szCs w:val="20"/>
        </w:rPr>
      </w:pPr>
      <w:r w:rsidRPr="004B4DD1">
        <w:rPr>
          <w:rFonts w:ascii="Montserrat" w:hAnsi="Montserrat" w:cs="Arial"/>
          <w:b/>
          <w:bCs/>
          <w:sz w:val="20"/>
          <w:szCs w:val="20"/>
          <w:lang w:eastAsia="es-MX"/>
        </w:rPr>
        <w:t>NOTA: Si el licitante es una persona física, se podrá ajustar el presente formato en su parte conducente.</w:t>
      </w:r>
    </w:p>
    <w:p w14:paraId="60BBB634" w14:textId="77777777" w:rsidR="00291C2C" w:rsidRPr="00E85D0B" w:rsidRDefault="00291C2C" w:rsidP="009A22DE">
      <w:pPr>
        <w:ind w:right="-93"/>
        <w:rPr>
          <w:rFonts w:ascii="Montserrat" w:hAnsi="Montserrat" w:cs="Arial"/>
          <w:b/>
        </w:rPr>
      </w:pPr>
    </w:p>
    <w:p w14:paraId="1C49DC6F" w14:textId="77777777" w:rsidR="00291C2C" w:rsidRPr="00E85D0B" w:rsidRDefault="00291C2C" w:rsidP="009A22DE">
      <w:pPr>
        <w:ind w:right="-93"/>
        <w:jc w:val="both"/>
        <w:rPr>
          <w:rFonts w:ascii="Montserrat" w:hAnsi="Montserrat" w:cs="Arial"/>
          <w:b/>
        </w:rPr>
      </w:pPr>
    </w:p>
    <w:p w14:paraId="589A453F" w14:textId="77777777" w:rsidR="00291C2C" w:rsidRPr="00E85D0B" w:rsidRDefault="00291C2C" w:rsidP="009A22DE">
      <w:pPr>
        <w:ind w:right="-93"/>
        <w:jc w:val="both"/>
        <w:rPr>
          <w:rFonts w:ascii="Montserrat" w:hAnsi="Montserrat" w:cs="Arial"/>
          <w:b/>
        </w:rPr>
      </w:pPr>
    </w:p>
    <w:p w14:paraId="315F6132" w14:textId="77777777" w:rsidR="00291C2C" w:rsidRPr="00E85D0B" w:rsidRDefault="00291C2C" w:rsidP="009A22DE">
      <w:pPr>
        <w:ind w:right="-93"/>
        <w:rPr>
          <w:rFonts w:ascii="Montserrat" w:hAnsi="Montserrat" w:cs="Arial"/>
          <w:b/>
        </w:rPr>
      </w:pPr>
      <w:r w:rsidRPr="00E85D0B">
        <w:rPr>
          <w:rFonts w:ascii="Montserrat" w:hAnsi="Montserrat" w:cs="Arial"/>
          <w:b/>
        </w:rPr>
        <w:br w:type="page"/>
      </w:r>
    </w:p>
    <w:p w14:paraId="044615EF" w14:textId="738CCB59" w:rsidR="00291C2C" w:rsidRPr="00E85D0B" w:rsidRDefault="00CC010F" w:rsidP="009A22DE">
      <w:pPr>
        <w:pStyle w:val="Ttulo1"/>
        <w:spacing w:before="0" w:after="0"/>
        <w:ind w:left="360" w:right="-93"/>
        <w:jc w:val="center"/>
        <w:rPr>
          <w:rFonts w:ascii="Montserrat" w:hAnsi="Montserrat" w:cs="Arial"/>
          <w:sz w:val="20"/>
          <w:szCs w:val="20"/>
        </w:rPr>
      </w:pPr>
      <w:bookmarkStart w:id="182" w:name="_Toc512338652"/>
      <w:bookmarkStart w:id="183" w:name="_Toc474930444"/>
      <w:bookmarkStart w:id="184" w:name="_Toc96685531"/>
      <w:r w:rsidRPr="007D3700">
        <w:rPr>
          <w:rFonts w:ascii="Montserrat" w:hAnsi="Montserrat" w:cs="Arial"/>
          <w:sz w:val="20"/>
          <w:szCs w:val="20"/>
        </w:rPr>
        <w:lastRenderedPageBreak/>
        <w:t>FORMATO</w:t>
      </w:r>
      <w:r w:rsidR="007D3700" w:rsidRPr="007D3700">
        <w:rPr>
          <w:rFonts w:ascii="Montserrat" w:hAnsi="Montserrat" w:cs="Arial"/>
          <w:sz w:val="20"/>
          <w:szCs w:val="20"/>
        </w:rPr>
        <w:t xml:space="preserve"> 3</w:t>
      </w:r>
      <w:r>
        <w:rPr>
          <w:rFonts w:ascii="Montserrat" w:hAnsi="Montserrat" w:cs="Arial"/>
          <w:sz w:val="20"/>
          <w:szCs w:val="20"/>
        </w:rPr>
        <w:t xml:space="preserve">. </w:t>
      </w:r>
      <w:r w:rsidR="00291C2C" w:rsidRPr="00E85D0B">
        <w:rPr>
          <w:rFonts w:ascii="Montserrat" w:hAnsi="Montserrat" w:cs="Arial"/>
          <w:sz w:val="20"/>
        </w:rPr>
        <w:t>MANIFESTACIÓN DE ORIGEN DE LOS BIENES</w:t>
      </w:r>
      <w:bookmarkEnd w:id="182"/>
      <w:bookmarkEnd w:id="183"/>
      <w:bookmarkEnd w:id="184"/>
    </w:p>
    <w:p w14:paraId="0FC4350A" w14:textId="77777777" w:rsidR="00291C2C" w:rsidRPr="00E85D0B" w:rsidRDefault="00291C2C" w:rsidP="009A22DE">
      <w:pPr>
        <w:ind w:right="-93"/>
        <w:jc w:val="both"/>
        <w:rPr>
          <w:rFonts w:ascii="Montserrat" w:hAnsi="Montserrat" w:cs="Arial"/>
          <w:b/>
        </w:rPr>
      </w:pPr>
    </w:p>
    <w:p w14:paraId="7533717C" w14:textId="77777777" w:rsidR="00291C2C" w:rsidRPr="00E85D0B" w:rsidRDefault="00291C2C" w:rsidP="009A22DE">
      <w:pPr>
        <w:pStyle w:val="Texto0"/>
        <w:spacing w:after="0" w:line="240" w:lineRule="auto"/>
        <w:ind w:right="-93" w:firstLine="0"/>
        <w:rPr>
          <w:rFonts w:ascii="Montserrat" w:hAnsi="Montserrat" w:cs="Arial"/>
          <w:szCs w:val="18"/>
        </w:rPr>
      </w:pPr>
    </w:p>
    <w:p w14:paraId="51958C5F" w14:textId="77777777" w:rsidR="00291C2C" w:rsidRPr="00E85D0B" w:rsidRDefault="00291C2C" w:rsidP="009A22DE">
      <w:pPr>
        <w:pStyle w:val="Texto0"/>
        <w:spacing w:after="0" w:line="240" w:lineRule="auto"/>
        <w:ind w:right="-93"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7136E8C2" w14:textId="77777777" w:rsidR="00291C2C" w:rsidRPr="00E85D0B" w:rsidRDefault="00291C2C" w:rsidP="009A22DE">
      <w:pPr>
        <w:ind w:right="-93"/>
        <w:jc w:val="both"/>
        <w:rPr>
          <w:rFonts w:ascii="Montserrat" w:hAnsi="Montserrat" w:cs="Arial"/>
          <w:b/>
          <w:sz w:val="20"/>
        </w:rPr>
      </w:pPr>
    </w:p>
    <w:p w14:paraId="628C48EB" w14:textId="77777777" w:rsidR="00291C2C" w:rsidRPr="00E85D0B" w:rsidRDefault="00291C2C" w:rsidP="009A22DE">
      <w:pPr>
        <w:ind w:right="-93"/>
        <w:rPr>
          <w:rFonts w:ascii="Montserrat" w:hAnsi="Montserrat" w:cs="Arial"/>
          <w:b/>
        </w:rPr>
      </w:pPr>
    </w:p>
    <w:p w14:paraId="3AD655AF" w14:textId="77777777" w:rsidR="00291C2C" w:rsidRPr="00E85D0B" w:rsidRDefault="00291C2C" w:rsidP="009A22DE">
      <w:pPr>
        <w:ind w:right="-93"/>
        <w:rPr>
          <w:rFonts w:ascii="Montserrat" w:hAnsi="Montserrat" w:cs="Arial"/>
          <w:b/>
        </w:rPr>
      </w:pPr>
    </w:p>
    <w:p w14:paraId="4BA1ED25" w14:textId="77777777" w:rsidR="00291C2C" w:rsidRPr="00E85D0B" w:rsidRDefault="00291C2C" w:rsidP="009A22DE">
      <w:pPr>
        <w:ind w:right="-93"/>
        <w:jc w:val="right"/>
        <w:rPr>
          <w:rFonts w:ascii="Montserrat" w:hAnsi="Montserrat" w:cs="Arial"/>
          <w:sz w:val="18"/>
          <w:szCs w:val="18"/>
        </w:rPr>
      </w:pPr>
      <w:r w:rsidRPr="00E85D0B">
        <w:rPr>
          <w:rFonts w:ascii="Montserrat" w:hAnsi="Montserrat" w:cs="Arial"/>
          <w:sz w:val="18"/>
          <w:szCs w:val="18"/>
        </w:rPr>
        <w:t>___________ a ___de ___________de____(1)</w:t>
      </w:r>
    </w:p>
    <w:p w14:paraId="1E1384BA" w14:textId="77777777" w:rsidR="00291C2C" w:rsidRPr="00E85D0B" w:rsidRDefault="00291C2C" w:rsidP="009A22DE">
      <w:pPr>
        <w:overflowPunct w:val="0"/>
        <w:autoSpaceDE w:val="0"/>
        <w:ind w:right="-93"/>
        <w:jc w:val="right"/>
        <w:rPr>
          <w:rFonts w:ascii="Montserrat" w:hAnsi="Montserrat" w:cs="Arial"/>
          <w:sz w:val="12"/>
        </w:rPr>
      </w:pPr>
    </w:p>
    <w:p w14:paraId="6DD796B4" w14:textId="77777777" w:rsidR="00291C2C" w:rsidRPr="00E85D0B" w:rsidRDefault="00291C2C" w:rsidP="009A22DE">
      <w:pPr>
        <w:overflowPunct w:val="0"/>
        <w:autoSpaceDE w:val="0"/>
        <w:ind w:right="-93"/>
        <w:jc w:val="right"/>
        <w:rPr>
          <w:rFonts w:ascii="Montserrat" w:hAnsi="Montserrat" w:cs="Arial"/>
          <w:sz w:val="12"/>
        </w:rPr>
      </w:pPr>
    </w:p>
    <w:p w14:paraId="02BD6E02" w14:textId="77777777" w:rsidR="00291C2C" w:rsidRPr="00E85D0B" w:rsidRDefault="00291C2C" w:rsidP="009A22DE">
      <w:pPr>
        <w:overflowPunct w:val="0"/>
        <w:autoSpaceDE w:val="0"/>
        <w:ind w:right="-93"/>
        <w:jc w:val="right"/>
        <w:rPr>
          <w:rFonts w:ascii="Montserrat" w:hAnsi="Montserrat" w:cs="Arial"/>
          <w:sz w:val="12"/>
        </w:rPr>
      </w:pPr>
    </w:p>
    <w:p w14:paraId="482AEFF5"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3244571B"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02CE7D21"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46A3180E"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79DEAC59"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56019379" w14:textId="77777777" w:rsidR="00291C2C" w:rsidRPr="00E85D0B" w:rsidRDefault="00291C2C" w:rsidP="009A22DE">
      <w:pPr>
        <w:overflowPunct w:val="0"/>
        <w:autoSpaceDE w:val="0"/>
        <w:ind w:right="-93"/>
        <w:rPr>
          <w:rFonts w:ascii="Montserrat" w:hAnsi="Montserrat" w:cs="Arial"/>
          <w:sz w:val="8"/>
        </w:rPr>
      </w:pPr>
    </w:p>
    <w:p w14:paraId="1583753B" w14:textId="77777777" w:rsidR="00291C2C" w:rsidRPr="00E85D0B" w:rsidRDefault="00291C2C" w:rsidP="009A22DE">
      <w:pPr>
        <w:overflowPunct w:val="0"/>
        <w:autoSpaceDE w:val="0"/>
        <w:ind w:right="-93"/>
        <w:rPr>
          <w:rFonts w:ascii="Montserrat" w:hAnsi="Montserrat" w:cs="Arial"/>
          <w:sz w:val="8"/>
          <w:lang w:val="pt-BR"/>
        </w:rPr>
      </w:pPr>
    </w:p>
    <w:p w14:paraId="6F351DF7" w14:textId="77777777" w:rsidR="00291C2C" w:rsidRPr="00E85D0B" w:rsidRDefault="00291C2C" w:rsidP="009A22DE">
      <w:pPr>
        <w:overflowPunct w:val="0"/>
        <w:autoSpaceDE w:val="0"/>
        <w:ind w:right="-93"/>
        <w:rPr>
          <w:rFonts w:ascii="Montserrat" w:hAnsi="Montserrat" w:cs="Arial"/>
          <w:sz w:val="10"/>
          <w:lang w:val="pt-BR"/>
        </w:rPr>
      </w:pPr>
    </w:p>
    <w:p w14:paraId="63CB7C26"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Me refiero al procedimiento _________(3)_________ No._____(4)____ en el que mi representada, la empresa __________________(5)_____________participa a través de la presente propuesta.</w:t>
      </w:r>
    </w:p>
    <w:p w14:paraId="10669B8B" w14:textId="77777777" w:rsidR="00291C2C" w:rsidRPr="00E85D0B" w:rsidRDefault="00291C2C" w:rsidP="009A22DE">
      <w:pPr>
        <w:pStyle w:val="Texto0"/>
        <w:spacing w:after="0" w:line="240" w:lineRule="auto"/>
        <w:ind w:right="-93" w:firstLine="0"/>
        <w:rPr>
          <w:rFonts w:ascii="Montserrat" w:hAnsi="Montserrat"/>
        </w:rPr>
      </w:pPr>
    </w:p>
    <w:p w14:paraId="4B69DFE3"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Sobre el particular, y en los términos de lo previsto en las “</w:t>
      </w:r>
      <w:r w:rsidRPr="00E85D0B">
        <w:rPr>
          <w:rFonts w:ascii="Montserrat" w:hAnsi="Montserrat"/>
          <w:i/>
        </w:rPr>
        <w:t>Reglas para la celebración de licitaciones públicas internacionales bajo la cobertura de tratados de libre comercio suscritos por los Estados Unidos Mexicanos”</w:t>
      </w:r>
      <w:r w:rsidRPr="00E85D0B">
        <w:rPr>
          <w:rFonts w:ascii="Montserrat" w:hAnsi="Montserrat"/>
        </w:rPr>
        <w:t>, el que suscribe manifiesta bajo protesta de decir verdad que, en el supuesto de que me sea adjudicado el contrato respectivo, el (la totalidad de los) bien(es) que oferto, con la marca y/o modelo indicado en mi proposición, bajo la(s) partida(s) y clave(s) ____(6)_____, son originarios de______(7)_____, país que tiene suscrito con los Estados Unidos Mexicanos el Tratado de Libre Comercio _______(8)______, de conformidad con la regla de origen establecida en el capítulo de compras del sector público de dicho tratado.</w:t>
      </w:r>
    </w:p>
    <w:p w14:paraId="37BEF0BD" w14:textId="77777777" w:rsidR="00291C2C" w:rsidRPr="00E85D0B" w:rsidRDefault="00291C2C" w:rsidP="009A22DE">
      <w:pPr>
        <w:pStyle w:val="Texto0"/>
        <w:spacing w:after="0" w:line="240" w:lineRule="auto"/>
        <w:ind w:right="-93" w:firstLine="0"/>
        <w:rPr>
          <w:rFonts w:ascii="Montserrat" w:hAnsi="Montserrat"/>
        </w:rPr>
      </w:pPr>
    </w:p>
    <w:p w14:paraId="3326645E"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62E53E97" w14:textId="77777777" w:rsidR="00291C2C" w:rsidRPr="00E85D0B" w:rsidRDefault="00291C2C" w:rsidP="009A22DE">
      <w:pPr>
        <w:pStyle w:val="Texto0"/>
        <w:spacing w:after="0" w:line="240" w:lineRule="auto"/>
        <w:ind w:right="-93" w:firstLine="0"/>
        <w:rPr>
          <w:rFonts w:ascii="Montserrat" w:hAnsi="Montserrat"/>
        </w:rPr>
      </w:pPr>
    </w:p>
    <w:p w14:paraId="0F9F1BE6" w14:textId="77777777" w:rsidR="00291C2C" w:rsidRPr="00E85D0B" w:rsidRDefault="00291C2C" w:rsidP="009A22DE">
      <w:pPr>
        <w:pStyle w:val="Texto0"/>
        <w:spacing w:after="0" w:line="240" w:lineRule="auto"/>
        <w:ind w:right="-93" w:firstLine="0"/>
        <w:rPr>
          <w:rFonts w:ascii="Montserrat" w:hAnsi="Montserrat"/>
        </w:rPr>
      </w:pPr>
    </w:p>
    <w:p w14:paraId="65FDEF63" w14:textId="77777777" w:rsidR="00291C2C" w:rsidRPr="00E85D0B" w:rsidRDefault="00291C2C" w:rsidP="009A22DE">
      <w:pPr>
        <w:pStyle w:val="Texto0"/>
        <w:spacing w:after="0" w:line="240" w:lineRule="auto"/>
        <w:ind w:right="-93" w:firstLine="0"/>
        <w:jc w:val="center"/>
        <w:rPr>
          <w:rFonts w:ascii="Montserrat" w:hAnsi="Montserrat"/>
          <w:szCs w:val="23"/>
        </w:rPr>
      </w:pPr>
      <w:r w:rsidRPr="00E85D0B">
        <w:rPr>
          <w:rFonts w:ascii="Montserrat" w:hAnsi="Montserrat"/>
          <w:szCs w:val="23"/>
        </w:rPr>
        <w:t>ATENTAMENTE</w:t>
      </w:r>
    </w:p>
    <w:p w14:paraId="59D5A8F1" w14:textId="77777777" w:rsidR="00291C2C" w:rsidRPr="00E85D0B" w:rsidRDefault="00291C2C" w:rsidP="009A22DE">
      <w:pPr>
        <w:pStyle w:val="Texto0"/>
        <w:spacing w:after="0" w:line="240" w:lineRule="auto"/>
        <w:ind w:right="-93" w:firstLine="0"/>
        <w:jc w:val="center"/>
        <w:rPr>
          <w:rFonts w:ascii="Montserrat" w:hAnsi="Montserrat"/>
          <w:szCs w:val="23"/>
        </w:rPr>
      </w:pPr>
    </w:p>
    <w:p w14:paraId="74BF08AE" w14:textId="77777777" w:rsidR="00291C2C" w:rsidRPr="00E85D0B" w:rsidRDefault="00291C2C" w:rsidP="009A22DE">
      <w:pPr>
        <w:pStyle w:val="Texto0"/>
        <w:spacing w:after="0" w:line="240" w:lineRule="auto"/>
        <w:ind w:right="-93" w:firstLine="0"/>
        <w:jc w:val="center"/>
        <w:rPr>
          <w:rFonts w:ascii="Montserrat" w:hAnsi="Montserrat"/>
          <w:szCs w:val="23"/>
        </w:rPr>
      </w:pPr>
      <w:r w:rsidRPr="00E85D0B">
        <w:rPr>
          <w:rFonts w:ascii="Montserrat" w:hAnsi="Montserrat"/>
          <w:szCs w:val="23"/>
        </w:rPr>
        <w:t>______________(9)______________</w:t>
      </w:r>
    </w:p>
    <w:p w14:paraId="5FBCE0F6" w14:textId="77777777" w:rsidR="00291C2C" w:rsidRPr="00E85D0B" w:rsidRDefault="00291C2C" w:rsidP="009A22DE">
      <w:pPr>
        <w:ind w:right="-93"/>
        <w:rPr>
          <w:rFonts w:ascii="Montserrat" w:hAnsi="Montserrat" w:cs="Arial"/>
          <w:b/>
        </w:rPr>
      </w:pPr>
      <w:r w:rsidRPr="00E85D0B">
        <w:rPr>
          <w:rFonts w:ascii="Montserrat" w:hAnsi="Montserrat" w:cs="Arial"/>
          <w:b/>
        </w:rPr>
        <w:br w:type="page"/>
      </w:r>
    </w:p>
    <w:p w14:paraId="59F93106" w14:textId="7A741673" w:rsidR="00291C2C" w:rsidRPr="00E85D0B" w:rsidRDefault="00F15947" w:rsidP="009A22DE">
      <w:pPr>
        <w:pStyle w:val="Texto0"/>
        <w:spacing w:after="0" w:line="240" w:lineRule="auto"/>
        <w:ind w:right="-93" w:firstLine="0"/>
        <w:jc w:val="center"/>
        <w:rPr>
          <w:rFonts w:ascii="Montserrat" w:hAnsi="Montserrat"/>
          <w:b/>
          <w:sz w:val="20"/>
        </w:rPr>
      </w:pPr>
      <w:r w:rsidRPr="00F15947">
        <w:rPr>
          <w:rFonts w:ascii="Montserrat" w:hAnsi="Montserrat"/>
          <w:b/>
          <w:sz w:val="20"/>
        </w:rPr>
        <w:lastRenderedPageBreak/>
        <w:t>Formato 3</w:t>
      </w:r>
      <w:r w:rsidR="00CC010F">
        <w:rPr>
          <w:rFonts w:ascii="Montserrat" w:hAnsi="Montserrat"/>
          <w:b/>
          <w:sz w:val="20"/>
        </w:rPr>
        <w:t xml:space="preserve">. </w:t>
      </w:r>
      <w:r w:rsidR="00C26314" w:rsidRPr="00E85D0B">
        <w:rPr>
          <w:rFonts w:ascii="Montserrat" w:hAnsi="Montserrat"/>
          <w:b/>
          <w:sz w:val="20"/>
        </w:rPr>
        <w:t>INSTRUCTIVO DE LLENADO</w:t>
      </w:r>
    </w:p>
    <w:p w14:paraId="47DA9D21" w14:textId="77777777" w:rsidR="00291C2C" w:rsidRPr="00E85D0B" w:rsidRDefault="00291C2C" w:rsidP="009A22DE">
      <w:pPr>
        <w:pStyle w:val="Texto0"/>
        <w:spacing w:after="0" w:line="240" w:lineRule="auto"/>
        <w:ind w:right="-93" w:firstLine="0"/>
        <w:rPr>
          <w:rFonts w:ascii="Montserrat" w:hAnsi="Montserrat" w:cs="Arial"/>
          <w:b/>
          <w:sz w:val="20"/>
        </w:rPr>
      </w:pPr>
    </w:p>
    <w:p w14:paraId="28CACEAF" w14:textId="77777777" w:rsidR="00291C2C" w:rsidRPr="00E85D0B" w:rsidRDefault="00291C2C" w:rsidP="009A22DE">
      <w:pPr>
        <w:pStyle w:val="Texto0"/>
        <w:spacing w:after="0" w:line="240" w:lineRule="auto"/>
        <w:ind w:right="-93" w:firstLine="0"/>
        <w:rPr>
          <w:rFonts w:ascii="Montserrat" w:hAnsi="Montserrat" w:cs="Arial"/>
          <w:b/>
          <w:szCs w:val="18"/>
        </w:rPr>
      </w:pPr>
      <w:r w:rsidRPr="00E85D0B">
        <w:rPr>
          <w:rFonts w:ascii="Montserrat" w:hAnsi="Montserrat"/>
          <w:b/>
          <w:szCs w:val="18"/>
        </w:rPr>
        <w:t xml:space="preserve">INSTRUCTIVO PARA EL LLENADO DEL </w:t>
      </w: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0767E54C" w14:textId="77777777" w:rsidR="00291C2C" w:rsidRPr="00E85D0B" w:rsidRDefault="00291C2C" w:rsidP="009A22DE">
      <w:pPr>
        <w:pStyle w:val="Texto0"/>
        <w:spacing w:after="0" w:line="240" w:lineRule="auto"/>
        <w:ind w:right="-93" w:firstLine="0"/>
        <w:rPr>
          <w:rFonts w:ascii="Montserrat" w:hAnsi="Montserrat" w:cs="Arial"/>
          <w:b/>
          <w:sz w:val="20"/>
        </w:rPr>
      </w:pPr>
    </w:p>
    <w:p w14:paraId="37D4404B" w14:textId="77777777" w:rsidR="00291C2C" w:rsidRPr="00E85D0B" w:rsidRDefault="00291C2C" w:rsidP="009A22DE">
      <w:pPr>
        <w:pStyle w:val="Texto0"/>
        <w:spacing w:after="0" w:line="240" w:lineRule="auto"/>
        <w:ind w:right="-93" w:firstLine="0"/>
        <w:rPr>
          <w:rFonts w:ascii="Montserrat" w:hAnsi="Montserrat"/>
          <w:b/>
          <w:sz w:val="20"/>
        </w:rPr>
      </w:pPr>
    </w:p>
    <w:p w14:paraId="64B3531D" w14:textId="77777777" w:rsidR="00291C2C" w:rsidRPr="00E85D0B" w:rsidRDefault="00291C2C" w:rsidP="009A22DE">
      <w:pPr>
        <w:pStyle w:val="Texto0"/>
        <w:spacing w:after="0" w:line="240" w:lineRule="auto"/>
        <w:ind w:right="-93"/>
        <w:jc w:val="center"/>
        <w:rPr>
          <w:rFonts w:ascii="Montserrat" w:hAnsi="Montserrat"/>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91C2C" w:rsidRPr="00E85D0B" w14:paraId="0A0C8449"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C0C0C0" w:fill="E0E0E0"/>
            <w:noWrap/>
          </w:tcPr>
          <w:p w14:paraId="4E885F85"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NUMERO</w:t>
            </w:r>
          </w:p>
        </w:tc>
        <w:tc>
          <w:tcPr>
            <w:tcW w:w="7368" w:type="dxa"/>
            <w:tcBorders>
              <w:top w:val="single" w:sz="6" w:space="0" w:color="auto"/>
              <w:left w:val="single" w:sz="6" w:space="0" w:color="auto"/>
              <w:bottom w:val="single" w:sz="6" w:space="0" w:color="auto"/>
              <w:right w:val="single" w:sz="6" w:space="0" w:color="auto"/>
            </w:tcBorders>
            <w:shd w:val="clear" w:color="C0C0C0" w:fill="E0E0E0"/>
          </w:tcPr>
          <w:p w14:paraId="60C53EF1" w14:textId="77777777" w:rsidR="00291C2C" w:rsidRPr="00E85D0B" w:rsidRDefault="00291C2C" w:rsidP="009A22DE">
            <w:pPr>
              <w:pStyle w:val="Texto0"/>
              <w:spacing w:after="0" w:line="240" w:lineRule="auto"/>
              <w:ind w:right="-93" w:firstLine="0"/>
              <w:jc w:val="center"/>
              <w:rPr>
                <w:rFonts w:ascii="Montserrat" w:hAnsi="Montserrat"/>
                <w:b/>
              </w:rPr>
            </w:pPr>
            <w:r w:rsidRPr="00E85D0B">
              <w:rPr>
                <w:rFonts w:ascii="Montserrat" w:hAnsi="Montserrat"/>
                <w:b/>
              </w:rPr>
              <w:t>DESCRIPCIÓN</w:t>
            </w:r>
          </w:p>
        </w:tc>
      </w:tr>
      <w:tr w:rsidR="00291C2C" w:rsidRPr="00E85D0B" w14:paraId="033AA136"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D3BAB1B"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1</w:t>
            </w:r>
          </w:p>
        </w:tc>
        <w:tc>
          <w:tcPr>
            <w:tcW w:w="7368" w:type="dxa"/>
            <w:tcBorders>
              <w:top w:val="single" w:sz="6" w:space="0" w:color="auto"/>
              <w:left w:val="single" w:sz="6" w:space="0" w:color="auto"/>
              <w:bottom w:val="single" w:sz="6" w:space="0" w:color="auto"/>
              <w:right w:val="single" w:sz="6" w:space="0" w:color="auto"/>
            </w:tcBorders>
          </w:tcPr>
          <w:p w14:paraId="151FE255"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Señalar la fecha de suscripción del documento.</w:t>
            </w:r>
          </w:p>
        </w:tc>
      </w:tr>
      <w:tr w:rsidR="00291C2C" w:rsidRPr="00E85D0B" w14:paraId="5D55AC4C"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B474F48"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2</w:t>
            </w:r>
          </w:p>
        </w:tc>
        <w:tc>
          <w:tcPr>
            <w:tcW w:w="7368" w:type="dxa"/>
            <w:tcBorders>
              <w:top w:val="single" w:sz="6" w:space="0" w:color="auto"/>
              <w:left w:val="single" w:sz="6" w:space="0" w:color="auto"/>
              <w:bottom w:val="single" w:sz="6" w:space="0" w:color="auto"/>
              <w:right w:val="single" w:sz="6" w:space="0" w:color="auto"/>
            </w:tcBorders>
          </w:tcPr>
          <w:p w14:paraId="79B985F9"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Anot</w:t>
            </w:r>
            <w:r w:rsidR="004F5107">
              <w:rPr>
                <w:rFonts w:ascii="Montserrat" w:hAnsi="Montserrat"/>
              </w:rPr>
              <w:t>ar el nombre de la institución C</w:t>
            </w:r>
            <w:r w:rsidRPr="00E85D0B">
              <w:rPr>
                <w:rFonts w:ascii="Montserrat" w:hAnsi="Montserrat"/>
              </w:rPr>
              <w:t>onvocante.</w:t>
            </w:r>
          </w:p>
        </w:tc>
      </w:tr>
      <w:tr w:rsidR="00291C2C" w:rsidRPr="00E85D0B" w14:paraId="7C0B5295"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ABFCFC7"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3</w:t>
            </w:r>
          </w:p>
        </w:tc>
        <w:tc>
          <w:tcPr>
            <w:tcW w:w="7368" w:type="dxa"/>
            <w:tcBorders>
              <w:top w:val="single" w:sz="6" w:space="0" w:color="auto"/>
              <w:left w:val="single" w:sz="6" w:space="0" w:color="auto"/>
              <w:bottom w:val="single" w:sz="6" w:space="0" w:color="auto"/>
              <w:right w:val="single" w:sz="6" w:space="0" w:color="auto"/>
            </w:tcBorders>
          </w:tcPr>
          <w:p w14:paraId="6B92DBE8"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291C2C" w:rsidRPr="00E85D0B" w14:paraId="0188445B"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96C0F58"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4</w:t>
            </w:r>
          </w:p>
        </w:tc>
        <w:tc>
          <w:tcPr>
            <w:tcW w:w="7368" w:type="dxa"/>
            <w:tcBorders>
              <w:top w:val="single" w:sz="6" w:space="0" w:color="auto"/>
              <w:left w:val="single" w:sz="6" w:space="0" w:color="auto"/>
              <w:bottom w:val="single" w:sz="6" w:space="0" w:color="auto"/>
              <w:right w:val="single" w:sz="6" w:space="0" w:color="auto"/>
            </w:tcBorders>
          </w:tcPr>
          <w:p w14:paraId="21958E7E"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Indicar el número de procedimiento respectivo.</w:t>
            </w:r>
          </w:p>
        </w:tc>
      </w:tr>
      <w:tr w:rsidR="00291C2C" w:rsidRPr="00E85D0B" w14:paraId="363D133E"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3B2FC99"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5</w:t>
            </w:r>
          </w:p>
        </w:tc>
        <w:tc>
          <w:tcPr>
            <w:tcW w:w="7368" w:type="dxa"/>
            <w:tcBorders>
              <w:top w:val="single" w:sz="6" w:space="0" w:color="auto"/>
              <w:left w:val="single" w:sz="6" w:space="0" w:color="auto"/>
              <w:bottom w:val="single" w:sz="6" w:space="0" w:color="auto"/>
              <w:right w:val="single" w:sz="6" w:space="0" w:color="auto"/>
            </w:tcBorders>
          </w:tcPr>
          <w:p w14:paraId="6491537F"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Citar el nombre o razón social o denominación del licitante.</w:t>
            </w:r>
          </w:p>
        </w:tc>
      </w:tr>
      <w:tr w:rsidR="00291C2C" w:rsidRPr="00E85D0B" w14:paraId="7646A442"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017FEC6"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6</w:t>
            </w:r>
          </w:p>
        </w:tc>
        <w:tc>
          <w:tcPr>
            <w:tcW w:w="7368" w:type="dxa"/>
            <w:tcBorders>
              <w:top w:val="single" w:sz="6" w:space="0" w:color="auto"/>
              <w:left w:val="single" w:sz="6" w:space="0" w:color="auto"/>
              <w:bottom w:val="single" w:sz="6" w:space="0" w:color="auto"/>
              <w:right w:val="single" w:sz="6" w:space="0" w:color="auto"/>
            </w:tcBorders>
          </w:tcPr>
          <w:p w14:paraId="1395D630"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Señalar el número de partida y clave que corresponda.</w:t>
            </w:r>
          </w:p>
        </w:tc>
      </w:tr>
      <w:tr w:rsidR="00291C2C" w:rsidRPr="00E85D0B" w14:paraId="4F10DDD2"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187A5B"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7</w:t>
            </w:r>
          </w:p>
        </w:tc>
        <w:tc>
          <w:tcPr>
            <w:tcW w:w="7368" w:type="dxa"/>
            <w:tcBorders>
              <w:top w:val="single" w:sz="6" w:space="0" w:color="auto"/>
              <w:left w:val="single" w:sz="6" w:space="0" w:color="auto"/>
              <w:bottom w:val="single" w:sz="6" w:space="0" w:color="auto"/>
              <w:right w:val="single" w:sz="6" w:space="0" w:color="auto"/>
            </w:tcBorders>
          </w:tcPr>
          <w:p w14:paraId="391AAAA2"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Anotar el nombre del país de origen del bien.</w:t>
            </w:r>
          </w:p>
        </w:tc>
      </w:tr>
      <w:tr w:rsidR="00291C2C" w:rsidRPr="00E85D0B" w14:paraId="601E93E0"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51A9A61"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8</w:t>
            </w:r>
          </w:p>
        </w:tc>
        <w:tc>
          <w:tcPr>
            <w:tcW w:w="7368" w:type="dxa"/>
            <w:tcBorders>
              <w:top w:val="single" w:sz="6" w:space="0" w:color="auto"/>
              <w:left w:val="single" w:sz="6" w:space="0" w:color="auto"/>
              <w:bottom w:val="single" w:sz="6" w:space="0" w:color="auto"/>
              <w:right w:val="single" w:sz="6" w:space="0" w:color="auto"/>
            </w:tcBorders>
          </w:tcPr>
          <w:p w14:paraId="78A153F3"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Indicar el tratado bajo cuya cobertura se realiza el procedimiento de contratación.</w:t>
            </w:r>
          </w:p>
        </w:tc>
      </w:tr>
      <w:tr w:rsidR="00291C2C" w:rsidRPr="00E85D0B" w14:paraId="1C9F9B62"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1BE94C" w14:textId="77777777" w:rsidR="00291C2C" w:rsidRPr="00E85D0B" w:rsidRDefault="00291C2C" w:rsidP="009A22DE">
            <w:pPr>
              <w:pStyle w:val="Texto0"/>
              <w:spacing w:after="0" w:line="240" w:lineRule="auto"/>
              <w:ind w:right="-93" w:firstLine="0"/>
              <w:jc w:val="center"/>
              <w:rPr>
                <w:rFonts w:ascii="Montserrat" w:hAnsi="Montserrat"/>
              </w:rPr>
            </w:pPr>
            <w:r w:rsidRPr="00E85D0B">
              <w:rPr>
                <w:rFonts w:ascii="Montserrat" w:hAnsi="Montserrat"/>
              </w:rPr>
              <w:t>9</w:t>
            </w:r>
          </w:p>
        </w:tc>
        <w:tc>
          <w:tcPr>
            <w:tcW w:w="7368" w:type="dxa"/>
            <w:tcBorders>
              <w:top w:val="single" w:sz="6" w:space="0" w:color="auto"/>
              <w:left w:val="single" w:sz="6" w:space="0" w:color="auto"/>
              <w:bottom w:val="single" w:sz="6" w:space="0" w:color="auto"/>
              <w:right w:val="single" w:sz="6" w:space="0" w:color="auto"/>
            </w:tcBorders>
          </w:tcPr>
          <w:p w14:paraId="19D1B1D3"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rPr>
              <w:t>Anotar el nombre y firma del representante de la empresa licitante.</w:t>
            </w:r>
          </w:p>
        </w:tc>
      </w:tr>
    </w:tbl>
    <w:p w14:paraId="3218CD21" w14:textId="77777777" w:rsidR="00291C2C" w:rsidRPr="00E85D0B" w:rsidRDefault="00291C2C" w:rsidP="009A22DE">
      <w:pPr>
        <w:pStyle w:val="Texto0"/>
        <w:spacing w:after="0" w:line="240" w:lineRule="auto"/>
        <w:ind w:right="-93" w:firstLine="0"/>
        <w:rPr>
          <w:rFonts w:ascii="Montserrat" w:hAnsi="Montserrat"/>
        </w:rPr>
      </w:pPr>
    </w:p>
    <w:p w14:paraId="7C822C3F" w14:textId="77777777" w:rsidR="00291C2C" w:rsidRPr="00E85D0B" w:rsidRDefault="00291C2C" w:rsidP="009A22DE">
      <w:pPr>
        <w:pStyle w:val="Texto0"/>
        <w:spacing w:after="0" w:line="240" w:lineRule="auto"/>
        <w:ind w:right="-93" w:firstLine="0"/>
        <w:rPr>
          <w:rFonts w:ascii="Montserrat" w:hAnsi="Montserrat"/>
        </w:rPr>
      </w:pPr>
      <w:r w:rsidRPr="00E85D0B">
        <w:rPr>
          <w:rFonts w:ascii="Montserrat" w:hAnsi="Montserrat"/>
          <w:b/>
        </w:rPr>
        <w:t>NOTA</w:t>
      </w:r>
      <w:r w:rsidRPr="00E85D0B">
        <w:rPr>
          <w:rFonts w:ascii="Montserrat" w:hAnsi="Montserrat"/>
        </w:rPr>
        <w:t>: Si el licitante es una persona física, se podrá ajustar el presente formato en su parte conducente.</w:t>
      </w:r>
    </w:p>
    <w:p w14:paraId="28E8751C" w14:textId="77777777" w:rsidR="00291C2C" w:rsidRPr="00E85D0B" w:rsidRDefault="00291C2C" w:rsidP="009A22DE">
      <w:pPr>
        <w:pStyle w:val="Texto0"/>
        <w:spacing w:after="0" w:line="240" w:lineRule="auto"/>
        <w:ind w:right="-93" w:firstLine="0"/>
        <w:rPr>
          <w:rFonts w:ascii="Montserrat" w:hAnsi="Montserrat"/>
        </w:rPr>
      </w:pPr>
    </w:p>
    <w:p w14:paraId="3B69FDE7" w14:textId="77777777" w:rsidR="001C0BB2" w:rsidRPr="00E85D0B" w:rsidRDefault="001C0BB2" w:rsidP="009A22DE">
      <w:pPr>
        <w:ind w:right="-93"/>
        <w:rPr>
          <w:rFonts w:ascii="Montserrat" w:hAnsi="Montserrat" w:cs="Arial"/>
          <w:b/>
        </w:rPr>
      </w:pPr>
      <w:r w:rsidRPr="00E85D0B">
        <w:rPr>
          <w:rFonts w:ascii="Montserrat" w:hAnsi="Montserrat" w:cs="Arial"/>
          <w:b/>
        </w:rPr>
        <w:br w:type="page"/>
      </w:r>
    </w:p>
    <w:p w14:paraId="6C3E518B" w14:textId="77777777" w:rsidR="008958E6" w:rsidRPr="00CC010F" w:rsidRDefault="008958E6" w:rsidP="009A22DE">
      <w:pPr>
        <w:suppressAutoHyphens/>
        <w:ind w:left="143" w:right="-93"/>
        <w:jc w:val="center"/>
        <w:rPr>
          <w:rFonts w:ascii="Montserrat" w:eastAsia="Times New Roman" w:hAnsi="Montserrat" w:cs="Arial"/>
          <w:noProof w:val="0"/>
          <w:sz w:val="20"/>
          <w:szCs w:val="20"/>
          <w:lang w:val="es-ES" w:eastAsia="ar-SA"/>
        </w:rPr>
      </w:pPr>
    </w:p>
    <w:p w14:paraId="2DCB3E67" w14:textId="61AB142D" w:rsidR="005E2BFC" w:rsidRPr="007C77A8" w:rsidRDefault="00CC010F" w:rsidP="009A22DE">
      <w:pPr>
        <w:pStyle w:val="Ttulo1"/>
        <w:spacing w:before="0" w:after="0"/>
        <w:ind w:left="360" w:right="-93"/>
        <w:jc w:val="center"/>
        <w:rPr>
          <w:rFonts w:ascii="Montserrat" w:hAnsi="Montserrat" w:cs="Arial"/>
          <w:noProof w:val="0"/>
          <w:sz w:val="20"/>
          <w:szCs w:val="20"/>
          <w:lang w:val="es-ES"/>
        </w:rPr>
      </w:pPr>
      <w:bookmarkStart w:id="185" w:name="_Toc96685532"/>
      <w:bookmarkEnd w:id="175"/>
      <w:r w:rsidRPr="00CC010F">
        <w:rPr>
          <w:rFonts w:ascii="Montserrat" w:hAnsi="Montserrat" w:cs="Arial"/>
          <w:sz w:val="20"/>
          <w:szCs w:val="20"/>
        </w:rPr>
        <w:t>FORMATO 4</w:t>
      </w:r>
      <w:r>
        <w:rPr>
          <w:rFonts w:ascii="Montserrat" w:hAnsi="Montserrat" w:cs="Arial"/>
          <w:sz w:val="20"/>
          <w:szCs w:val="20"/>
        </w:rPr>
        <w:t xml:space="preserve">. </w:t>
      </w:r>
      <w:r w:rsidR="005E2BFC" w:rsidRPr="00E85D0B">
        <w:rPr>
          <w:rFonts w:ascii="Montserrat" w:hAnsi="Montserrat" w:cs="Arial"/>
          <w:noProof w:val="0"/>
          <w:sz w:val="20"/>
          <w:szCs w:val="20"/>
          <w:lang w:val="es-ES"/>
        </w:rPr>
        <w:t>ESCRITO DE LOS SUPUESTOS ESTABLECIDOS EN LOS</w:t>
      </w:r>
      <w:r w:rsidR="00CE710B">
        <w:rPr>
          <w:rFonts w:ascii="Montserrat" w:hAnsi="Montserrat" w:cs="Arial"/>
          <w:noProof w:val="0"/>
          <w:sz w:val="20"/>
          <w:szCs w:val="20"/>
          <w:lang w:val="es-ES"/>
        </w:rPr>
        <w:t xml:space="preserve"> </w:t>
      </w:r>
      <w:r w:rsidR="005E2BFC" w:rsidRPr="007C77A8">
        <w:rPr>
          <w:rFonts w:ascii="Montserrat" w:hAnsi="Montserrat" w:cs="Arial"/>
          <w:noProof w:val="0"/>
          <w:sz w:val="20"/>
          <w:szCs w:val="20"/>
          <w:lang w:val="es-ES"/>
        </w:rPr>
        <w:t>ARTÍCULOS 50 Y 60 DE LA LAASSP</w:t>
      </w:r>
      <w:bookmarkEnd w:id="185"/>
    </w:p>
    <w:p w14:paraId="6925C776" w14:textId="77777777" w:rsidR="00665634" w:rsidRPr="00E85D0B" w:rsidRDefault="00665634" w:rsidP="009A22DE">
      <w:pPr>
        <w:suppressAutoHyphens/>
        <w:ind w:left="143" w:right="-93"/>
        <w:jc w:val="center"/>
        <w:rPr>
          <w:rFonts w:ascii="Montserrat" w:eastAsia="Times New Roman" w:hAnsi="Montserrat" w:cs="Arial"/>
          <w:noProof w:val="0"/>
          <w:sz w:val="20"/>
          <w:szCs w:val="20"/>
          <w:lang w:val="es-ES" w:eastAsia="ar-SA"/>
        </w:rPr>
      </w:pPr>
    </w:p>
    <w:p w14:paraId="6961F619" w14:textId="77777777" w:rsidR="00834D8C" w:rsidRPr="00E85D0B" w:rsidRDefault="00834D8C" w:rsidP="009A22DE">
      <w:pPr>
        <w:suppressAutoHyphens/>
        <w:ind w:left="143" w:right="-93"/>
        <w:jc w:val="center"/>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PREFERENTEMENTE EN PAPEL MEMBRETADO DEL LICITANTE.</w:t>
      </w:r>
    </w:p>
    <w:p w14:paraId="6E2AFD10" w14:textId="77777777" w:rsidR="00834D8C" w:rsidRPr="00E85D0B" w:rsidRDefault="00834D8C" w:rsidP="009A22DE">
      <w:pPr>
        <w:suppressAutoHyphens/>
        <w:ind w:right="-93"/>
        <w:rPr>
          <w:rFonts w:ascii="Montserrat" w:eastAsia="Times New Roman" w:hAnsi="Montserrat" w:cs="Arial"/>
          <w:noProof w:val="0"/>
          <w:sz w:val="20"/>
          <w:szCs w:val="20"/>
          <w:lang w:val="es-ES" w:eastAsia="ar-SA"/>
        </w:rPr>
      </w:pPr>
    </w:p>
    <w:p w14:paraId="023B42CE" w14:textId="77777777" w:rsidR="005E2BFC" w:rsidRPr="00E85D0B" w:rsidRDefault="005E2BFC" w:rsidP="009A22DE">
      <w:pPr>
        <w:suppressAutoHyphens/>
        <w:ind w:right="-93"/>
        <w:rPr>
          <w:rFonts w:ascii="Montserrat" w:eastAsia="Times New Roman" w:hAnsi="Montserrat" w:cs="Arial"/>
          <w:noProof w:val="0"/>
          <w:sz w:val="20"/>
          <w:szCs w:val="20"/>
          <w:lang w:val="es-ES" w:eastAsia="ar-SA"/>
        </w:rPr>
      </w:pPr>
    </w:p>
    <w:p w14:paraId="367E9335" w14:textId="77777777" w:rsidR="00B06437" w:rsidRPr="00E85D0B" w:rsidRDefault="00C84000" w:rsidP="009A22DE">
      <w:pPr>
        <w:suppressAutoHyphens/>
        <w:ind w:left="142" w:right="-93"/>
        <w:jc w:val="right"/>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________</w:t>
      </w:r>
      <w:r w:rsidR="00B06437" w:rsidRPr="00E85D0B">
        <w:rPr>
          <w:rFonts w:ascii="Montserrat" w:eastAsia="Times New Roman" w:hAnsi="Montserrat" w:cs="Arial"/>
          <w:noProof w:val="0"/>
          <w:sz w:val="20"/>
          <w:szCs w:val="20"/>
          <w:lang w:val="es-ES" w:eastAsia="ar-SA"/>
        </w:rPr>
        <w:t>, a _____ de ___________________ del 20___.</w:t>
      </w:r>
    </w:p>
    <w:p w14:paraId="30E21ED7"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6DC5ECA1"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6E86CC50"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44590E2D"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2781AA98"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347A3F51"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50DBE5CF"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53BA5EEC"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2FD875C7"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1E2B184E" w14:textId="77777777" w:rsidR="00B06437" w:rsidRPr="00E85D0B" w:rsidRDefault="00B06437" w:rsidP="009A22DE">
      <w:pPr>
        <w:suppressAutoHyphens/>
        <w:ind w:left="142" w:right="-93"/>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u w:val="single"/>
          <w:lang w:val="es-ES" w:eastAsia="ar-SA"/>
        </w:rPr>
        <w:t xml:space="preserve">           (Nombre de la persona facultada)          ,</w:t>
      </w:r>
      <w:r w:rsidRPr="00E85D0B">
        <w:rPr>
          <w:rFonts w:ascii="Montserrat" w:eastAsia="Times New Roman" w:hAnsi="Montserrat" w:cs="Arial"/>
          <w:noProof w:val="0"/>
          <w:sz w:val="20"/>
          <w:szCs w:val="20"/>
          <w:lang w:val="es-ES" w:eastAsia="ar-SA"/>
        </w:rPr>
        <w:t xml:space="preserve"> con las facultades que la empresa denominada _______________________________________ me otorga</w:t>
      </w:r>
      <w:r w:rsidR="0087563A" w:rsidRPr="00E85D0B">
        <w:rPr>
          <w:rFonts w:ascii="Montserrat" w:eastAsia="Times New Roman" w:hAnsi="Montserrat" w:cs="Arial"/>
          <w:noProof w:val="0"/>
          <w:sz w:val="20"/>
          <w:szCs w:val="20"/>
          <w:lang w:val="es-ES" w:eastAsia="ar-SA"/>
        </w:rPr>
        <w:t>,</w:t>
      </w:r>
      <w:r w:rsidRPr="00E85D0B">
        <w:rPr>
          <w:rFonts w:ascii="Montserrat" w:eastAsia="Times New Roman" w:hAnsi="Montserrat" w:cs="Arial"/>
          <w:noProof w:val="0"/>
          <w:sz w:val="20"/>
          <w:szCs w:val="20"/>
          <w:lang w:val="es-ES" w:eastAsia="ar-SA"/>
        </w:rPr>
        <w:t xml:space="preserve"> </w:t>
      </w:r>
      <w:r w:rsidR="0087563A" w:rsidRPr="00E85D0B">
        <w:rPr>
          <w:rFonts w:ascii="Montserrat" w:eastAsia="Times New Roman" w:hAnsi="Montserrat" w:cs="Arial"/>
          <w:noProof w:val="0"/>
          <w:sz w:val="20"/>
          <w:szCs w:val="20"/>
          <w:lang w:val="es-ES" w:eastAsia="ar-SA"/>
        </w:rPr>
        <w:t>manifiesto</w:t>
      </w:r>
      <w:r w:rsidRPr="00E85D0B">
        <w:rPr>
          <w:rFonts w:ascii="Montserrat" w:eastAsia="Times New Roman" w:hAnsi="Montserrat" w:cs="Arial"/>
          <w:noProof w:val="0"/>
          <w:sz w:val="20"/>
          <w:szCs w:val="20"/>
          <w:lang w:val="es-ES" w:eastAsia="ar-SA"/>
        </w:rPr>
        <w:t xml:space="preserve"> </w:t>
      </w:r>
      <w:r w:rsidRPr="00E85D0B">
        <w:rPr>
          <w:rFonts w:ascii="Montserrat" w:eastAsia="Times New Roman" w:hAnsi="Montserrat" w:cs="Arial"/>
          <w:b/>
          <w:noProof w:val="0"/>
          <w:sz w:val="20"/>
          <w:szCs w:val="20"/>
          <w:lang w:val="es-ES" w:eastAsia="ar-SA"/>
        </w:rPr>
        <w:t>Bajo Protesta de Decir Verdad</w:t>
      </w:r>
      <w:r w:rsidRPr="00E85D0B">
        <w:rPr>
          <w:rFonts w:ascii="Montserrat" w:eastAsia="Times New Roman" w:hAnsi="Montserrat" w:cs="Arial"/>
          <w:noProof w:val="0"/>
          <w:sz w:val="20"/>
          <w:szCs w:val="20"/>
          <w:lang w:val="es-ES" w:eastAsia="ar-SA"/>
        </w:rPr>
        <w:t xml:space="preserve"> lo siguiente: </w:t>
      </w:r>
    </w:p>
    <w:p w14:paraId="765026F9" w14:textId="77777777" w:rsidR="00B06437" w:rsidRPr="00E85D0B" w:rsidRDefault="00B06437" w:rsidP="009A22DE">
      <w:pPr>
        <w:suppressAutoHyphens/>
        <w:ind w:left="142" w:right="-93"/>
        <w:jc w:val="both"/>
        <w:rPr>
          <w:rFonts w:ascii="Montserrat" w:eastAsia="Times New Roman" w:hAnsi="Montserrat" w:cs="Arial"/>
          <w:noProof w:val="0"/>
          <w:sz w:val="20"/>
          <w:szCs w:val="20"/>
          <w:lang w:val="es-ES" w:eastAsia="ar-SA"/>
        </w:rPr>
      </w:pPr>
    </w:p>
    <w:p w14:paraId="7BF418F6" w14:textId="77777777" w:rsidR="00B06437" w:rsidRPr="00E85D0B" w:rsidRDefault="00B06437" w:rsidP="009A22DE">
      <w:pPr>
        <w:suppressAutoHyphens/>
        <w:ind w:left="143" w:right="-93"/>
        <w:jc w:val="both"/>
        <w:rPr>
          <w:rFonts w:ascii="Montserrat" w:eastAsia="Times New Roman" w:hAnsi="Montserrat" w:cs="Arial"/>
          <w:noProof w:val="0"/>
          <w:spacing w:val="30"/>
          <w:sz w:val="20"/>
          <w:szCs w:val="20"/>
          <w:u w:val="single"/>
          <w:lang w:val="es-ES" w:eastAsia="ar-SA"/>
        </w:rPr>
      </w:pPr>
      <w:r w:rsidRPr="00E85D0B">
        <w:rPr>
          <w:rFonts w:ascii="Montserrat" w:eastAsia="Times New Roman" w:hAnsi="Montserrat" w:cs="Arial"/>
          <w:noProof w:val="0"/>
          <w:sz w:val="20"/>
          <w:szCs w:val="20"/>
          <w:lang w:val="es-ES" w:eastAsia="ar-SA"/>
        </w:rPr>
        <w:t xml:space="preserve">Que </w:t>
      </w:r>
      <w:r w:rsidR="0087563A" w:rsidRPr="00E85D0B">
        <w:rPr>
          <w:rFonts w:ascii="Montserrat" w:eastAsia="Times New Roman" w:hAnsi="Montserrat" w:cs="Arial"/>
          <w:noProof w:val="0"/>
          <w:sz w:val="20"/>
          <w:szCs w:val="20"/>
          <w:lang w:val="es-ES" w:eastAsia="ar-SA"/>
        </w:rPr>
        <w:t xml:space="preserve">la empresa, </w:t>
      </w:r>
      <w:r w:rsidRPr="00E85D0B">
        <w:rPr>
          <w:rFonts w:ascii="Montserrat" w:eastAsia="Times New Roman" w:hAnsi="Montserrat" w:cs="Arial"/>
          <w:noProof w:val="0"/>
          <w:sz w:val="20"/>
          <w:szCs w:val="20"/>
          <w:lang w:val="es-ES" w:eastAsia="ar-SA"/>
        </w:rPr>
        <w:t>el suscrito</w:t>
      </w:r>
      <w:r w:rsidR="0087563A" w:rsidRPr="00E85D0B">
        <w:rPr>
          <w:rFonts w:ascii="Montserrat" w:eastAsia="Times New Roman" w:hAnsi="Montserrat" w:cs="Arial"/>
          <w:noProof w:val="0"/>
          <w:sz w:val="20"/>
          <w:szCs w:val="20"/>
          <w:lang w:val="es-ES" w:eastAsia="ar-SA"/>
        </w:rPr>
        <w:t>, los socios o accionistas</w:t>
      </w:r>
      <w:r w:rsidRPr="00E85D0B">
        <w:rPr>
          <w:rFonts w:ascii="Montserrat" w:eastAsia="Times New Roman" w:hAnsi="Montserrat" w:cs="Arial"/>
          <w:noProof w:val="0"/>
          <w:sz w:val="20"/>
          <w:szCs w:val="20"/>
          <w:lang w:val="es-ES" w:eastAsia="ar-SA"/>
        </w:rPr>
        <w:t xml:space="preserve">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E85D0B">
        <w:rPr>
          <w:rFonts w:ascii="Montserrat" w:eastAsia="Times New Roman" w:hAnsi="Montserrat" w:cs="Arial"/>
          <w:noProof w:val="0"/>
          <w:spacing w:val="30"/>
          <w:sz w:val="20"/>
          <w:szCs w:val="20"/>
          <w:u w:val="single"/>
          <w:lang w:val="es-ES" w:eastAsia="ar-SA"/>
        </w:rPr>
        <w:t>(</w:t>
      </w:r>
      <w:r w:rsidR="00D60F72" w:rsidRPr="00E85D0B">
        <w:rPr>
          <w:rFonts w:ascii="Montserrat" w:eastAsia="Times New Roman" w:hAnsi="Montserrat" w:cs="Arial"/>
          <w:noProof w:val="0"/>
          <w:spacing w:val="30"/>
          <w:sz w:val="20"/>
          <w:szCs w:val="20"/>
          <w:u w:val="single"/>
          <w:lang w:val="es-ES" w:eastAsia="ar-SA"/>
        </w:rPr>
        <w:t>N</w:t>
      </w:r>
      <w:r w:rsidRPr="00E85D0B">
        <w:rPr>
          <w:rFonts w:ascii="Montserrat" w:eastAsia="Times New Roman" w:hAnsi="Montserrat" w:cs="Arial"/>
          <w:noProof w:val="0"/>
          <w:spacing w:val="30"/>
          <w:sz w:val="20"/>
          <w:szCs w:val="20"/>
          <w:u w:val="single"/>
          <w:lang w:val="es-ES" w:eastAsia="ar-SA"/>
        </w:rPr>
        <w:t>ÚMERO).</w:t>
      </w:r>
    </w:p>
    <w:p w14:paraId="5E6E94F8" w14:textId="77777777" w:rsidR="00B06437" w:rsidRPr="00E85D0B" w:rsidRDefault="00B06437" w:rsidP="009A22DE">
      <w:pPr>
        <w:suppressAutoHyphens/>
        <w:ind w:left="143" w:right="-93"/>
        <w:jc w:val="both"/>
        <w:rPr>
          <w:rFonts w:ascii="Montserrat" w:eastAsia="Times New Roman" w:hAnsi="Montserrat" w:cs="Arial"/>
          <w:noProof w:val="0"/>
          <w:spacing w:val="30"/>
          <w:sz w:val="20"/>
          <w:szCs w:val="20"/>
          <w:u w:val="single"/>
          <w:lang w:val="es-ES" w:eastAsia="ar-SA"/>
        </w:rPr>
      </w:pPr>
    </w:p>
    <w:p w14:paraId="5355D4D2" w14:textId="77777777" w:rsidR="00B06437" w:rsidRPr="00E85D0B" w:rsidRDefault="00B06437" w:rsidP="009A22DE">
      <w:pPr>
        <w:suppressAutoHyphens/>
        <w:ind w:left="143" w:right="-93"/>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En el entendido que de no ma</w:t>
      </w:r>
      <w:r w:rsidR="00AD2394">
        <w:rPr>
          <w:rFonts w:ascii="Montserrat" w:eastAsia="Times New Roman" w:hAnsi="Montserrat" w:cs="Arial"/>
          <w:noProof w:val="0"/>
          <w:sz w:val="20"/>
          <w:szCs w:val="20"/>
          <w:lang w:val="es-ES" w:eastAsia="ar-SA"/>
        </w:rPr>
        <w:t>nifestarme con veracidad, acepto</w:t>
      </w:r>
      <w:r w:rsidRPr="00E85D0B">
        <w:rPr>
          <w:rFonts w:ascii="Montserrat" w:eastAsia="Times New Roman" w:hAnsi="Montserrat" w:cs="Arial"/>
          <w:noProof w:val="0"/>
          <w:sz w:val="20"/>
          <w:szCs w:val="20"/>
          <w:lang w:val="es-ES" w:eastAsia="ar-SA"/>
        </w:rPr>
        <w:t xml:space="preserve"> que ello sea causa de rescisión administrativa del contrato celebrado con </w:t>
      </w:r>
      <w:r w:rsidR="002F0107">
        <w:rPr>
          <w:rFonts w:ascii="Montserrat" w:eastAsia="Times New Roman" w:hAnsi="Montserrat" w:cs="Arial"/>
          <w:noProof w:val="0"/>
          <w:sz w:val="20"/>
          <w:szCs w:val="20"/>
          <w:lang w:val="es-ES" w:eastAsia="ar-SA"/>
        </w:rPr>
        <w:t>el IMSS.</w:t>
      </w:r>
    </w:p>
    <w:p w14:paraId="1ED25741"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066A1FB9"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304FBE25"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7E3E6548" w14:textId="77777777" w:rsidR="00B06437" w:rsidRPr="00E85D0B" w:rsidRDefault="00B06437" w:rsidP="009A22DE">
      <w:pPr>
        <w:suppressAutoHyphens/>
        <w:ind w:left="142" w:right="-93"/>
        <w:rPr>
          <w:rFonts w:ascii="Montserrat" w:eastAsia="Times New Roman" w:hAnsi="Montserrat" w:cs="Arial"/>
          <w:noProof w:val="0"/>
          <w:sz w:val="20"/>
          <w:szCs w:val="20"/>
          <w:lang w:val="es-ES" w:eastAsia="ar-SA"/>
        </w:rPr>
      </w:pPr>
    </w:p>
    <w:p w14:paraId="3AC0852D" w14:textId="77777777" w:rsidR="00B06437" w:rsidRPr="00E85D0B" w:rsidRDefault="00B06437" w:rsidP="009A22DE">
      <w:pPr>
        <w:suppressAutoHyphens/>
        <w:ind w:left="142" w:right="-93"/>
        <w:jc w:val="center"/>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_______________________________________________</w:t>
      </w:r>
    </w:p>
    <w:p w14:paraId="06C1D94E" w14:textId="77777777" w:rsidR="00B06437" w:rsidRPr="00E85D0B" w:rsidRDefault="00B06437" w:rsidP="009A22DE">
      <w:pPr>
        <w:suppressAutoHyphens/>
        <w:ind w:right="-93"/>
        <w:jc w:val="center"/>
        <w:rPr>
          <w:rFonts w:ascii="Montserrat" w:eastAsia="Times New Roman" w:hAnsi="Montserrat" w:cs="Arial"/>
          <w:noProof w:val="0"/>
          <w:sz w:val="20"/>
          <w:szCs w:val="20"/>
          <w:lang w:val="es-ES" w:eastAsia="ar-SA"/>
        </w:rPr>
      </w:pPr>
      <w:r w:rsidRPr="00E85D0B">
        <w:rPr>
          <w:rFonts w:ascii="Montserrat" w:eastAsia="Times New Roman" w:hAnsi="Montserrat" w:cs="Arial"/>
          <w:b/>
          <w:noProof w:val="0"/>
          <w:sz w:val="20"/>
          <w:szCs w:val="20"/>
          <w:lang w:val="es-ES" w:eastAsia="ar-SA"/>
        </w:rPr>
        <w:t>NOMBRE Y FIRMA DE LA PERSONA FACULTADA</w:t>
      </w:r>
    </w:p>
    <w:p w14:paraId="55BA4387" w14:textId="77777777" w:rsidR="00B06437" w:rsidRPr="00E85D0B" w:rsidRDefault="00B06437" w:rsidP="009A22DE">
      <w:pPr>
        <w:suppressAutoHyphens/>
        <w:ind w:right="-93"/>
        <w:rPr>
          <w:rFonts w:ascii="Montserrat" w:eastAsia="Times New Roman" w:hAnsi="Montserrat" w:cs="Arial"/>
          <w:noProof w:val="0"/>
          <w:sz w:val="20"/>
          <w:szCs w:val="20"/>
          <w:lang w:val="es-ES" w:eastAsia="ar-SA"/>
        </w:rPr>
      </w:pPr>
    </w:p>
    <w:p w14:paraId="65BD62BD" w14:textId="77777777" w:rsidR="00B06437" w:rsidRPr="00E85D0B" w:rsidRDefault="00B06437" w:rsidP="009A22DE">
      <w:pPr>
        <w:suppressAutoHyphens/>
        <w:ind w:right="-93"/>
        <w:rPr>
          <w:rFonts w:ascii="Montserrat" w:eastAsia="Times New Roman" w:hAnsi="Montserrat" w:cs="Arial"/>
          <w:b/>
          <w:noProof w:val="0"/>
          <w:sz w:val="20"/>
          <w:szCs w:val="20"/>
          <w:lang w:val="es-ES" w:eastAsia="ar-SA"/>
        </w:rPr>
      </w:pPr>
    </w:p>
    <w:p w14:paraId="2D81DE8D" w14:textId="77777777" w:rsidR="00C96CE3" w:rsidRPr="00E85D0B" w:rsidRDefault="00C96CE3" w:rsidP="009A22DE">
      <w:pPr>
        <w:suppressAutoHyphens/>
        <w:ind w:right="-93"/>
        <w:rPr>
          <w:rFonts w:ascii="Montserrat" w:eastAsia="Times New Roman" w:hAnsi="Montserrat" w:cs="Arial"/>
          <w:noProof w:val="0"/>
          <w:sz w:val="20"/>
          <w:szCs w:val="20"/>
          <w:lang w:val="es-ES" w:eastAsia="ar-SA"/>
        </w:rPr>
      </w:pPr>
      <w:r w:rsidRPr="00E85D0B">
        <w:rPr>
          <w:rFonts w:ascii="Montserrat" w:eastAsia="Times New Roman" w:hAnsi="Montserrat" w:cs="Arial"/>
          <w:b/>
          <w:noProof w:val="0"/>
          <w:sz w:val="20"/>
          <w:szCs w:val="20"/>
          <w:lang w:val="es-ES" w:eastAsia="ar-SA"/>
        </w:rPr>
        <w:t>Nota:</w:t>
      </w:r>
      <w:r w:rsidRPr="00E85D0B">
        <w:rPr>
          <w:rFonts w:ascii="Montserrat" w:eastAsia="Times New Roman" w:hAnsi="Montserrat" w:cs="Arial"/>
          <w:noProof w:val="0"/>
          <w:sz w:val="20"/>
          <w:szCs w:val="20"/>
          <w:lang w:val="es-ES" w:eastAsia="ar-SA"/>
        </w:rPr>
        <w:t xml:space="preserve"> En caso de que el LICITANTE sea persona física, adecuar el formato.</w:t>
      </w:r>
    </w:p>
    <w:p w14:paraId="6A43A4A8" w14:textId="77777777" w:rsidR="00B06437" w:rsidRPr="00E85D0B" w:rsidRDefault="00B06437" w:rsidP="009A22DE">
      <w:pPr>
        <w:suppressAutoHyphens/>
        <w:ind w:right="-93"/>
        <w:rPr>
          <w:rFonts w:ascii="Montserrat" w:eastAsia="Times New Roman" w:hAnsi="Montserrat" w:cs="Arial"/>
          <w:b/>
          <w:noProof w:val="0"/>
          <w:sz w:val="20"/>
          <w:szCs w:val="20"/>
          <w:lang w:val="es-ES" w:eastAsia="ar-SA"/>
        </w:rPr>
      </w:pPr>
    </w:p>
    <w:p w14:paraId="4010AE47" w14:textId="77777777" w:rsidR="00834D8C" w:rsidRPr="00E85D0B" w:rsidRDefault="00834D8C" w:rsidP="009A22DE">
      <w:pPr>
        <w:suppressAutoHyphens/>
        <w:ind w:right="-93"/>
        <w:rPr>
          <w:rFonts w:ascii="Montserrat" w:eastAsia="Times New Roman" w:hAnsi="Montserrat" w:cs="Arial"/>
          <w:noProof w:val="0"/>
          <w:sz w:val="20"/>
          <w:szCs w:val="20"/>
          <w:lang w:val="es-ES" w:eastAsia="ar-SA"/>
        </w:rPr>
      </w:pPr>
    </w:p>
    <w:p w14:paraId="5AFAAD30" w14:textId="77777777" w:rsidR="007D4D30" w:rsidRPr="00E85D0B" w:rsidRDefault="007D4D30" w:rsidP="009A22DE">
      <w:pPr>
        <w:suppressAutoHyphens/>
        <w:ind w:right="-93"/>
        <w:jc w:val="center"/>
        <w:rPr>
          <w:rFonts w:ascii="Montserrat" w:eastAsia="Times New Roman" w:hAnsi="Montserrat" w:cs="Arial"/>
          <w:b/>
          <w:sz w:val="20"/>
          <w:szCs w:val="20"/>
          <w:lang w:eastAsia="ar-SA"/>
        </w:rPr>
      </w:pPr>
    </w:p>
    <w:p w14:paraId="5DD2EAA5" w14:textId="77777777" w:rsidR="00834D8C" w:rsidRPr="00E85D0B" w:rsidRDefault="00834D8C" w:rsidP="009A22DE">
      <w:pPr>
        <w:ind w:right="-93"/>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br w:type="page"/>
      </w:r>
    </w:p>
    <w:p w14:paraId="7F809E78" w14:textId="77777777" w:rsidR="008958E6" w:rsidRPr="00E85D0B" w:rsidRDefault="008958E6" w:rsidP="009A22DE">
      <w:pPr>
        <w:ind w:right="-93"/>
        <w:jc w:val="both"/>
        <w:rPr>
          <w:rFonts w:ascii="Montserrat" w:hAnsi="Montserrat" w:cs="Arial"/>
          <w:sz w:val="18"/>
        </w:rPr>
      </w:pPr>
      <w:bookmarkStart w:id="186" w:name="_Toc460500940"/>
      <w:bookmarkStart w:id="187" w:name="_Toc507676415"/>
    </w:p>
    <w:p w14:paraId="044C5C55" w14:textId="77777777" w:rsidR="008958E6" w:rsidRPr="00E85D0B" w:rsidRDefault="008958E6" w:rsidP="009A22DE">
      <w:pPr>
        <w:ind w:right="-93"/>
        <w:jc w:val="both"/>
        <w:rPr>
          <w:rFonts w:ascii="Montserrat" w:hAnsi="Montserrat" w:cs="Arial"/>
          <w:sz w:val="18"/>
        </w:rPr>
      </w:pPr>
    </w:p>
    <w:p w14:paraId="007ECA60" w14:textId="51508666" w:rsidR="0096708A" w:rsidRPr="00E85D0B" w:rsidRDefault="00CC010F" w:rsidP="009A22DE">
      <w:pPr>
        <w:pStyle w:val="Ttulo1"/>
        <w:spacing w:before="0" w:after="0"/>
        <w:ind w:left="360" w:right="-93"/>
        <w:jc w:val="center"/>
        <w:rPr>
          <w:rFonts w:ascii="Montserrat" w:hAnsi="Montserrat" w:cs="Arial"/>
          <w:sz w:val="20"/>
          <w:szCs w:val="20"/>
        </w:rPr>
      </w:pPr>
      <w:bookmarkStart w:id="188" w:name="_Toc96685533"/>
      <w:r w:rsidRPr="007D3700">
        <w:rPr>
          <w:rFonts w:ascii="Montserrat" w:hAnsi="Montserrat" w:cs="Arial"/>
          <w:sz w:val="20"/>
          <w:szCs w:val="20"/>
        </w:rPr>
        <w:t>FORMATO 5</w:t>
      </w:r>
      <w:r>
        <w:rPr>
          <w:rFonts w:ascii="Montserrat" w:hAnsi="Montserrat" w:cs="Arial"/>
          <w:sz w:val="20"/>
          <w:szCs w:val="20"/>
        </w:rPr>
        <w:t xml:space="preserve">. </w:t>
      </w:r>
      <w:r w:rsidR="0096708A" w:rsidRPr="00E85D0B">
        <w:rPr>
          <w:rFonts w:ascii="Montserrat" w:hAnsi="Montserrat" w:cs="Arial"/>
          <w:sz w:val="20"/>
          <w:szCs w:val="20"/>
        </w:rPr>
        <w:t>DECLARACIÓN DE INTEGRIDAD</w:t>
      </w:r>
      <w:bookmarkEnd w:id="186"/>
      <w:bookmarkEnd w:id="187"/>
      <w:bookmarkEnd w:id="188"/>
    </w:p>
    <w:p w14:paraId="1B267FC5" w14:textId="77777777" w:rsidR="0096708A" w:rsidRPr="00E85D0B" w:rsidRDefault="00340418" w:rsidP="009A22DE">
      <w:pPr>
        <w:ind w:right="-93"/>
        <w:jc w:val="center"/>
        <w:rPr>
          <w:rFonts w:ascii="Montserrat" w:hAnsi="Montserrat" w:cs="Arial"/>
          <w:sz w:val="20"/>
          <w:szCs w:val="20"/>
        </w:rPr>
      </w:pPr>
      <w:r w:rsidRPr="00E85D0B">
        <w:rPr>
          <w:rFonts w:ascii="Montserrat" w:hAnsi="Montserrat" w:cs="Arial"/>
          <w:sz w:val="20"/>
          <w:szCs w:val="20"/>
        </w:rPr>
        <w:t>(CARTA EN</w:t>
      </w:r>
      <w:r w:rsidR="0096708A" w:rsidRPr="00E85D0B">
        <w:rPr>
          <w:rFonts w:ascii="Montserrat" w:hAnsi="Montserrat" w:cs="Arial"/>
          <w:sz w:val="20"/>
          <w:szCs w:val="20"/>
        </w:rPr>
        <w:t xml:space="preserve"> PAPEL MEMBRETADO Y FIRMA AUTÓGRAFA DEL LICITANTE)</w:t>
      </w:r>
    </w:p>
    <w:p w14:paraId="2F007991" w14:textId="77777777" w:rsidR="0096708A" w:rsidRPr="00E85D0B" w:rsidRDefault="0096708A" w:rsidP="009A22DE">
      <w:pPr>
        <w:ind w:right="-93"/>
        <w:jc w:val="both"/>
        <w:rPr>
          <w:rFonts w:ascii="Montserrat" w:hAnsi="Montserrat" w:cs="Arial"/>
          <w:b/>
          <w:sz w:val="18"/>
        </w:rPr>
      </w:pPr>
    </w:p>
    <w:p w14:paraId="40447C37" w14:textId="77777777" w:rsidR="0096708A" w:rsidRPr="00E85D0B" w:rsidRDefault="0096708A" w:rsidP="009A22DE">
      <w:pPr>
        <w:ind w:right="-93"/>
        <w:jc w:val="right"/>
        <w:rPr>
          <w:rFonts w:ascii="Montserrat" w:hAnsi="Montserrat" w:cs="Arial"/>
          <w:sz w:val="18"/>
        </w:rPr>
      </w:pPr>
      <w:r w:rsidRPr="00E85D0B">
        <w:rPr>
          <w:rFonts w:ascii="Montserrat" w:hAnsi="Montserrat" w:cs="Arial"/>
          <w:sz w:val="18"/>
        </w:rPr>
        <w:t>___________, ______de___________de_____________</w:t>
      </w:r>
    </w:p>
    <w:p w14:paraId="1E5E2595" w14:textId="77777777" w:rsidR="0096708A" w:rsidRPr="00E85D0B" w:rsidRDefault="0096708A" w:rsidP="009A22DE">
      <w:pPr>
        <w:ind w:right="-93"/>
        <w:jc w:val="both"/>
        <w:rPr>
          <w:rFonts w:ascii="Montserrat" w:hAnsi="Montserrat" w:cs="Arial"/>
          <w:sz w:val="18"/>
        </w:rPr>
      </w:pPr>
    </w:p>
    <w:p w14:paraId="1F0C18CF"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2E20722D"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2DC8EBEF"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10100386"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5163DB09" w14:textId="77777777" w:rsidR="00520829" w:rsidRPr="00520829" w:rsidRDefault="00520829" w:rsidP="0052082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04D3ECD7" w14:textId="77777777" w:rsidR="0096708A" w:rsidRPr="00E85D0B" w:rsidRDefault="0096708A" w:rsidP="009A22DE">
      <w:pPr>
        <w:ind w:right="-93"/>
        <w:jc w:val="both"/>
        <w:rPr>
          <w:rFonts w:ascii="Montserrat" w:hAnsi="Montserrat" w:cs="Arial"/>
          <w:b/>
          <w:bCs/>
          <w:sz w:val="18"/>
        </w:rPr>
      </w:pPr>
    </w:p>
    <w:p w14:paraId="5131AB7A" w14:textId="77777777" w:rsidR="0096708A" w:rsidRPr="00E85D0B" w:rsidRDefault="0096708A" w:rsidP="009A22DE">
      <w:pPr>
        <w:ind w:right="-93"/>
        <w:jc w:val="both"/>
        <w:rPr>
          <w:rFonts w:ascii="Montserrat" w:hAnsi="Montserrat" w:cs="Arial"/>
          <w:sz w:val="18"/>
        </w:rPr>
      </w:pPr>
      <w:r w:rsidRPr="00E85D0B">
        <w:rPr>
          <w:rFonts w:ascii="Montserrat" w:hAnsi="Montserrat" w:cs="Arial"/>
          <w:sz w:val="18"/>
        </w:rPr>
        <w:t xml:space="preserve">En </w:t>
      </w:r>
      <w:r w:rsidR="002F56BE" w:rsidRPr="00E85D0B">
        <w:rPr>
          <w:rFonts w:ascii="Montserrat" w:hAnsi="Montserrat" w:cs="Arial"/>
          <w:sz w:val="18"/>
        </w:rPr>
        <w:t xml:space="preserve">cumplimiento a lo ordenado por </w:t>
      </w:r>
      <w:r w:rsidRPr="00E85D0B">
        <w:rPr>
          <w:rFonts w:ascii="Montserrat" w:hAnsi="Montserrat" w:cs="Arial"/>
          <w:sz w:val="18"/>
        </w:rPr>
        <w:t>l</w:t>
      </w:r>
      <w:r w:rsidR="002F56BE" w:rsidRPr="00E85D0B">
        <w:rPr>
          <w:rFonts w:ascii="Montserrat" w:hAnsi="Montserrat" w:cs="Arial"/>
          <w:sz w:val="18"/>
        </w:rPr>
        <w:t>os</w:t>
      </w:r>
      <w:r w:rsidRPr="00E85D0B">
        <w:rPr>
          <w:rFonts w:ascii="Montserrat" w:hAnsi="Montserrat" w:cs="Arial"/>
          <w:sz w:val="18"/>
        </w:rPr>
        <w:t xml:space="preserve"> artículo</w:t>
      </w:r>
      <w:r w:rsidR="002F56BE" w:rsidRPr="00E85D0B">
        <w:rPr>
          <w:rFonts w:ascii="Montserrat" w:hAnsi="Montserrat" w:cs="Arial"/>
          <w:sz w:val="18"/>
        </w:rPr>
        <w:t>s</w:t>
      </w:r>
      <w:r w:rsidRPr="00E85D0B">
        <w:rPr>
          <w:rFonts w:ascii="Montserrat" w:hAnsi="Montserrat" w:cs="Arial"/>
          <w:sz w:val="18"/>
        </w:rPr>
        <w:t xml:space="preserve"> 29 fracción IX de la Ley de Adquisiciones, Arrendamientos y Servicios del Sector</w:t>
      </w:r>
      <w:r w:rsidR="002F56BE" w:rsidRPr="00E85D0B">
        <w:rPr>
          <w:rFonts w:ascii="Montserrat" w:hAnsi="Montserrat" w:cs="Arial"/>
          <w:sz w:val="18"/>
        </w:rPr>
        <w:t xml:space="preserve"> Público, fracción VI, inciso f </w:t>
      </w:r>
      <w:r w:rsidRPr="00E85D0B">
        <w:rPr>
          <w:rFonts w:ascii="Montserrat" w:hAnsi="Montserrat" w:cs="Arial"/>
          <w:sz w:val="18"/>
        </w:rPr>
        <w:t>y penúltimo párrafo del 39 de su Reglamento; y para efectos de presentar proposición y en su caso poder celebrar el contrato respectivo con este Instituto en relación a la Licitación Pública: _________________</w:t>
      </w:r>
    </w:p>
    <w:p w14:paraId="798C4A13" w14:textId="77777777" w:rsidR="0096708A" w:rsidRPr="00E85D0B" w:rsidRDefault="0096708A" w:rsidP="009A22DE">
      <w:pPr>
        <w:ind w:right="-93"/>
        <w:jc w:val="both"/>
        <w:rPr>
          <w:rFonts w:ascii="Montserrat" w:hAnsi="Montserrat" w:cs="Arial"/>
          <w:sz w:val="18"/>
        </w:rPr>
      </w:pPr>
    </w:p>
    <w:p w14:paraId="1602A42E" w14:textId="77777777" w:rsidR="0096708A" w:rsidRPr="00E85D0B" w:rsidRDefault="0096708A" w:rsidP="00C766E1">
      <w:pPr>
        <w:numPr>
          <w:ilvl w:val="0"/>
          <w:numId w:val="23"/>
        </w:numPr>
        <w:tabs>
          <w:tab w:val="clear" w:pos="720"/>
          <w:tab w:val="num" w:pos="360"/>
        </w:tabs>
        <w:suppressAutoHyphens/>
        <w:ind w:left="360" w:right="-93"/>
        <w:jc w:val="both"/>
        <w:rPr>
          <w:rFonts w:ascii="Montserrat" w:hAnsi="Montserrat" w:cs="Arial"/>
          <w:b/>
          <w:bCs/>
          <w:sz w:val="18"/>
        </w:rPr>
      </w:pPr>
      <w:r w:rsidRPr="00E85D0B">
        <w:rPr>
          <w:rFonts w:ascii="Montserrat" w:hAnsi="Montserrat" w:cs="Arial"/>
          <w:sz w:val="18"/>
        </w:rPr>
        <w:t xml:space="preserve">Me permito manifestar BAJO PROTESTA DE DECIR VERDAD que la empresa que represento se abstendrá por si misma o a través de interpósita persona, de adoptar conductas </w:t>
      </w:r>
      <w:r w:rsidRPr="00E85D0B">
        <w:rPr>
          <w:rFonts w:ascii="Montserrat" w:hAnsi="Montserrat" w:cs="Arial"/>
          <w:sz w:val="18"/>
          <w:szCs w:val="20"/>
          <w:lang w:val="es-ES_tradnl"/>
        </w:rPr>
        <w:t xml:space="preserve">para que los servidores públicos, </w:t>
      </w:r>
      <w:r w:rsidRPr="00E85D0B">
        <w:rPr>
          <w:rFonts w:ascii="Montserrat" w:hAnsi="Montserrat" w:cs="Arial"/>
          <w:sz w:val="18"/>
        </w:rPr>
        <w:t>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14:paraId="7E613420" w14:textId="77777777" w:rsidR="0096708A" w:rsidRPr="00E85D0B" w:rsidRDefault="0096708A" w:rsidP="009A22DE">
      <w:pPr>
        <w:ind w:right="-93"/>
        <w:jc w:val="both"/>
        <w:rPr>
          <w:rFonts w:ascii="Montserrat" w:hAnsi="Montserrat" w:cs="Arial"/>
          <w:b/>
          <w:bCs/>
          <w:sz w:val="18"/>
        </w:rPr>
      </w:pPr>
    </w:p>
    <w:p w14:paraId="7219B166" w14:textId="77777777" w:rsidR="0096708A" w:rsidRPr="00E85D0B" w:rsidRDefault="0096708A" w:rsidP="009A22DE">
      <w:pPr>
        <w:ind w:left="360" w:right="-93"/>
        <w:jc w:val="both"/>
        <w:rPr>
          <w:rFonts w:ascii="Montserrat" w:hAnsi="Montserrat" w:cs="Arial"/>
          <w:i/>
          <w:sz w:val="18"/>
        </w:rPr>
      </w:pPr>
      <w:r w:rsidRPr="00E85D0B">
        <w:rPr>
          <w:rFonts w:ascii="Montserrat" w:hAnsi="Montserrat" w:cs="Arial"/>
          <w:b/>
          <w:i/>
          <w:sz w:val="18"/>
        </w:rPr>
        <w:t>(EN CASO DE SER PERSONA FÍSICA, DEBERÁ SUSTITUIR EL PÁRRAFO ANTERIOR POR LO SIGUIENTE:</w:t>
      </w:r>
      <w:r w:rsidRPr="00E85D0B">
        <w:rPr>
          <w:rFonts w:ascii="Montserrat" w:hAnsi="Montserrat" w:cs="Arial"/>
          <w:i/>
          <w:sz w:val="18"/>
        </w:rPr>
        <w:t xml:space="preserve"> “Me permito manifestar BAJO PROTESTA DE DECIR VERDAD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 </w:t>
      </w:r>
      <w:r w:rsidRPr="00E85D0B">
        <w:rPr>
          <w:rFonts w:ascii="Montserrat" w:hAnsi="Montserrat" w:cs="Arial"/>
          <w:b/>
          <w:i/>
          <w:sz w:val="18"/>
        </w:rPr>
        <w:t>EN CASO DE NO SER PERSONA FÍSICA PODRA ELIMINAR ESTE PÁRRAFO.</w:t>
      </w:r>
    </w:p>
    <w:p w14:paraId="5EB786F8" w14:textId="77777777" w:rsidR="0096708A" w:rsidRPr="00E85D0B" w:rsidRDefault="0096708A" w:rsidP="009A22DE">
      <w:pPr>
        <w:ind w:right="-93"/>
        <w:jc w:val="both"/>
        <w:rPr>
          <w:rFonts w:ascii="Montserrat" w:hAnsi="Montserrat" w:cs="Arial"/>
          <w:b/>
          <w:bCs/>
          <w:sz w:val="18"/>
        </w:rPr>
      </w:pPr>
    </w:p>
    <w:p w14:paraId="41C1CE1B" w14:textId="77777777" w:rsidR="0096708A" w:rsidRPr="00E85D0B" w:rsidRDefault="0096708A" w:rsidP="00C766E1">
      <w:pPr>
        <w:numPr>
          <w:ilvl w:val="0"/>
          <w:numId w:val="23"/>
        </w:numPr>
        <w:tabs>
          <w:tab w:val="clear" w:pos="720"/>
          <w:tab w:val="num" w:pos="360"/>
        </w:tabs>
        <w:suppressAutoHyphens/>
        <w:ind w:left="360" w:right="-93"/>
        <w:jc w:val="both"/>
        <w:rPr>
          <w:rFonts w:ascii="Montserrat" w:hAnsi="Montserrat" w:cs="Arial"/>
          <w:b/>
          <w:bCs/>
          <w:sz w:val="18"/>
        </w:rPr>
      </w:pPr>
      <w:r w:rsidRPr="00E85D0B">
        <w:rPr>
          <w:rFonts w:ascii="Montserrat" w:hAnsi="Montserrat" w:cs="Arial"/>
          <w:sz w:val="18"/>
        </w:rPr>
        <w:t xml:space="preserve">Me permito manifestar que mi representada, así </w:t>
      </w:r>
      <w:r w:rsidR="00E11AFC" w:rsidRPr="00E85D0B">
        <w:rPr>
          <w:rFonts w:ascii="Montserrat" w:hAnsi="Montserrat" w:cs="Arial"/>
          <w:sz w:val="18"/>
        </w:rPr>
        <w:t xml:space="preserve">como </w:t>
      </w:r>
      <w:r w:rsidR="00E11AFC" w:rsidRPr="00E85D0B">
        <w:rPr>
          <w:rFonts w:ascii="Montserrat" w:hAnsi="Montserrat" w:cs="Arial"/>
          <w:sz w:val="18"/>
          <w:szCs w:val="20"/>
          <w:lang w:val="es-ES_tradnl"/>
        </w:rPr>
        <w:t xml:space="preserve">el(los) producto(s) que oferto </w:t>
      </w:r>
      <w:r w:rsidR="00E11AFC" w:rsidRPr="00E85D0B">
        <w:rPr>
          <w:rFonts w:ascii="Montserrat" w:hAnsi="Montserrat" w:cs="Arial"/>
          <w:sz w:val="18"/>
        </w:rPr>
        <w:t xml:space="preserve">no se encuentran sancionados </w:t>
      </w:r>
      <w:r w:rsidR="003907EE">
        <w:rPr>
          <w:rFonts w:ascii="Montserrat" w:hAnsi="Montserrat" w:cs="Arial"/>
          <w:sz w:val="18"/>
        </w:rPr>
        <w:t xml:space="preserve">por </w:t>
      </w:r>
      <w:r w:rsidRPr="00E85D0B">
        <w:rPr>
          <w:rFonts w:ascii="Montserrat" w:hAnsi="Montserrat" w:cs="Arial"/>
          <w:sz w:val="18"/>
        </w:rPr>
        <w:t>la SS</w:t>
      </w:r>
      <w:r w:rsidR="00E11AFC" w:rsidRPr="00E85D0B">
        <w:rPr>
          <w:rFonts w:ascii="Montserrat" w:hAnsi="Montserrat" w:cs="Arial"/>
          <w:sz w:val="18"/>
        </w:rPr>
        <w:t>A</w:t>
      </w:r>
      <w:r w:rsidRPr="00E85D0B">
        <w:rPr>
          <w:rFonts w:ascii="Montserrat" w:hAnsi="Montserrat" w:cs="Arial"/>
          <w:sz w:val="18"/>
        </w:rPr>
        <w:t xml:space="preserve"> y COFEPRIS.</w:t>
      </w:r>
    </w:p>
    <w:p w14:paraId="430CBEDF" w14:textId="77777777" w:rsidR="0096708A" w:rsidRPr="00E85D0B" w:rsidRDefault="0096708A" w:rsidP="009A22DE">
      <w:pPr>
        <w:ind w:right="-93"/>
        <w:jc w:val="both"/>
        <w:rPr>
          <w:rFonts w:ascii="Montserrat" w:hAnsi="Montserrat" w:cs="Arial"/>
          <w:b/>
          <w:bCs/>
          <w:sz w:val="18"/>
        </w:rPr>
      </w:pPr>
    </w:p>
    <w:p w14:paraId="5B033B6A" w14:textId="77777777" w:rsidR="0096708A" w:rsidRPr="00E85D0B" w:rsidRDefault="0096708A" w:rsidP="00C766E1">
      <w:pPr>
        <w:numPr>
          <w:ilvl w:val="0"/>
          <w:numId w:val="23"/>
        </w:numPr>
        <w:tabs>
          <w:tab w:val="clear" w:pos="720"/>
          <w:tab w:val="num" w:pos="360"/>
        </w:tabs>
        <w:suppressAutoHyphens/>
        <w:ind w:left="360" w:right="-93"/>
        <w:jc w:val="both"/>
        <w:rPr>
          <w:rFonts w:ascii="Montserrat" w:hAnsi="Montserrat" w:cs="Arial"/>
          <w:sz w:val="18"/>
        </w:rPr>
      </w:pPr>
      <w:r w:rsidRPr="00E85D0B">
        <w:rPr>
          <w:rFonts w:ascii="Montserrat" w:hAnsi="Montserrat" w:cs="Arial"/>
          <w:sz w:val="18"/>
        </w:rPr>
        <w:t>Me permito manifestar que mi representada se obliga</w:t>
      </w:r>
      <w:r w:rsidR="002F56BE" w:rsidRPr="00E85D0B">
        <w:rPr>
          <w:rFonts w:ascii="Montserrat" w:hAnsi="Montserrat" w:cs="Arial"/>
          <w:sz w:val="18"/>
        </w:rPr>
        <w:t>, en caso de resultar adjudicada</w:t>
      </w:r>
      <w:r w:rsidRPr="00E85D0B">
        <w:rPr>
          <w:rFonts w:ascii="Montserrat" w:hAnsi="Montserrat" w:cs="Arial"/>
          <w:sz w:val="18"/>
        </w:rPr>
        <w:t>, a liberar al IMSS de toda responsabilidad de carácter civil, mercantil, penal o administrativa que, en su caso, se ocasione con motivo de la infracción de derechos de autor, patentes, marcas u otros derechos de propiedad industrial o intelectual a nivel Nacional o Internacional.</w:t>
      </w:r>
    </w:p>
    <w:p w14:paraId="260B3983" w14:textId="77777777" w:rsidR="0096708A" w:rsidRPr="00E85D0B" w:rsidRDefault="0096708A" w:rsidP="009A22DE">
      <w:pPr>
        <w:suppressAutoHyphens/>
        <w:ind w:left="360" w:right="-93"/>
        <w:jc w:val="both"/>
        <w:rPr>
          <w:rFonts w:ascii="Montserrat" w:hAnsi="Montserrat" w:cs="Arial"/>
          <w:sz w:val="18"/>
        </w:rPr>
      </w:pPr>
    </w:p>
    <w:p w14:paraId="17AA0E90" w14:textId="77777777" w:rsidR="0096708A" w:rsidRPr="00E85D0B" w:rsidRDefault="0096708A" w:rsidP="009A22DE">
      <w:pPr>
        <w:ind w:right="-93"/>
        <w:jc w:val="center"/>
        <w:rPr>
          <w:rFonts w:ascii="Montserrat" w:hAnsi="Montserrat" w:cs="Arial"/>
          <w:sz w:val="18"/>
        </w:rPr>
      </w:pPr>
      <w:r w:rsidRPr="00E85D0B">
        <w:rPr>
          <w:rFonts w:ascii="Montserrat" w:hAnsi="Montserrat" w:cs="Arial"/>
          <w:sz w:val="18"/>
        </w:rPr>
        <w:t>________________________________________________</w:t>
      </w:r>
    </w:p>
    <w:p w14:paraId="71FD7816" w14:textId="77777777" w:rsidR="0096708A" w:rsidRPr="00E85D0B" w:rsidRDefault="0096708A" w:rsidP="009A22DE">
      <w:pPr>
        <w:ind w:right="-93"/>
        <w:jc w:val="center"/>
        <w:rPr>
          <w:rFonts w:ascii="Montserrat" w:hAnsi="Montserrat" w:cs="Arial"/>
          <w:b/>
          <w:bCs/>
          <w:sz w:val="18"/>
        </w:rPr>
      </w:pPr>
      <w:r w:rsidRPr="00E85D0B">
        <w:rPr>
          <w:rFonts w:ascii="Montserrat" w:hAnsi="Montserrat" w:cs="Arial"/>
          <w:b/>
          <w:bCs/>
          <w:sz w:val="18"/>
        </w:rPr>
        <w:t>(NOMBRE Y FIRMA DE LA PERSONA FACULTADA)</w:t>
      </w:r>
    </w:p>
    <w:p w14:paraId="23F4D2AA" w14:textId="77777777" w:rsidR="0096708A" w:rsidRPr="00E85D0B" w:rsidRDefault="0096708A" w:rsidP="009A22DE">
      <w:pPr>
        <w:ind w:right="-93"/>
        <w:jc w:val="center"/>
        <w:rPr>
          <w:rFonts w:ascii="Montserrat" w:hAnsi="Montserrat" w:cs="Arial"/>
          <w:b/>
          <w:sz w:val="20"/>
        </w:rPr>
      </w:pPr>
      <w:r w:rsidRPr="00E85D0B">
        <w:rPr>
          <w:rFonts w:ascii="Montserrat" w:hAnsi="Montserrat" w:cs="Arial"/>
          <w:b/>
          <w:bCs/>
          <w:sz w:val="18"/>
        </w:rPr>
        <w:t>(NOMBRE O RAZÓN SOCIAL DEL</w:t>
      </w:r>
      <w:r w:rsidR="00477C66">
        <w:rPr>
          <w:rFonts w:ascii="Montserrat" w:hAnsi="Montserrat" w:cs="Arial"/>
          <w:b/>
          <w:bCs/>
          <w:sz w:val="18"/>
        </w:rPr>
        <w:t xml:space="preserve"> LICITANTE</w:t>
      </w:r>
      <w:r w:rsidRPr="00E85D0B">
        <w:rPr>
          <w:rFonts w:ascii="Montserrat" w:hAnsi="Montserrat" w:cs="Arial"/>
          <w:b/>
          <w:bCs/>
          <w:sz w:val="18"/>
        </w:rPr>
        <w:t>)</w:t>
      </w:r>
    </w:p>
    <w:p w14:paraId="0242822D" w14:textId="77777777" w:rsidR="00665634" w:rsidRPr="00E85D0B" w:rsidRDefault="00665634" w:rsidP="009A22DE">
      <w:pPr>
        <w:ind w:right="-93"/>
        <w:jc w:val="both"/>
        <w:rPr>
          <w:rFonts w:ascii="Montserrat" w:hAnsi="Montserrat" w:cs="Arial"/>
          <w:sz w:val="20"/>
        </w:rPr>
        <w:sectPr w:rsidR="00665634" w:rsidRPr="00E85D0B" w:rsidSect="00520829">
          <w:headerReference w:type="default" r:id="rId24"/>
          <w:footnotePr>
            <w:pos w:val="beneathText"/>
          </w:footnotePr>
          <w:type w:val="nextColumn"/>
          <w:pgSz w:w="12240" w:h="15840" w:code="1"/>
          <w:pgMar w:top="2269" w:right="1701" w:bottom="1418" w:left="1701" w:header="851" w:footer="851" w:gutter="0"/>
          <w:cols w:space="720"/>
          <w:docGrid w:linePitch="360"/>
        </w:sectPr>
      </w:pPr>
      <w:bookmarkStart w:id="189" w:name="_Toc455663486"/>
      <w:bookmarkStart w:id="190" w:name="_Toc460500941"/>
    </w:p>
    <w:p w14:paraId="4C88B796" w14:textId="77777777" w:rsidR="00665634" w:rsidRPr="00E85D0B" w:rsidRDefault="00665634" w:rsidP="009A22DE">
      <w:pPr>
        <w:ind w:right="-93"/>
        <w:rPr>
          <w:rFonts w:ascii="Montserrat" w:eastAsia="Times New Roman" w:hAnsi="Montserrat" w:cs="Arial"/>
          <w:b/>
          <w:bCs/>
          <w:kern w:val="1"/>
          <w:sz w:val="20"/>
          <w:szCs w:val="20"/>
          <w:lang w:eastAsia="ar-SA"/>
        </w:rPr>
      </w:pPr>
    </w:p>
    <w:p w14:paraId="2AE53C07" w14:textId="2F9121D7" w:rsidR="007D3700" w:rsidRPr="00E85D0B" w:rsidRDefault="00CC010F" w:rsidP="007D3700">
      <w:pPr>
        <w:pStyle w:val="Ttulo1"/>
        <w:spacing w:before="0" w:after="0"/>
        <w:ind w:left="360" w:right="-93"/>
        <w:jc w:val="center"/>
        <w:rPr>
          <w:rFonts w:ascii="Montserrat" w:hAnsi="Montserrat" w:cs="Arial"/>
          <w:noProof w:val="0"/>
          <w:sz w:val="20"/>
          <w:szCs w:val="20"/>
          <w:lang w:val="es-ES"/>
        </w:rPr>
      </w:pPr>
      <w:bookmarkStart w:id="191" w:name="_Toc96685534"/>
      <w:r w:rsidRPr="007D3700">
        <w:rPr>
          <w:rFonts w:ascii="Montserrat" w:hAnsi="Montserrat" w:cs="Arial"/>
          <w:sz w:val="20"/>
          <w:szCs w:val="20"/>
        </w:rPr>
        <w:t>FORMATO 6</w:t>
      </w:r>
      <w:r>
        <w:rPr>
          <w:rFonts w:ascii="Montserrat" w:hAnsi="Montserrat" w:cs="Arial"/>
          <w:sz w:val="20"/>
          <w:szCs w:val="20"/>
        </w:rPr>
        <w:t xml:space="preserve">. </w:t>
      </w:r>
      <w:r w:rsidR="007D3700" w:rsidRPr="00E85D0B">
        <w:rPr>
          <w:rFonts w:ascii="Montserrat" w:hAnsi="Montserrat" w:cs="Arial"/>
          <w:sz w:val="20"/>
          <w:szCs w:val="20"/>
        </w:rPr>
        <w:t>MODELO DE CONVENIO DE PARTICIPACIÓN CONJUNTA</w:t>
      </w:r>
      <w:bookmarkEnd w:id="191"/>
    </w:p>
    <w:p w14:paraId="373C9636" w14:textId="77777777" w:rsidR="007D3700" w:rsidRPr="00E85D0B" w:rsidRDefault="007D3700" w:rsidP="007D3700">
      <w:pPr>
        <w:tabs>
          <w:tab w:val="left" w:pos="-19372"/>
          <w:tab w:val="left" w:pos="-18652"/>
          <w:tab w:val="left" w:pos="-17932"/>
          <w:tab w:val="left" w:pos="-17212"/>
          <w:tab w:val="left" w:pos="-16492"/>
          <w:tab w:val="left" w:pos="-15772"/>
          <w:tab w:val="left" w:pos="-15052"/>
          <w:tab w:val="left" w:pos="-14332"/>
        </w:tabs>
        <w:ind w:right="-93"/>
        <w:jc w:val="center"/>
        <w:rPr>
          <w:rFonts w:ascii="Montserrat" w:hAnsi="Montserrat" w:cs="Arial"/>
          <w:b/>
          <w:sz w:val="20"/>
          <w:szCs w:val="20"/>
        </w:rPr>
      </w:pPr>
    </w:p>
    <w:p w14:paraId="2A5B5BE7" w14:textId="77777777" w:rsidR="007D3700" w:rsidRPr="00E85D0B" w:rsidRDefault="007D3700" w:rsidP="007D3700">
      <w:pPr>
        <w:ind w:right="-93"/>
        <w:jc w:val="center"/>
        <w:rPr>
          <w:rFonts w:ascii="Montserrat" w:hAnsi="Montserrat" w:cs="Arial"/>
          <w:b/>
          <w:bCs/>
          <w:i/>
          <w:iCs/>
          <w:sz w:val="18"/>
          <w:szCs w:val="18"/>
        </w:rPr>
      </w:pPr>
      <w:r w:rsidRPr="00E85D0B">
        <w:rPr>
          <w:rFonts w:ascii="Montserrat" w:hAnsi="Montserrat" w:cs="Arial"/>
          <w:i/>
          <w:iCs/>
          <w:sz w:val="18"/>
          <w:szCs w:val="18"/>
        </w:rPr>
        <w:t>(</w:t>
      </w:r>
      <w:r w:rsidRPr="00E85D0B">
        <w:rPr>
          <w:rFonts w:ascii="Montserrat" w:hAnsi="Montserrat" w:cs="Arial"/>
          <w:b/>
          <w:bCs/>
          <w:i/>
          <w:iCs/>
          <w:sz w:val="18"/>
          <w:szCs w:val="18"/>
        </w:rPr>
        <w:t xml:space="preserve">NOTA: EN CASO DE QUE EL LICITANTE NO PARTICIPE DE MANERA CONJUNTA, </w:t>
      </w:r>
    </w:p>
    <w:p w14:paraId="0DE16EEF" w14:textId="77777777" w:rsidR="007D3700" w:rsidRPr="00E85D0B" w:rsidRDefault="007D3700" w:rsidP="007D3700">
      <w:pPr>
        <w:ind w:right="-93"/>
        <w:jc w:val="center"/>
        <w:rPr>
          <w:rFonts w:ascii="Montserrat" w:hAnsi="Montserrat" w:cs="Arial"/>
          <w:b/>
          <w:bCs/>
          <w:i/>
          <w:iCs/>
          <w:sz w:val="18"/>
          <w:szCs w:val="18"/>
        </w:rPr>
      </w:pPr>
      <w:r w:rsidRPr="00E85D0B">
        <w:rPr>
          <w:rFonts w:ascii="Montserrat" w:hAnsi="Montserrat" w:cs="Arial"/>
          <w:b/>
          <w:bCs/>
          <w:i/>
          <w:iCs/>
          <w:sz w:val="18"/>
          <w:szCs w:val="18"/>
        </w:rPr>
        <w:t>NO INTEGRARÁ ESTE ANEXO A SU PROPOSICIÓN Y NO SERÁ CAUSAL DE DESECHAMIENTO)</w:t>
      </w:r>
    </w:p>
    <w:p w14:paraId="1C697B47" w14:textId="77777777" w:rsidR="007D3700" w:rsidRPr="00E85D0B" w:rsidRDefault="007D3700" w:rsidP="007D3700">
      <w:pPr>
        <w:ind w:right="-93"/>
        <w:jc w:val="center"/>
        <w:rPr>
          <w:rFonts w:ascii="Montserrat" w:hAnsi="Montserrat" w:cs="Arial"/>
          <w:b/>
          <w:bCs/>
          <w:sz w:val="18"/>
          <w:szCs w:val="18"/>
        </w:rPr>
      </w:pPr>
    </w:p>
    <w:p w14:paraId="15AB0BF7" w14:textId="77777777" w:rsidR="007D3700" w:rsidRPr="00E85D0B" w:rsidRDefault="007D3700" w:rsidP="007D3700">
      <w:pPr>
        <w:pStyle w:val="Textoindependiente"/>
        <w:spacing w:after="0"/>
        <w:ind w:right="-93"/>
        <w:jc w:val="both"/>
        <w:rPr>
          <w:rFonts w:ascii="Montserrat" w:hAnsi="Montserrat" w:cs="Arial"/>
          <w:b/>
          <w:bCs/>
          <w:sz w:val="18"/>
          <w:szCs w:val="18"/>
        </w:rPr>
      </w:pPr>
      <w:r w:rsidRPr="00E85D0B">
        <w:rPr>
          <w:rFonts w:ascii="Montserrat" w:hAnsi="Montserrat" w:cs="Arial"/>
          <w:b/>
          <w:bCs/>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5DF6CCE8" w14:textId="77777777" w:rsidR="007D3700" w:rsidRPr="00E85D0B" w:rsidRDefault="007D3700" w:rsidP="007D3700">
      <w:pPr>
        <w:pStyle w:val="Textoindependiente21"/>
        <w:ind w:right="-93"/>
        <w:rPr>
          <w:rFonts w:ascii="Montserrat" w:hAnsi="Montserrat" w:cs="Arial"/>
          <w:sz w:val="18"/>
          <w:szCs w:val="18"/>
        </w:rPr>
      </w:pPr>
    </w:p>
    <w:p w14:paraId="601FD9BD" w14:textId="77777777" w:rsidR="007D3700" w:rsidRPr="00E85D0B" w:rsidRDefault="007D3700" w:rsidP="007D3700">
      <w:pPr>
        <w:ind w:right="-93"/>
        <w:jc w:val="both"/>
        <w:rPr>
          <w:rFonts w:ascii="Montserrat" w:hAnsi="Montserrat" w:cs="Arial"/>
          <w:sz w:val="18"/>
          <w:szCs w:val="18"/>
        </w:rPr>
      </w:pPr>
      <w:r w:rsidRPr="00E85D0B">
        <w:rPr>
          <w:rFonts w:ascii="Montserrat" w:hAnsi="Montserrat" w:cs="Arial"/>
          <w:b/>
          <w:bCs/>
          <w:sz w:val="18"/>
          <w:szCs w:val="18"/>
        </w:rPr>
        <w:t>1. “EL PARTICIPANTE A”</w:t>
      </w:r>
      <w:r w:rsidRPr="00E85D0B">
        <w:rPr>
          <w:rFonts w:ascii="Montserrat" w:hAnsi="Montserrat" w:cs="Arial"/>
          <w:sz w:val="18"/>
          <w:szCs w:val="18"/>
        </w:rPr>
        <w:t>, DECLARA QUE:</w:t>
      </w:r>
    </w:p>
    <w:p w14:paraId="40F1125C" w14:textId="77777777" w:rsidR="007D3700" w:rsidRPr="00E85D0B" w:rsidRDefault="007D3700" w:rsidP="007D3700">
      <w:pPr>
        <w:pStyle w:val="Textoindependiente32"/>
        <w:ind w:right="-93"/>
        <w:rPr>
          <w:rFonts w:ascii="Montserrat" w:hAnsi="Montserrat" w:cs="Arial"/>
          <w:sz w:val="18"/>
          <w:szCs w:val="18"/>
        </w:rPr>
      </w:pPr>
    </w:p>
    <w:p w14:paraId="7B5A2012"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1.1</w:t>
      </w:r>
      <w:r w:rsidRPr="00E85D0B">
        <w:rPr>
          <w:rFonts w:ascii="Montserrat" w:hAnsi="Montserrat" w:cs="Arial"/>
          <w:b/>
          <w:bCs/>
          <w:sz w:val="18"/>
          <w:szCs w:val="18"/>
        </w:rPr>
        <w:tab/>
      </w:r>
      <w:r w:rsidRPr="00E85D0B">
        <w:rPr>
          <w:rFonts w:ascii="Montserrat" w:hAnsi="Montserrat" w:cs="Arial"/>
          <w:sz w:val="18"/>
          <w:szCs w:val="18"/>
        </w:rPr>
        <w:t xml:space="preserve">ES UNA SOCIEDAD LEGALMENTE CONSTITUIDA, DE CONFORMIDAD CON LAS LEYES MEXICANAS, SEGÚN CONSTA EN EL TESTIMONIO DE LA ESCRITURA PÚBLICA </w:t>
      </w:r>
      <w:r w:rsidRPr="00E85D0B">
        <w:rPr>
          <w:rFonts w:ascii="Montserrat" w:hAnsi="Montserrat" w:cs="Arial"/>
          <w:b/>
          <w:bCs/>
          <w:i/>
          <w:iCs/>
          <w:sz w:val="18"/>
          <w:szCs w:val="18"/>
          <w:u w:val="single"/>
        </w:rPr>
        <w:t>(PÓLIZA)</w:t>
      </w:r>
      <w:r w:rsidRPr="00E85D0B">
        <w:rPr>
          <w:rFonts w:ascii="Montserrat" w:hAnsi="Montserrat" w:cs="Arial"/>
          <w:sz w:val="18"/>
          <w:szCs w:val="18"/>
        </w:rPr>
        <w:t xml:space="preserve"> NÚMERO ____, DE FECHA ____, OTORGADA ANTE LA FE DEL LIC. ____ NOTARIO </w:t>
      </w:r>
      <w:r w:rsidRPr="00E85D0B">
        <w:rPr>
          <w:rFonts w:ascii="Montserrat" w:hAnsi="Montserrat" w:cs="Arial"/>
          <w:b/>
          <w:bCs/>
          <w:i/>
          <w:iCs/>
          <w:sz w:val="18"/>
          <w:szCs w:val="18"/>
          <w:u w:val="single"/>
        </w:rPr>
        <w:t>(CORREDOR)</w:t>
      </w:r>
      <w:r w:rsidRPr="00E85D0B">
        <w:rPr>
          <w:rFonts w:ascii="Montserrat" w:hAnsi="Montserrat" w:cs="Arial"/>
          <w:sz w:val="18"/>
          <w:szCs w:val="18"/>
        </w:rPr>
        <w:t xml:space="preserve"> PÚBLICO NÚMERO ____, DEL ____, E INSCRITA EN EL REGISTRO PÚBLICO DE LA PROPIEDAD Y DE COMERCIO DE ______, EN EL FOLIO MERCANTIL ____ DE FECHA _____.</w:t>
      </w:r>
    </w:p>
    <w:p w14:paraId="4B8D4BC6" w14:textId="77777777" w:rsidR="007D3700" w:rsidRPr="00E85D0B" w:rsidRDefault="007D3700" w:rsidP="007D3700">
      <w:pPr>
        <w:ind w:left="850" w:right="-93" w:hanging="425"/>
        <w:jc w:val="both"/>
        <w:rPr>
          <w:rFonts w:ascii="Montserrat" w:hAnsi="Montserrat" w:cs="Arial"/>
          <w:sz w:val="18"/>
          <w:szCs w:val="18"/>
        </w:rPr>
      </w:pPr>
    </w:p>
    <w:p w14:paraId="06A0C0BA" w14:textId="77777777" w:rsidR="007D3700" w:rsidRPr="00E85D0B" w:rsidRDefault="007D3700" w:rsidP="007D3700">
      <w:pPr>
        <w:ind w:left="426" w:right="-93" w:hanging="1"/>
        <w:jc w:val="both"/>
        <w:rPr>
          <w:rFonts w:ascii="Montserrat" w:hAnsi="Montserrat" w:cs="Arial"/>
          <w:sz w:val="18"/>
          <w:szCs w:val="18"/>
        </w:rPr>
      </w:pPr>
      <w:r w:rsidRPr="00E85D0B">
        <w:rPr>
          <w:rFonts w:ascii="Montserrat" w:hAnsi="Montserrat" w:cs="Arial"/>
          <w:sz w:val="18"/>
          <w:szCs w:val="18"/>
        </w:rPr>
        <w:t>EL ACTA CONSTITUTIVA DE LA SOCIEDAD ____ (SI/NO) HA TENIDO REFORMAS Y MODIFICACIONES.</w:t>
      </w:r>
    </w:p>
    <w:p w14:paraId="600E5238" w14:textId="77777777" w:rsidR="007D3700" w:rsidRPr="00E85D0B" w:rsidRDefault="007D3700" w:rsidP="007D3700">
      <w:pPr>
        <w:ind w:left="850" w:right="-93" w:hanging="425"/>
        <w:jc w:val="both"/>
        <w:rPr>
          <w:rFonts w:ascii="Montserrat" w:hAnsi="Montserrat" w:cs="Arial"/>
          <w:sz w:val="18"/>
          <w:szCs w:val="18"/>
        </w:rPr>
      </w:pPr>
    </w:p>
    <w:p w14:paraId="20752675" w14:textId="77777777" w:rsidR="007D3700" w:rsidRPr="00E85D0B" w:rsidRDefault="007D3700" w:rsidP="007D3700">
      <w:pPr>
        <w:ind w:left="426" w:right="-93" w:hanging="1"/>
        <w:jc w:val="both"/>
        <w:rPr>
          <w:rFonts w:ascii="Montserrat" w:hAnsi="Montserrat" w:cs="Arial"/>
          <w:i/>
          <w:iCs/>
          <w:sz w:val="18"/>
          <w:szCs w:val="18"/>
        </w:rPr>
      </w:pPr>
      <w:r w:rsidRPr="00E85D0B">
        <w:rPr>
          <w:rFonts w:ascii="Montserrat" w:hAnsi="Montserrat" w:cs="Arial"/>
          <w:i/>
          <w:iCs/>
          <w:sz w:val="18"/>
          <w:szCs w:val="18"/>
        </w:rPr>
        <w:t>Nota: En su caso, se deberán relacionar las escrituras en que consten las reformas o modificaciones de la sociedad.</w:t>
      </w:r>
    </w:p>
    <w:p w14:paraId="49511080" w14:textId="77777777" w:rsidR="007D3700" w:rsidRPr="00E85D0B" w:rsidRDefault="007D3700" w:rsidP="007D3700">
      <w:pPr>
        <w:ind w:left="850" w:right="-93" w:hanging="425"/>
        <w:jc w:val="both"/>
        <w:rPr>
          <w:rFonts w:ascii="Montserrat" w:hAnsi="Montserrat" w:cs="Arial"/>
          <w:sz w:val="18"/>
          <w:szCs w:val="18"/>
        </w:rPr>
      </w:pPr>
    </w:p>
    <w:p w14:paraId="45F2C89B" w14:textId="77777777" w:rsidR="007D3700" w:rsidRPr="00E85D0B" w:rsidRDefault="007D3700" w:rsidP="007D3700">
      <w:pPr>
        <w:ind w:left="850" w:right="-93" w:hanging="425"/>
        <w:jc w:val="both"/>
        <w:rPr>
          <w:rFonts w:ascii="Montserrat" w:hAnsi="Montserrat" w:cs="Arial"/>
          <w:sz w:val="18"/>
          <w:szCs w:val="18"/>
        </w:rPr>
      </w:pPr>
      <w:r w:rsidRPr="00E85D0B">
        <w:rPr>
          <w:rFonts w:ascii="Montserrat" w:hAnsi="Montserrat" w:cs="Arial"/>
          <w:sz w:val="18"/>
          <w:szCs w:val="18"/>
        </w:rPr>
        <w:t>LOS NOMBRES DE SUS SOCIOS SON:</w:t>
      </w:r>
    </w:p>
    <w:p w14:paraId="0E06AE70" w14:textId="77777777" w:rsidR="007D3700" w:rsidRPr="00E85D0B" w:rsidRDefault="007D3700" w:rsidP="007D3700">
      <w:pPr>
        <w:ind w:left="850" w:right="-93" w:hanging="425"/>
        <w:jc w:val="both"/>
        <w:rPr>
          <w:rFonts w:ascii="Montserrat" w:hAnsi="Montserrat" w:cs="Arial"/>
          <w:sz w:val="18"/>
          <w:szCs w:val="18"/>
        </w:rPr>
      </w:pPr>
    </w:p>
    <w:p w14:paraId="315EC725" w14:textId="77777777" w:rsidR="007D3700" w:rsidRPr="00E85D0B" w:rsidRDefault="007D3700" w:rsidP="007D3700">
      <w:pPr>
        <w:ind w:left="850" w:right="-93" w:hanging="425"/>
        <w:jc w:val="both"/>
        <w:rPr>
          <w:rFonts w:ascii="Montserrat" w:hAnsi="Montserrat" w:cs="Arial"/>
          <w:sz w:val="18"/>
          <w:szCs w:val="18"/>
        </w:rPr>
      </w:pPr>
      <w:r w:rsidRPr="00E85D0B">
        <w:rPr>
          <w:rFonts w:ascii="Montserrat" w:hAnsi="Montserrat" w:cs="Arial"/>
          <w:sz w:val="18"/>
          <w:szCs w:val="18"/>
        </w:rPr>
        <w:t>_____________________ CON REGISTRO FEDERAL DE CONTRIBUYENTES _____________.</w:t>
      </w:r>
    </w:p>
    <w:p w14:paraId="1C0AA2B9" w14:textId="77777777" w:rsidR="007D3700" w:rsidRPr="00E85D0B" w:rsidRDefault="007D3700" w:rsidP="007D3700">
      <w:pPr>
        <w:ind w:left="850" w:right="-93" w:hanging="425"/>
        <w:jc w:val="both"/>
        <w:rPr>
          <w:rFonts w:ascii="Montserrat" w:hAnsi="Montserrat" w:cs="Arial"/>
          <w:sz w:val="18"/>
          <w:szCs w:val="18"/>
        </w:rPr>
      </w:pPr>
    </w:p>
    <w:p w14:paraId="5F11433C"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 xml:space="preserve">1.2 </w:t>
      </w:r>
      <w:r w:rsidRPr="00E85D0B">
        <w:rPr>
          <w:rFonts w:ascii="Montserrat" w:hAnsi="Montserrat" w:cs="Arial"/>
          <w:sz w:val="18"/>
          <w:szCs w:val="18"/>
        </w:rPr>
        <w:t>TIENE LOS SIGUIENTES REGISTROS OFICIALES: REGISTRO FEDERAL DE CONTRIBUYENTES NÚMERO __________ Y REGISTRO PATRONAL ANTE EL INSTITUTO MEXICANO DEL SEGURO SOCIAL NÚMERO _____.</w:t>
      </w:r>
    </w:p>
    <w:p w14:paraId="344D3F32" w14:textId="77777777" w:rsidR="007D3700" w:rsidRPr="00E85D0B" w:rsidRDefault="007D3700" w:rsidP="007D3700">
      <w:pPr>
        <w:pStyle w:val="Textoindependiente32"/>
        <w:ind w:right="-93"/>
        <w:rPr>
          <w:rFonts w:ascii="Montserrat" w:hAnsi="Montserrat" w:cs="Arial"/>
          <w:sz w:val="18"/>
          <w:szCs w:val="18"/>
        </w:rPr>
      </w:pPr>
    </w:p>
    <w:p w14:paraId="127E384F"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 xml:space="preserve">1.3 </w:t>
      </w:r>
      <w:r w:rsidRPr="00E85D0B">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E85D0B">
        <w:rPr>
          <w:rFonts w:ascii="Montserrat" w:hAnsi="Montserrat" w:cs="Arial"/>
          <w:b/>
          <w:bCs/>
          <w:sz w:val="18"/>
          <w:szCs w:val="18"/>
        </w:rPr>
        <w:t>“BAJO PROTESTA DE DECIR VERDAD”</w:t>
      </w:r>
      <w:r w:rsidRPr="00E85D0B">
        <w:rPr>
          <w:rFonts w:ascii="Montserrat" w:hAnsi="Montserrat" w:cs="Arial"/>
          <w:sz w:val="18"/>
          <w:szCs w:val="18"/>
        </w:rPr>
        <w:t>, QUE DICHAS FACULTADES NO LE HAN SIDO REVOCADAS, NI LIMITADAS O MODIFICADAS EN FORMA ALGUNA, A LA FECHA EN QUE SE SUSCRIBE EL PRESENTE INSTRUMENTO JURÍDICO.</w:t>
      </w:r>
    </w:p>
    <w:p w14:paraId="0F42EBB2" w14:textId="77777777" w:rsidR="007D3700" w:rsidRPr="00E85D0B" w:rsidRDefault="007D3700" w:rsidP="007D3700">
      <w:pPr>
        <w:ind w:left="425" w:right="-93"/>
        <w:jc w:val="both"/>
        <w:rPr>
          <w:rFonts w:ascii="Montserrat" w:hAnsi="Montserrat" w:cs="Arial"/>
          <w:sz w:val="18"/>
          <w:szCs w:val="18"/>
        </w:rPr>
      </w:pPr>
      <w:r w:rsidRPr="00E85D0B">
        <w:rPr>
          <w:rFonts w:ascii="Montserrat" w:hAnsi="Montserrat" w:cs="Arial"/>
          <w:sz w:val="18"/>
          <w:szCs w:val="18"/>
        </w:rPr>
        <w:t>EL DOMICILIO DEL REPRESENTANTE LEGAL ES EL UBICADO EN ______________.</w:t>
      </w:r>
    </w:p>
    <w:p w14:paraId="1558B999" w14:textId="77777777" w:rsidR="007D3700" w:rsidRPr="00E85D0B" w:rsidRDefault="007D3700" w:rsidP="007D3700">
      <w:pPr>
        <w:pStyle w:val="Textoindependiente32"/>
        <w:ind w:right="-93"/>
        <w:rPr>
          <w:rFonts w:ascii="Montserrat" w:hAnsi="Montserrat" w:cs="Arial"/>
          <w:sz w:val="18"/>
          <w:szCs w:val="18"/>
        </w:rPr>
      </w:pPr>
    </w:p>
    <w:p w14:paraId="07D4E353"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 xml:space="preserve">1.4    </w:t>
      </w:r>
      <w:r w:rsidRPr="00E85D0B">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14:paraId="0D21983C" w14:textId="77777777" w:rsidR="007D3700" w:rsidRPr="00E85D0B" w:rsidRDefault="007D3700" w:rsidP="007D3700">
      <w:pPr>
        <w:pStyle w:val="Textoindependiente32"/>
        <w:ind w:right="-93"/>
        <w:rPr>
          <w:rFonts w:ascii="Montserrat" w:hAnsi="Montserrat" w:cs="Arial"/>
          <w:sz w:val="18"/>
          <w:szCs w:val="18"/>
        </w:rPr>
      </w:pPr>
    </w:p>
    <w:p w14:paraId="5CD9E84C"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lastRenderedPageBreak/>
        <w:t xml:space="preserve">1.5 </w:t>
      </w:r>
      <w:r w:rsidRPr="00E85D0B">
        <w:rPr>
          <w:rFonts w:ascii="Montserrat" w:hAnsi="Montserrat" w:cs="Arial"/>
          <w:b/>
          <w:bCs/>
          <w:sz w:val="18"/>
          <w:szCs w:val="18"/>
        </w:rPr>
        <w:tab/>
      </w:r>
      <w:r w:rsidRPr="00E85D0B">
        <w:rPr>
          <w:rFonts w:ascii="Montserrat" w:hAnsi="Montserrat" w:cs="Arial"/>
          <w:sz w:val="18"/>
          <w:szCs w:val="18"/>
        </w:rPr>
        <w:t>SEÑALA COMO DOMICILIO LEGAL PARA TODOS LOS EFECTOS QUE DERIVEN DEL PRESENTE CONVENIO, EL UBICADO EN:</w:t>
      </w:r>
    </w:p>
    <w:p w14:paraId="2EB195C9" w14:textId="77777777" w:rsidR="007D3700" w:rsidRPr="00E85D0B" w:rsidRDefault="007D3700" w:rsidP="007D3700">
      <w:pPr>
        <w:ind w:left="1985" w:right="-93" w:hanging="851"/>
        <w:jc w:val="both"/>
        <w:rPr>
          <w:rFonts w:ascii="Montserrat" w:hAnsi="Montserrat" w:cs="Arial"/>
          <w:b/>
          <w:bCs/>
          <w:sz w:val="18"/>
          <w:szCs w:val="18"/>
        </w:rPr>
      </w:pPr>
    </w:p>
    <w:p w14:paraId="6DCC0241" w14:textId="77777777" w:rsidR="007D3700" w:rsidRPr="00E85D0B" w:rsidRDefault="007D3700" w:rsidP="007D3700">
      <w:pPr>
        <w:ind w:left="567" w:right="-93" w:hanging="567"/>
        <w:jc w:val="both"/>
        <w:rPr>
          <w:rFonts w:ascii="Montserrat" w:hAnsi="Montserrat" w:cs="Arial"/>
          <w:sz w:val="18"/>
          <w:szCs w:val="18"/>
        </w:rPr>
      </w:pPr>
      <w:r w:rsidRPr="00E85D0B">
        <w:rPr>
          <w:rFonts w:ascii="Montserrat" w:hAnsi="Montserrat" w:cs="Arial"/>
          <w:b/>
          <w:bCs/>
          <w:sz w:val="18"/>
          <w:szCs w:val="18"/>
        </w:rPr>
        <w:t>2. “EL PARTICIPANTE B”</w:t>
      </w:r>
      <w:r w:rsidRPr="00E85D0B">
        <w:rPr>
          <w:rFonts w:ascii="Montserrat" w:hAnsi="Montserrat" w:cs="Arial"/>
          <w:sz w:val="18"/>
          <w:szCs w:val="18"/>
        </w:rPr>
        <w:t>, DECLARA QUE:</w:t>
      </w:r>
    </w:p>
    <w:p w14:paraId="467F6755" w14:textId="77777777" w:rsidR="007D3700" w:rsidRPr="00E85D0B" w:rsidRDefault="007D3700" w:rsidP="007D3700">
      <w:pPr>
        <w:pStyle w:val="Textoindependiente32"/>
        <w:ind w:right="-93"/>
        <w:rPr>
          <w:rFonts w:ascii="Montserrat" w:hAnsi="Montserrat" w:cs="Arial"/>
          <w:sz w:val="18"/>
          <w:szCs w:val="18"/>
        </w:rPr>
      </w:pPr>
    </w:p>
    <w:p w14:paraId="20ABFB20"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2.1</w:t>
      </w:r>
      <w:r w:rsidRPr="00E85D0B">
        <w:rPr>
          <w:rFonts w:ascii="Montserrat" w:hAnsi="Montserrat" w:cs="Arial"/>
          <w:b/>
          <w:bCs/>
          <w:sz w:val="18"/>
          <w:szCs w:val="18"/>
        </w:rPr>
        <w:tab/>
      </w:r>
      <w:r w:rsidRPr="00E85D0B">
        <w:rPr>
          <w:rFonts w:ascii="Montserrat" w:hAnsi="Montserrat" w:cs="Arial"/>
          <w:sz w:val="18"/>
          <w:szCs w:val="18"/>
        </w:rPr>
        <w:t xml:space="preserve">ES UNA SOCIEDAD LEGALMENTE CONSTITUIDA DE CONFORMIDAD CON LAS LEYES DE LOS ESTADOS UNIDOS MEXICANOS, SEGÚN CONSTA EL TESTIMONIO </w:t>
      </w:r>
      <w:r w:rsidRPr="00E85D0B">
        <w:rPr>
          <w:rFonts w:ascii="Montserrat" w:hAnsi="Montserrat" w:cs="Arial"/>
          <w:b/>
          <w:bCs/>
          <w:i/>
          <w:iCs/>
          <w:sz w:val="18"/>
          <w:szCs w:val="18"/>
          <w:u w:val="single"/>
        </w:rPr>
        <w:t>(PÓLIZA)</w:t>
      </w:r>
      <w:r w:rsidRPr="00E85D0B">
        <w:rPr>
          <w:rFonts w:ascii="Montserrat" w:hAnsi="Montserrat" w:cs="Arial"/>
          <w:sz w:val="18"/>
          <w:szCs w:val="18"/>
        </w:rPr>
        <w:t xml:space="preserve"> DE LA ESCRITURA PÚBLICA NÚMERO ___, DE FECHA ___, PASADA ANTE LA FE DEL LIC. ____ NOTARIO </w:t>
      </w:r>
      <w:r w:rsidRPr="00E85D0B">
        <w:rPr>
          <w:rFonts w:ascii="Montserrat" w:hAnsi="Montserrat" w:cs="Arial"/>
          <w:b/>
          <w:bCs/>
          <w:i/>
          <w:iCs/>
          <w:sz w:val="18"/>
          <w:szCs w:val="18"/>
          <w:u w:val="single"/>
        </w:rPr>
        <w:t>(CORREDOR)</w:t>
      </w:r>
      <w:r w:rsidRPr="00E85D0B">
        <w:rPr>
          <w:rFonts w:ascii="Montserrat" w:hAnsi="Montserrat" w:cs="Arial"/>
          <w:sz w:val="18"/>
          <w:szCs w:val="18"/>
        </w:rPr>
        <w:t xml:space="preserve"> PÚBLICO NÚMERO ___, DEL __, E INSCRITA EN EL REGISTRO PÚBLICO DE LA PROPIEDAD Y DEL COMERCIO, EN EL FOLIO MERCANTIL NÚMERO ____ DE FECHA ____.</w:t>
      </w:r>
    </w:p>
    <w:p w14:paraId="00CDCCE7" w14:textId="77777777" w:rsidR="007D3700" w:rsidRPr="00E85D0B" w:rsidRDefault="007D3700" w:rsidP="007D3700">
      <w:pPr>
        <w:ind w:left="1208" w:right="-93" w:hanging="851"/>
        <w:jc w:val="both"/>
        <w:rPr>
          <w:rFonts w:ascii="Montserrat" w:hAnsi="Montserrat" w:cs="Arial"/>
          <w:b/>
          <w:bCs/>
          <w:sz w:val="18"/>
          <w:szCs w:val="18"/>
        </w:rPr>
      </w:pPr>
    </w:p>
    <w:p w14:paraId="723A57F6" w14:textId="77777777" w:rsidR="007D3700" w:rsidRPr="00E85D0B" w:rsidRDefault="007D3700" w:rsidP="007D3700">
      <w:pPr>
        <w:ind w:left="425" w:right="-93"/>
        <w:jc w:val="both"/>
        <w:rPr>
          <w:rFonts w:ascii="Montserrat" w:hAnsi="Montserrat" w:cs="Arial"/>
          <w:sz w:val="18"/>
          <w:szCs w:val="18"/>
        </w:rPr>
      </w:pPr>
      <w:r w:rsidRPr="00E85D0B">
        <w:rPr>
          <w:rFonts w:ascii="Montserrat" w:hAnsi="Montserrat" w:cs="Arial"/>
          <w:sz w:val="18"/>
          <w:szCs w:val="18"/>
        </w:rPr>
        <w:t xml:space="preserve">EL ACTA CONSTITUTIVA DE LA SOCIEDAD __ </w:t>
      </w:r>
      <w:r w:rsidRPr="00E85D0B">
        <w:rPr>
          <w:rFonts w:ascii="Montserrat" w:hAnsi="Montserrat" w:cs="Arial"/>
          <w:b/>
          <w:bCs/>
          <w:i/>
          <w:iCs/>
          <w:sz w:val="18"/>
          <w:szCs w:val="18"/>
          <w:u w:val="single"/>
        </w:rPr>
        <w:t>(SI/NO)</w:t>
      </w:r>
      <w:r w:rsidRPr="00E85D0B">
        <w:rPr>
          <w:rFonts w:ascii="Montserrat" w:hAnsi="Montserrat" w:cs="Arial"/>
          <w:sz w:val="18"/>
          <w:szCs w:val="18"/>
        </w:rPr>
        <w:t xml:space="preserve"> HA TENIDO REFORMAS Y MODIFICACIONES.</w:t>
      </w:r>
    </w:p>
    <w:p w14:paraId="434D725A" w14:textId="77777777" w:rsidR="007D3700" w:rsidRPr="00E85D0B" w:rsidRDefault="007D3700" w:rsidP="007D3700">
      <w:pPr>
        <w:ind w:left="425" w:right="-93"/>
        <w:jc w:val="both"/>
        <w:rPr>
          <w:rFonts w:ascii="Montserrat" w:hAnsi="Montserrat" w:cs="Arial"/>
          <w:sz w:val="18"/>
          <w:szCs w:val="18"/>
        </w:rPr>
      </w:pPr>
    </w:p>
    <w:p w14:paraId="0D28C0FD" w14:textId="77777777" w:rsidR="007D3700" w:rsidRPr="00E85D0B" w:rsidRDefault="007D3700" w:rsidP="007D3700">
      <w:pPr>
        <w:ind w:left="425" w:right="-93"/>
        <w:jc w:val="both"/>
        <w:rPr>
          <w:rFonts w:ascii="Montserrat" w:hAnsi="Montserrat" w:cs="Arial"/>
          <w:i/>
          <w:iCs/>
          <w:sz w:val="18"/>
          <w:szCs w:val="18"/>
          <w:u w:val="single"/>
        </w:rPr>
      </w:pPr>
      <w:r w:rsidRPr="00E85D0B">
        <w:rPr>
          <w:rFonts w:ascii="Montserrat" w:hAnsi="Montserrat" w:cs="Arial"/>
          <w:i/>
          <w:iCs/>
          <w:sz w:val="18"/>
          <w:szCs w:val="18"/>
          <w:u w:val="single"/>
        </w:rPr>
        <w:t>Nota: En su caso, se deberán relacionar las escrituras en que consten las reformas o modificaciones de la sociedad.</w:t>
      </w:r>
    </w:p>
    <w:p w14:paraId="6F8058AA" w14:textId="77777777" w:rsidR="007D3700" w:rsidRPr="00E85D0B" w:rsidRDefault="007D3700" w:rsidP="007D3700">
      <w:pPr>
        <w:ind w:right="-93"/>
        <w:jc w:val="both"/>
        <w:rPr>
          <w:rFonts w:ascii="Montserrat" w:hAnsi="Montserrat" w:cs="Arial"/>
          <w:sz w:val="18"/>
          <w:szCs w:val="18"/>
        </w:rPr>
      </w:pPr>
    </w:p>
    <w:p w14:paraId="29D658C9" w14:textId="77777777" w:rsidR="007D3700" w:rsidRPr="00E85D0B" w:rsidRDefault="007D3700" w:rsidP="007D3700">
      <w:pPr>
        <w:ind w:left="425" w:right="-93"/>
        <w:jc w:val="both"/>
        <w:rPr>
          <w:rFonts w:ascii="Montserrat" w:hAnsi="Montserrat" w:cs="Arial"/>
          <w:sz w:val="18"/>
          <w:szCs w:val="18"/>
        </w:rPr>
      </w:pPr>
      <w:r w:rsidRPr="00E85D0B">
        <w:rPr>
          <w:rFonts w:ascii="Montserrat" w:hAnsi="Montserrat" w:cs="Arial"/>
          <w:sz w:val="18"/>
          <w:szCs w:val="18"/>
        </w:rPr>
        <w:t>LOS NOMBRES DE SUS SOCIOS SON:</w:t>
      </w:r>
    </w:p>
    <w:p w14:paraId="1F18E792" w14:textId="77777777" w:rsidR="007D3700" w:rsidRPr="00E85D0B" w:rsidRDefault="007D3700" w:rsidP="007D3700">
      <w:pPr>
        <w:ind w:left="425" w:right="-93"/>
        <w:jc w:val="both"/>
        <w:rPr>
          <w:rFonts w:ascii="Montserrat" w:hAnsi="Montserrat" w:cs="Arial"/>
          <w:sz w:val="18"/>
          <w:szCs w:val="18"/>
        </w:rPr>
      </w:pPr>
    </w:p>
    <w:p w14:paraId="197889A2" w14:textId="77777777" w:rsidR="007D3700" w:rsidRPr="00E85D0B" w:rsidRDefault="007D3700" w:rsidP="007D3700">
      <w:pPr>
        <w:ind w:left="425" w:right="-93"/>
        <w:jc w:val="both"/>
        <w:rPr>
          <w:rFonts w:ascii="Montserrat" w:hAnsi="Montserrat" w:cs="Arial"/>
          <w:sz w:val="18"/>
          <w:szCs w:val="18"/>
        </w:rPr>
      </w:pPr>
      <w:r w:rsidRPr="00E85D0B">
        <w:rPr>
          <w:rFonts w:ascii="Montserrat" w:hAnsi="Montserrat" w:cs="Arial"/>
          <w:sz w:val="18"/>
          <w:szCs w:val="18"/>
        </w:rPr>
        <w:t>_____________________ CON REGISTRO FEDERAL DE CONTRIBUYENTES ____.</w:t>
      </w:r>
    </w:p>
    <w:p w14:paraId="4044CB2B" w14:textId="77777777" w:rsidR="007D3700" w:rsidRPr="00E85D0B" w:rsidRDefault="007D3700" w:rsidP="007D3700">
      <w:pPr>
        <w:pStyle w:val="Textoindependiente32"/>
        <w:ind w:left="1222" w:right="-93" w:hanging="865"/>
        <w:rPr>
          <w:rFonts w:ascii="Montserrat" w:hAnsi="Montserrat" w:cs="Arial"/>
          <w:sz w:val="18"/>
          <w:szCs w:val="18"/>
        </w:rPr>
      </w:pPr>
    </w:p>
    <w:p w14:paraId="2A32F6C1"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2.2</w:t>
      </w:r>
      <w:r w:rsidRPr="00E85D0B">
        <w:rPr>
          <w:rFonts w:ascii="Montserrat" w:hAnsi="Montserrat" w:cs="Arial"/>
          <w:b/>
          <w:bCs/>
          <w:sz w:val="18"/>
          <w:szCs w:val="18"/>
        </w:rPr>
        <w:tab/>
      </w:r>
      <w:r w:rsidRPr="00E85D0B">
        <w:rPr>
          <w:rFonts w:ascii="Montserrat" w:hAnsi="Montserrat" w:cs="Arial"/>
          <w:sz w:val="18"/>
          <w:szCs w:val="18"/>
        </w:rPr>
        <w:t>TIENE LOS SIGUIENTES REGISTROS OFICIALES: REGISTRO FEDERAL DE CONTRIBUYENTES NÚMERO __________ Y REGISTRO PATRONAL ANTE EL INSTITUTO MEXICANO DEL SEGURO SOCIAL NÚMERO _____.</w:t>
      </w:r>
    </w:p>
    <w:p w14:paraId="0031248E" w14:textId="77777777" w:rsidR="007D3700" w:rsidRPr="00E85D0B" w:rsidRDefault="007D3700" w:rsidP="007D3700">
      <w:pPr>
        <w:pStyle w:val="Textoindependiente32"/>
        <w:ind w:right="-93"/>
        <w:rPr>
          <w:rFonts w:ascii="Montserrat" w:hAnsi="Montserrat" w:cs="Arial"/>
          <w:sz w:val="18"/>
          <w:szCs w:val="18"/>
        </w:rPr>
      </w:pPr>
    </w:p>
    <w:p w14:paraId="78541846"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2.3</w:t>
      </w:r>
      <w:r w:rsidRPr="00E85D0B">
        <w:rPr>
          <w:rFonts w:ascii="Montserrat" w:hAnsi="Montserrat" w:cs="Arial"/>
          <w:b/>
          <w:bCs/>
          <w:sz w:val="18"/>
          <w:szCs w:val="18"/>
        </w:rPr>
        <w:tab/>
      </w:r>
      <w:r w:rsidRPr="00E85D0B">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E85D0B">
        <w:rPr>
          <w:rFonts w:ascii="Montserrat" w:hAnsi="Montserrat" w:cs="Arial"/>
          <w:b/>
          <w:bCs/>
          <w:sz w:val="18"/>
          <w:szCs w:val="18"/>
        </w:rPr>
        <w:t>“BAJO PROTESTA DE DECIR VERDAD”</w:t>
      </w:r>
      <w:r w:rsidRPr="00E85D0B">
        <w:rPr>
          <w:rFonts w:ascii="Montserrat" w:hAnsi="Montserrat" w:cs="Arial"/>
          <w:sz w:val="18"/>
          <w:szCs w:val="18"/>
        </w:rPr>
        <w:t xml:space="preserve"> QUE DICHAS FACULTADES NO LE HAN SIDO REVOCADAS, NI LIMITADAS O MODIFICADAS EN FORMA ALGUNA, A LA FECHA EN QUE SE SUSCRIBE EL PRESENTE INSTRUMENTO JURÍDICO.</w:t>
      </w:r>
    </w:p>
    <w:p w14:paraId="4D343A94" w14:textId="77777777" w:rsidR="007D3700" w:rsidRPr="00E85D0B" w:rsidRDefault="007D3700" w:rsidP="007D3700">
      <w:pPr>
        <w:ind w:left="1208" w:right="-93" w:hanging="851"/>
        <w:jc w:val="both"/>
        <w:rPr>
          <w:rFonts w:ascii="Montserrat" w:hAnsi="Montserrat" w:cs="Arial"/>
          <w:b/>
          <w:bCs/>
          <w:sz w:val="18"/>
          <w:szCs w:val="18"/>
        </w:rPr>
      </w:pPr>
    </w:p>
    <w:p w14:paraId="67B81F4C" w14:textId="77777777" w:rsidR="007D3700" w:rsidRPr="00E85D0B" w:rsidRDefault="007D3700" w:rsidP="007D3700">
      <w:pPr>
        <w:ind w:left="425" w:right="-93"/>
        <w:jc w:val="both"/>
        <w:rPr>
          <w:rFonts w:ascii="Montserrat" w:hAnsi="Montserrat" w:cs="Arial"/>
          <w:sz w:val="18"/>
          <w:szCs w:val="18"/>
        </w:rPr>
      </w:pPr>
      <w:r w:rsidRPr="00E85D0B">
        <w:rPr>
          <w:rFonts w:ascii="Montserrat" w:hAnsi="Montserrat" w:cs="Arial"/>
          <w:sz w:val="18"/>
          <w:szCs w:val="18"/>
        </w:rPr>
        <w:t>EL DOMICILIO DE SU REPRESENTANTE LEGAL ES EL UBICADO EN _____.</w:t>
      </w:r>
    </w:p>
    <w:p w14:paraId="1D959727" w14:textId="77777777" w:rsidR="007D3700" w:rsidRPr="00E85D0B" w:rsidRDefault="007D3700" w:rsidP="007D3700">
      <w:pPr>
        <w:pStyle w:val="Textoindependiente32"/>
        <w:ind w:right="-93"/>
        <w:rPr>
          <w:rFonts w:ascii="Montserrat" w:hAnsi="Montserrat" w:cs="Arial"/>
          <w:sz w:val="18"/>
          <w:szCs w:val="18"/>
        </w:rPr>
      </w:pPr>
    </w:p>
    <w:p w14:paraId="0ED48644"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2.4</w:t>
      </w:r>
      <w:r w:rsidRPr="00E85D0B">
        <w:rPr>
          <w:rFonts w:ascii="Montserrat" w:hAnsi="Montserrat" w:cs="Arial"/>
          <w:b/>
          <w:bCs/>
          <w:sz w:val="18"/>
          <w:szCs w:val="18"/>
        </w:rPr>
        <w:tab/>
      </w:r>
      <w:r w:rsidRPr="00E85D0B">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14:paraId="0A2FA30B" w14:textId="77777777" w:rsidR="007D3700" w:rsidRPr="00E85D0B" w:rsidRDefault="007D3700" w:rsidP="007D3700">
      <w:pPr>
        <w:pStyle w:val="Textoindependiente32"/>
        <w:ind w:right="-93"/>
        <w:rPr>
          <w:rFonts w:ascii="Montserrat" w:hAnsi="Montserrat" w:cs="Arial"/>
          <w:sz w:val="18"/>
          <w:szCs w:val="18"/>
        </w:rPr>
      </w:pPr>
    </w:p>
    <w:p w14:paraId="608E8348"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2.5</w:t>
      </w:r>
      <w:r w:rsidRPr="00E85D0B">
        <w:rPr>
          <w:rFonts w:ascii="Montserrat" w:hAnsi="Montserrat" w:cs="Arial"/>
          <w:b/>
          <w:bCs/>
          <w:sz w:val="18"/>
          <w:szCs w:val="18"/>
        </w:rPr>
        <w:tab/>
      </w:r>
      <w:r w:rsidRPr="00E85D0B">
        <w:rPr>
          <w:rFonts w:ascii="Montserrat" w:hAnsi="Montserrat" w:cs="Arial"/>
          <w:sz w:val="18"/>
          <w:szCs w:val="18"/>
        </w:rPr>
        <w:t>SEÑALA COMO DOMICILIO LEGAL PARA TODOS LOS EFECTOS QUE DERIVEN DEL PRESENTE CONVENIO, EL UBICADO EN: ___________________________</w:t>
      </w:r>
    </w:p>
    <w:p w14:paraId="564F5A64" w14:textId="77777777" w:rsidR="007D3700" w:rsidRPr="00E85D0B" w:rsidRDefault="007D3700" w:rsidP="007D3700">
      <w:pPr>
        <w:pStyle w:val="Textoindependiente21"/>
        <w:ind w:left="1563" w:right="-93" w:hanging="540"/>
        <w:rPr>
          <w:rFonts w:ascii="Montserrat" w:hAnsi="Montserrat" w:cs="Arial"/>
          <w:sz w:val="18"/>
          <w:szCs w:val="18"/>
        </w:rPr>
      </w:pPr>
    </w:p>
    <w:p w14:paraId="3D4B841F" w14:textId="77777777" w:rsidR="007D3700" w:rsidRPr="00E85D0B" w:rsidRDefault="007D3700" w:rsidP="007D3700">
      <w:pPr>
        <w:pStyle w:val="Textoindependiente21"/>
        <w:ind w:left="425" w:right="-93"/>
        <w:rPr>
          <w:rFonts w:ascii="Montserrat" w:hAnsi="Montserrat"/>
          <w:b/>
          <w:bCs/>
          <w:sz w:val="18"/>
          <w:szCs w:val="18"/>
        </w:rPr>
      </w:pPr>
      <w:r w:rsidRPr="00E85D0B">
        <w:rPr>
          <w:rFonts w:ascii="Montserrat" w:hAnsi="Montserrat"/>
          <w:b/>
          <w:bCs/>
          <w:i/>
          <w:iCs/>
          <w:sz w:val="18"/>
          <w:szCs w:val="18"/>
        </w:rPr>
        <w:t>(MENCIONAR E IDENTIFICAR A CUÁNTOS INTEGRANTES CONFORMAN LA PARTICIPACIÓN CONJUNTA PARA LA PRESENTACIÓN DE PROPUESTAS)</w:t>
      </w:r>
      <w:r w:rsidRPr="00E85D0B">
        <w:rPr>
          <w:rFonts w:ascii="Montserrat" w:hAnsi="Montserrat"/>
          <w:b/>
          <w:bCs/>
          <w:sz w:val="18"/>
          <w:szCs w:val="18"/>
        </w:rPr>
        <w:t>.</w:t>
      </w:r>
    </w:p>
    <w:p w14:paraId="15187248" w14:textId="77777777" w:rsidR="007D3700" w:rsidRPr="00E85D0B" w:rsidRDefault="007D3700" w:rsidP="007D3700">
      <w:pPr>
        <w:pStyle w:val="Textoindependiente21"/>
        <w:ind w:left="1985" w:right="-93"/>
        <w:rPr>
          <w:rFonts w:ascii="Montserrat" w:hAnsi="Montserrat"/>
          <w:sz w:val="18"/>
          <w:szCs w:val="18"/>
        </w:rPr>
      </w:pPr>
    </w:p>
    <w:p w14:paraId="65E4DF8A" w14:textId="77777777" w:rsidR="007D3700" w:rsidRPr="00E85D0B" w:rsidRDefault="007D3700" w:rsidP="007D3700">
      <w:pPr>
        <w:ind w:right="-93"/>
        <w:jc w:val="both"/>
        <w:rPr>
          <w:rFonts w:ascii="Montserrat" w:hAnsi="Montserrat" w:cs="Arial"/>
          <w:sz w:val="18"/>
          <w:szCs w:val="18"/>
        </w:rPr>
      </w:pPr>
      <w:r w:rsidRPr="00E85D0B">
        <w:rPr>
          <w:rFonts w:ascii="Montserrat" w:hAnsi="Montserrat" w:cs="Arial"/>
          <w:b/>
          <w:bCs/>
          <w:sz w:val="18"/>
          <w:szCs w:val="18"/>
        </w:rPr>
        <w:t>3. “LAS PARTES”</w:t>
      </w:r>
      <w:r w:rsidRPr="00E85D0B">
        <w:rPr>
          <w:rFonts w:ascii="Montserrat" w:hAnsi="Montserrat" w:cs="Arial"/>
          <w:sz w:val="18"/>
          <w:szCs w:val="18"/>
        </w:rPr>
        <w:t xml:space="preserve"> DECLARAN QUE:</w:t>
      </w:r>
    </w:p>
    <w:p w14:paraId="1860917E" w14:textId="77777777" w:rsidR="007D3700" w:rsidRPr="00E85D0B" w:rsidRDefault="007D3700" w:rsidP="007D3700">
      <w:pPr>
        <w:pStyle w:val="Textoindependiente32"/>
        <w:ind w:right="-93"/>
        <w:rPr>
          <w:rFonts w:ascii="Montserrat" w:hAnsi="Montserrat" w:cs="Arial"/>
          <w:sz w:val="18"/>
          <w:szCs w:val="18"/>
        </w:rPr>
      </w:pPr>
    </w:p>
    <w:p w14:paraId="4BBA58E1"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lastRenderedPageBreak/>
        <w:t>3.1</w:t>
      </w:r>
      <w:r w:rsidRPr="00E85D0B">
        <w:rPr>
          <w:rFonts w:ascii="Montserrat" w:hAnsi="Montserrat" w:cs="Arial"/>
          <w:sz w:val="18"/>
          <w:szCs w:val="18"/>
        </w:rPr>
        <w:tab/>
        <w:t xml:space="preserve">CONOCEN LOS REQUISITOS Y CONDICIONES ESTIPULADAS EN  LA </w:t>
      </w:r>
      <w:r>
        <w:rPr>
          <w:rFonts w:ascii="Montserrat" w:hAnsi="Montserrat" w:cs="Arial"/>
          <w:sz w:val="18"/>
          <w:szCs w:val="18"/>
        </w:rPr>
        <w:t>CONVOCATORIA</w:t>
      </w:r>
      <w:r w:rsidRPr="00E85D0B">
        <w:rPr>
          <w:rFonts w:ascii="Montserrat" w:hAnsi="Montserrat" w:cs="Arial"/>
          <w:sz w:val="18"/>
          <w:szCs w:val="18"/>
        </w:rPr>
        <w:t xml:space="preserve"> A LA LICITACIÓN PÚBLICA </w:t>
      </w:r>
      <w:r>
        <w:rPr>
          <w:rFonts w:ascii="Montserrat" w:hAnsi="Montserrat" w:cs="Arial"/>
          <w:sz w:val="18"/>
          <w:szCs w:val="18"/>
        </w:rPr>
        <w:t>INTERNACIONAL BAJO LA COBERTURA DE LOS TRATADOS DE LIBRE COMERCIO</w:t>
      </w:r>
      <w:r w:rsidRPr="00E85D0B">
        <w:rPr>
          <w:rFonts w:ascii="Montserrat" w:hAnsi="Montserrat" w:cs="Arial"/>
          <w:sz w:val="18"/>
          <w:szCs w:val="18"/>
        </w:rPr>
        <w:t xml:space="preserve"> ____________.</w:t>
      </w:r>
    </w:p>
    <w:p w14:paraId="46F07BDE" w14:textId="77777777" w:rsidR="007D3700" w:rsidRPr="00E85D0B" w:rsidRDefault="007D3700" w:rsidP="007D3700">
      <w:pPr>
        <w:ind w:left="425" w:right="-93" w:hanging="425"/>
        <w:jc w:val="both"/>
        <w:rPr>
          <w:rFonts w:ascii="Montserrat" w:hAnsi="Montserrat" w:cs="Arial"/>
          <w:sz w:val="18"/>
          <w:szCs w:val="18"/>
        </w:rPr>
      </w:pPr>
    </w:p>
    <w:p w14:paraId="12CCBC1B" w14:textId="77777777" w:rsidR="007D3700" w:rsidRPr="00E85D0B" w:rsidRDefault="007D3700" w:rsidP="007D3700">
      <w:pPr>
        <w:ind w:left="425" w:right="-93" w:hanging="425"/>
        <w:jc w:val="both"/>
        <w:rPr>
          <w:rFonts w:ascii="Montserrat" w:hAnsi="Montserrat" w:cs="Arial"/>
          <w:sz w:val="18"/>
          <w:szCs w:val="18"/>
        </w:rPr>
      </w:pPr>
      <w:r w:rsidRPr="00E85D0B">
        <w:rPr>
          <w:rFonts w:ascii="Montserrat" w:hAnsi="Montserrat" w:cs="Arial"/>
          <w:b/>
          <w:bCs/>
          <w:sz w:val="18"/>
          <w:szCs w:val="18"/>
        </w:rPr>
        <w:t>3.2</w:t>
      </w:r>
      <w:r w:rsidRPr="00E85D0B">
        <w:rPr>
          <w:rFonts w:ascii="Montserrat" w:hAnsi="Montserrat" w:cs="Arial"/>
          <w:b/>
          <w:bCs/>
          <w:sz w:val="18"/>
          <w:szCs w:val="18"/>
        </w:rPr>
        <w:tab/>
      </w:r>
      <w:r w:rsidRPr="00E85D0B">
        <w:rPr>
          <w:rFonts w:ascii="Montserrat" w:hAnsi="Montserrat" w:cs="Arial"/>
          <w:sz w:val="18"/>
          <w:szCs w:val="18"/>
        </w:rPr>
        <w:t xml:space="preserve">MANIFIESTAN SU CONFORMIDAD EN FORMALIZAR EL PRESENTE CONVENIO, CON EL OBJETO DE PARTICIPAR CONJUNTAMENTE EN LA LICITACIÓN, PRESENTANDO PROPOSICIÓN TÉCNICA Y ECONÓMICA, CUMPLIENDO CON LO ESTABLECIDO EN LA </w:t>
      </w:r>
      <w:r>
        <w:rPr>
          <w:rFonts w:ascii="Montserrat" w:hAnsi="Montserrat" w:cs="Arial"/>
          <w:sz w:val="18"/>
          <w:szCs w:val="18"/>
        </w:rPr>
        <w:t>CONVOCATORIA</w:t>
      </w:r>
      <w:r w:rsidRPr="00E85D0B">
        <w:rPr>
          <w:rFonts w:ascii="Montserrat" w:hAnsi="Montserrat" w:cs="Arial"/>
          <w:sz w:val="18"/>
          <w:szCs w:val="18"/>
        </w:rPr>
        <w:t xml:space="preserve"> DE LA LICITACIÓN Y CON LO DISPUESTO EN LOS ARTÍCULOS 34, DE LA LEY DE ADQUISICIONES, ARRENDAMIENTOS Y SERVICIOS DEL SECTOR PÚBLICO Y 44 DE SU REGLAMENTO.</w:t>
      </w:r>
    </w:p>
    <w:p w14:paraId="53592416" w14:textId="77777777" w:rsidR="007D3700" w:rsidRDefault="007D3700" w:rsidP="007D3700">
      <w:pPr>
        <w:pStyle w:val="Textoindependiente32"/>
        <w:ind w:right="-93"/>
        <w:rPr>
          <w:rFonts w:ascii="Montserrat" w:hAnsi="Montserrat" w:cs="Arial"/>
          <w:sz w:val="18"/>
          <w:szCs w:val="18"/>
        </w:rPr>
      </w:pPr>
    </w:p>
    <w:p w14:paraId="27471197" w14:textId="226A173C" w:rsidR="00075604" w:rsidRDefault="00075604" w:rsidP="00075604">
      <w:pPr>
        <w:pStyle w:val="Textoindependiente32"/>
        <w:numPr>
          <w:ilvl w:val="1"/>
          <w:numId w:val="62"/>
        </w:numPr>
        <w:ind w:left="426" w:right="-93" w:hanging="426"/>
        <w:rPr>
          <w:rFonts w:ascii="Montserrat" w:hAnsi="Montserrat" w:cs="Arial"/>
          <w:sz w:val="18"/>
          <w:szCs w:val="18"/>
        </w:rPr>
      </w:pPr>
      <w:r>
        <w:rPr>
          <w:rFonts w:ascii="Montserrat" w:hAnsi="Montserrat" w:cs="Arial"/>
          <w:sz w:val="18"/>
          <w:szCs w:val="18"/>
        </w:rPr>
        <w:t>SEÑALAN COMO DOMICILIO COMÚN PARA TODOS LOS EFECTOSQUE DERIVEN DEL PRESENTE COVENIO, EL UBICADO EN: ___________________________.</w:t>
      </w:r>
    </w:p>
    <w:p w14:paraId="2B60055E" w14:textId="77777777" w:rsidR="00075604" w:rsidRPr="00E85D0B" w:rsidRDefault="00075604" w:rsidP="00075604">
      <w:pPr>
        <w:pStyle w:val="Textoindependiente32"/>
        <w:ind w:left="142" w:right="-93" w:hanging="142"/>
        <w:rPr>
          <w:rFonts w:ascii="Montserrat" w:hAnsi="Montserrat" w:cs="Arial"/>
          <w:sz w:val="18"/>
          <w:szCs w:val="18"/>
        </w:rPr>
      </w:pPr>
    </w:p>
    <w:p w14:paraId="1DCA3663" w14:textId="77777777" w:rsidR="007D3700" w:rsidRPr="00E85D0B" w:rsidRDefault="007D3700" w:rsidP="007D3700">
      <w:pPr>
        <w:pStyle w:val="Textoindependiente21"/>
        <w:ind w:left="426" w:right="-93"/>
        <w:rPr>
          <w:rFonts w:ascii="Montserrat" w:hAnsi="Montserrat" w:cs="Arial"/>
          <w:sz w:val="18"/>
          <w:szCs w:val="18"/>
        </w:rPr>
      </w:pPr>
      <w:r w:rsidRPr="00E85D0B">
        <w:rPr>
          <w:rFonts w:ascii="Montserrat" w:hAnsi="Montserrat"/>
          <w:sz w:val="18"/>
          <w:szCs w:val="18"/>
        </w:rPr>
        <w:t>EXPUESTO LO ANTERIOR, LAS PARTES OTORGAN LAS SIGUIENTES:</w:t>
      </w:r>
    </w:p>
    <w:p w14:paraId="719537FF" w14:textId="77777777" w:rsidR="007D3700" w:rsidRPr="00E85D0B" w:rsidRDefault="007D3700" w:rsidP="007D3700">
      <w:pPr>
        <w:pStyle w:val="Textoindependiente21"/>
        <w:ind w:left="2340" w:right="-93" w:hanging="540"/>
        <w:rPr>
          <w:rFonts w:ascii="Montserrat" w:hAnsi="Montserrat"/>
          <w:sz w:val="18"/>
          <w:szCs w:val="18"/>
        </w:rPr>
      </w:pPr>
    </w:p>
    <w:p w14:paraId="04922F25" w14:textId="77777777" w:rsidR="007D3700" w:rsidRPr="00E85D0B" w:rsidRDefault="007D3700" w:rsidP="007D3700">
      <w:pPr>
        <w:pStyle w:val="Textoindependiente21"/>
        <w:ind w:right="-93"/>
        <w:jc w:val="center"/>
        <w:rPr>
          <w:rFonts w:ascii="Montserrat" w:hAnsi="Montserrat"/>
          <w:b/>
          <w:bCs/>
          <w:sz w:val="18"/>
          <w:szCs w:val="18"/>
        </w:rPr>
      </w:pPr>
      <w:r w:rsidRPr="00E85D0B">
        <w:rPr>
          <w:rFonts w:ascii="Montserrat" w:hAnsi="Montserrat"/>
          <w:b/>
          <w:bCs/>
          <w:sz w:val="18"/>
          <w:szCs w:val="18"/>
        </w:rPr>
        <w:t>CLÁUSULAS</w:t>
      </w:r>
    </w:p>
    <w:p w14:paraId="77275B81" w14:textId="77777777" w:rsidR="007D3700" w:rsidRPr="00E85D0B" w:rsidRDefault="007D3700" w:rsidP="007D3700">
      <w:pPr>
        <w:pStyle w:val="Textoindependiente21"/>
        <w:ind w:left="2340" w:right="-93" w:hanging="540"/>
        <w:rPr>
          <w:rFonts w:ascii="Montserrat" w:hAnsi="Montserrat"/>
          <w:sz w:val="18"/>
          <w:szCs w:val="18"/>
        </w:rPr>
      </w:pPr>
    </w:p>
    <w:p w14:paraId="3BEE657D" w14:textId="77777777" w:rsidR="007D3700" w:rsidRPr="00E85D0B" w:rsidRDefault="007D3700" w:rsidP="007D3700">
      <w:pPr>
        <w:pStyle w:val="Textoindependiente21"/>
        <w:ind w:left="1403" w:right="-93" w:hanging="1403"/>
        <w:rPr>
          <w:rFonts w:ascii="Montserrat" w:hAnsi="Montserrat"/>
          <w:b/>
          <w:bCs/>
          <w:sz w:val="18"/>
          <w:szCs w:val="18"/>
        </w:rPr>
      </w:pPr>
      <w:r w:rsidRPr="00E85D0B">
        <w:rPr>
          <w:rFonts w:ascii="Montserrat" w:hAnsi="Montserrat"/>
          <w:b/>
          <w:bCs/>
          <w:sz w:val="18"/>
          <w:szCs w:val="18"/>
        </w:rPr>
        <w:t>PRIMERA.- OBJETO.- “PARTICIPACIÓN CONJUNTA”.</w:t>
      </w:r>
    </w:p>
    <w:p w14:paraId="43B84F64" w14:textId="77777777" w:rsidR="007D3700" w:rsidRPr="00E85D0B" w:rsidRDefault="007D3700" w:rsidP="007D3700">
      <w:pPr>
        <w:pStyle w:val="Textoindependiente21"/>
        <w:ind w:right="-93"/>
        <w:rPr>
          <w:rFonts w:ascii="Montserrat" w:hAnsi="Montserrat"/>
          <w:sz w:val="18"/>
          <w:szCs w:val="18"/>
        </w:rPr>
      </w:pPr>
    </w:p>
    <w:p w14:paraId="10CA8726"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CONJUNTAR SUS RECURSOS TÉCNICOS, LEGALES, ADMINISTRATIVOS, ECONÓMICOS Y FINANCIEROS PARA PRESENTAR PROPOSICIÓN TÉCNICA Y ECONÓMICA EN LA LICITACIÓN PÚBLICA </w:t>
      </w:r>
      <w:r>
        <w:rPr>
          <w:rFonts w:ascii="Montserrat" w:hAnsi="Montserrat"/>
          <w:sz w:val="18"/>
          <w:szCs w:val="18"/>
        </w:rPr>
        <w:t>INTERNACIONAL BAJO LA COBERTURA DE LOS TRATADOS DE LIBRE COMERCIO</w:t>
      </w:r>
      <w:r w:rsidRPr="00E85D0B">
        <w:rPr>
          <w:rFonts w:ascii="Montserrat" w:hAnsi="Montserrat"/>
          <w:sz w:val="18"/>
          <w:szCs w:val="18"/>
        </w:rPr>
        <w:t xml:space="preserve"> NÚMERO _________ Y EN CASO DE SER ADJUDICATARIO DEL CONTRATO, SE OBLIGAN A ENTREGAR LOS BIENES OBJETO DEL CONVENIO, CON LA PARTICIPACIÓN SIGUIENTE:</w:t>
      </w:r>
    </w:p>
    <w:p w14:paraId="44AF6BC9" w14:textId="77777777" w:rsidR="007D3700" w:rsidRPr="00E85D0B" w:rsidRDefault="007D3700" w:rsidP="007D3700">
      <w:pPr>
        <w:pStyle w:val="Textoindependiente21"/>
        <w:ind w:right="-93"/>
        <w:rPr>
          <w:rFonts w:ascii="Montserrat" w:hAnsi="Montserrat"/>
          <w:sz w:val="18"/>
          <w:szCs w:val="18"/>
        </w:rPr>
      </w:pPr>
    </w:p>
    <w:p w14:paraId="18C6D397"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sz w:val="18"/>
          <w:szCs w:val="18"/>
        </w:rPr>
        <w:t>PARTICIPANTE “A”:</w:t>
      </w:r>
      <w:r w:rsidRPr="00E85D0B">
        <w:rPr>
          <w:rFonts w:ascii="Montserrat" w:hAnsi="Montserrat"/>
          <w:sz w:val="18"/>
          <w:szCs w:val="18"/>
        </w:rPr>
        <w:t xml:space="preserve"> </w:t>
      </w:r>
    </w:p>
    <w:p w14:paraId="1EB00BF8" w14:textId="77777777" w:rsidR="007D3700" w:rsidRPr="00E85D0B" w:rsidRDefault="007D3700" w:rsidP="007D3700">
      <w:pPr>
        <w:pStyle w:val="Textoindependiente21"/>
        <w:ind w:right="-93"/>
        <w:rPr>
          <w:rFonts w:ascii="Montserrat" w:hAnsi="Montserrat"/>
          <w:sz w:val="18"/>
          <w:szCs w:val="18"/>
        </w:rPr>
      </w:pPr>
    </w:p>
    <w:p w14:paraId="62C7E0D7"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i/>
          <w:iCs/>
          <w:sz w:val="18"/>
          <w:szCs w:val="18"/>
          <w:u w:val="single"/>
        </w:rPr>
        <w:t>(LOS INTEGRANTES QUE CONFORMAN LA PARTICIPACIÓN CONJUNTA PARA LA PRESENTACIÓN DE PROPOSICIONES DEBERÁ DESCRIBIR LAS PARTES OBJETO DEL CONTRATO QUE CORRESPONDERÁ CUMPLIR A CADA PERSONA INTEGRANTE, ASÍ COMO LA MANERA EN QUE SE EXIGIRÁ EL CUMPLIMIENTO DE LAS OBLIGACIONES)</w:t>
      </w:r>
      <w:r w:rsidRPr="00E85D0B">
        <w:rPr>
          <w:rFonts w:ascii="Montserrat" w:hAnsi="Montserrat"/>
          <w:sz w:val="18"/>
          <w:szCs w:val="18"/>
        </w:rPr>
        <w:t>.</w:t>
      </w:r>
    </w:p>
    <w:p w14:paraId="29097757" w14:textId="77777777" w:rsidR="007D3700" w:rsidRPr="00E85D0B" w:rsidRDefault="007D3700" w:rsidP="007D3700">
      <w:pPr>
        <w:pStyle w:val="Textoindependiente21"/>
        <w:ind w:right="-93"/>
        <w:rPr>
          <w:rFonts w:ascii="Montserrat" w:hAnsi="Montserrat"/>
          <w:sz w:val="18"/>
          <w:szCs w:val="18"/>
        </w:rPr>
      </w:pPr>
    </w:p>
    <w:p w14:paraId="6B341946" w14:textId="77777777" w:rsidR="007D3700" w:rsidRPr="00E85D0B" w:rsidRDefault="007D3700" w:rsidP="007D3700">
      <w:pPr>
        <w:pStyle w:val="Textoindependiente21"/>
        <w:ind w:right="-93"/>
        <w:rPr>
          <w:rFonts w:ascii="Montserrat" w:hAnsi="Montserrat"/>
          <w:sz w:val="18"/>
          <w:szCs w:val="18"/>
        </w:rPr>
      </w:pPr>
    </w:p>
    <w:p w14:paraId="48BA7602" w14:textId="77777777" w:rsidR="007D3700" w:rsidRPr="00E85D0B" w:rsidRDefault="007D3700" w:rsidP="007D3700">
      <w:pPr>
        <w:pStyle w:val="Textoindependiente21"/>
        <w:ind w:left="1403" w:right="-93" w:hanging="1403"/>
        <w:rPr>
          <w:rFonts w:ascii="Montserrat" w:hAnsi="Montserrat"/>
          <w:b/>
          <w:bCs/>
          <w:sz w:val="18"/>
          <w:szCs w:val="18"/>
        </w:rPr>
      </w:pPr>
      <w:r w:rsidRPr="00E85D0B">
        <w:rPr>
          <w:rFonts w:ascii="Montserrat" w:hAnsi="Montserrat"/>
          <w:b/>
          <w:bCs/>
          <w:sz w:val="18"/>
          <w:szCs w:val="18"/>
        </w:rPr>
        <w:t xml:space="preserve">SEGUNDA.- REPRESENTANTE COMÚN </w:t>
      </w:r>
      <w:r>
        <w:rPr>
          <w:rFonts w:ascii="Montserrat" w:hAnsi="Montserrat"/>
          <w:b/>
          <w:bCs/>
          <w:sz w:val="18"/>
          <w:szCs w:val="18"/>
        </w:rPr>
        <w:t>Y</w:t>
      </w:r>
      <w:r w:rsidRPr="00E85D0B">
        <w:rPr>
          <w:rFonts w:ascii="Montserrat" w:hAnsi="Montserrat"/>
          <w:b/>
          <w:bCs/>
          <w:sz w:val="18"/>
          <w:szCs w:val="18"/>
        </w:rPr>
        <w:t xml:space="preserve"> OBLIGADO SOLIDARIO</w:t>
      </w:r>
      <w:r>
        <w:rPr>
          <w:rFonts w:ascii="Montserrat" w:hAnsi="Montserrat"/>
          <w:b/>
          <w:bCs/>
          <w:sz w:val="18"/>
          <w:szCs w:val="18"/>
        </w:rPr>
        <w:t xml:space="preserve"> O MANCOMUNADO</w:t>
      </w:r>
      <w:r w:rsidRPr="00E85D0B">
        <w:rPr>
          <w:rFonts w:ascii="Montserrat" w:hAnsi="Montserrat"/>
          <w:b/>
          <w:bCs/>
          <w:sz w:val="18"/>
          <w:szCs w:val="18"/>
        </w:rPr>
        <w:t>.</w:t>
      </w:r>
    </w:p>
    <w:p w14:paraId="344E1400" w14:textId="77777777" w:rsidR="007D3700" w:rsidRPr="00E85D0B" w:rsidRDefault="007D3700" w:rsidP="007D3700">
      <w:pPr>
        <w:pStyle w:val="Textoindependiente21"/>
        <w:ind w:left="1260" w:right="-93" w:hanging="1260"/>
        <w:rPr>
          <w:rFonts w:ascii="Montserrat" w:hAnsi="Montserrat"/>
          <w:sz w:val="18"/>
          <w:szCs w:val="18"/>
        </w:rPr>
      </w:pPr>
    </w:p>
    <w:p w14:paraId="326225B5"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ACEPTAN EXPRESAMENTE EN DESIGNAR COMO REPRESENTANTE COMÚN AL ____________, REPRESENTANTE LEGAL DE __________________, A TRAVÉS DEL PRESENTE INSTRUMENTO, OTORGÁNDOLE PODER AMPLIO Y SUFICIENTE, PARA ATENDER TODO LO RELACIONADO CON LAS PROPOSICIONES TÉCNICA Y ECONÓMICA EN EL PROCEDIMIENTO DE LICITACIÓN, ASÍ COMO PARA SUSCRIBIR DICHAS PROPOSICIONES.</w:t>
      </w:r>
    </w:p>
    <w:p w14:paraId="7A4D6532" w14:textId="77777777" w:rsidR="007D3700" w:rsidRPr="00E85D0B" w:rsidRDefault="007D3700" w:rsidP="007D3700">
      <w:pPr>
        <w:pStyle w:val="Textoindependiente21"/>
        <w:ind w:right="-93" w:firstLine="14"/>
        <w:rPr>
          <w:rFonts w:ascii="Montserrat" w:hAnsi="Montserrat"/>
          <w:sz w:val="18"/>
          <w:szCs w:val="18"/>
        </w:rPr>
      </w:pPr>
    </w:p>
    <w:p w14:paraId="06302435" w14:textId="77777777" w:rsidR="007D3700" w:rsidRPr="00E85D0B" w:rsidRDefault="007D3700" w:rsidP="007D3700">
      <w:pPr>
        <w:pStyle w:val="Textoindependiente21"/>
        <w:ind w:right="-93" w:firstLine="14"/>
        <w:rPr>
          <w:rFonts w:ascii="Montserrat" w:hAnsi="Montserrat"/>
          <w:sz w:val="18"/>
          <w:szCs w:val="18"/>
        </w:rPr>
      </w:pPr>
      <w:r w:rsidRPr="00E85D0B">
        <w:rPr>
          <w:rFonts w:ascii="Montserrat" w:hAnsi="Montserrat"/>
          <w:sz w:val="18"/>
          <w:szCs w:val="18"/>
        </w:rPr>
        <w:t>ASIMISMO, CONVIENEN ENTRE SI E</w:t>
      </w:r>
      <w:r>
        <w:rPr>
          <w:rFonts w:ascii="Montserrat" w:hAnsi="Montserrat"/>
          <w:sz w:val="18"/>
          <w:szCs w:val="18"/>
        </w:rPr>
        <w:t xml:space="preserve">N CONSTITUIRSE EN FORMA ______________ </w:t>
      </w:r>
      <w:r w:rsidRPr="00394F7A">
        <w:rPr>
          <w:rFonts w:ascii="Montserrat" w:hAnsi="Montserrat"/>
          <w:b/>
          <w:bCs/>
          <w:i/>
          <w:iCs/>
          <w:sz w:val="18"/>
          <w:szCs w:val="18"/>
          <w:u w:val="single"/>
        </w:rPr>
        <w:t>(LOS INTEGRANTES DETERMINARÁN SOLIDARIA O MANCOMUNADA)</w:t>
      </w:r>
      <w:r w:rsidRPr="00E85D0B">
        <w:rPr>
          <w:rFonts w:ascii="Montserrat" w:hAnsi="Montserrat"/>
          <w:sz w:val="18"/>
          <w:szCs w:val="18"/>
        </w:rPr>
        <w:t xml:space="preserve">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7FE9AE16" w14:textId="77777777" w:rsidR="007D3700" w:rsidRPr="00E85D0B" w:rsidRDefault="007D3700" w:rsidP="007D3700">
      <w:pPr>
        <w:pStyle w:val="Textoindependiente21"/>
        <w:ind w:right="-93"/>
        <w:rPr>
          <w:rFonts w:ascii="Montserrat" w:hAnsi="Montserrat"/>
          <w:sz w:val="18"/>
          <w:szCs w:val="18"/>
        </w:rPr>
      </w:pPr>
    </w:p>
    <w:p w14:paraId="42C881F8" w14:textId="77777777" w:rsidR="007D3700" w:rsidRPr="00E85D0B" w:rsidRDefault="007D3700" w:rsidP="007D3700">
      <w:pPr>
        <w:pStyle w:val="Textoindependiente21"/>
        <w:ind w:left="1431" w:right="-93" w:hanging="1431"/>
        <w:rPr>
          <w:rFonts w:ascii="Montserrat" w:hAnsi="Montserrat"/>
          <w:b/>
          <w:bCs/>
          <w:sz w:val="18"/>
          <w:szCs w:val="18"/>
        </w:rPr>
      </w:pPr>
      <w:r w:rsidRPr="00E85D0B">
        <w:rPr>
          <w:rFonts w:ascii="Montserrat" w:hAnsi="Montserrat"/>
          <w:b/>
          <w:bCs/>
          <w:sz w:val="18"/>
          <w:szCs w:val="18"/>
        </w:rPr>
        <w:t>TERCERA.-  DEL COBRO DE LAS FACTURAS.</w:t>
      </w:r>
    </w:p>
    <w:p w14:paraId="212EEA3A" w14:textId="77777777" w:rsidR="007D3700" w:rsidRPr="00E85D0B" w:rsidRDefault="007D3700" w:rsidP="007D3700">
      <w:pPr>
        <w:pStyle w:val="Textoindependiente21"/>
        <w:ind w:left="1260" w:right="-93" w:hanging="1260"/>
        <w:rPr>
          <w:rFonts w:ascii="Montserrat" w:hAnsi="Montserrat"/>
          <w:sz w:val="18"/>
          <w:szCs w:val="18"/>
        </w:rPr>
      </w:pPr>
    </w:p>
    <w:p w14:paraId="1FDC7276"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EXPRESAMENTE, QUE “EL PARTICIPANTE______ </w:t>
      </w:r>
      <w:r w:rsidRPr="00E85D0B">
        <w:rPr>
          <w:rFonts w:ascii="Montserrat" w:hAnsi="Montserrat"/>
          <w:b/>
          <w:bCs/>
          <w:i/>
          <w:iCs/>
          <w:sz w:val="18"/>
          <w:szCs w:val="18"/>
          <w:u w:val="single"/>
        </w:rPr>
        <w:t>(DESIGNAN AL REPRESENTANTE COMÚN)</w:t>
      </w:r>
      <w:r w:rsidRPr="00E85D0B">
        <w:rPr>
          <w:rFonts w:ascii="Montserrat" w:hAnsi="Montserrat"/>
          <w:sz w:val="18"/>
          <w:szCs w:val="18"/>
        </w:rPr>
        <w:t xml:space="preserve">, QUIEN SERÁ EL ÚNICO FACULTADO PARA EMITIR LAS FACTURAS RELATIVAS A LOS BIENES QUE SE ENTREGUEN CON MOTIVO DEL CONTRATO QUE SE DERIVE DE LA LICITACIÓN PÚBLICA </w:t>
      </w:r>
      <w:r>
        <w:rPr>
          <w:rFonts w:ascii="Montserrat" w:hAnsi="Montserrat"/>
          <w:sz w:val="18"/>
          <w:szCs w:val="18"/>
        </w:rPr>
        <w:t>BAJO LA COBERTURA DE LOS TRATADOS DE LIBRE COMERCIO</w:t>
      </w:r>
      <w:r w:rsidRPr="00E85D0B">
        <w:rPr>
          <w:rFonts w:ascii="Montserrat" w:hAnsi="Montserrat"/>
          <w:sz w:val="18"/>
          <w:szCs w:val="18"/>
        </w:rPr>
        <w:t xml:space="preserve"> NÚMERO _________.</w:t>
      </w:r>
    </w:p>
    <w:p w14:paraId="671FE5F7" w14:textId="77777777" w:rsidR="007D3700" w:rsidRPr="00E85D0B" w:rsidRDefault="007D3700" w:rsidP="007D3700">
      <w:pPr>
        <w:pStyle w:val="Textoindependiente21"/>
        <w:ind w:left="1445" w:right="-93" w:hanging="1425"/>
        <w:rPr>
          <w:rFonts w:ascii="Montserrat" w:hAnsi="Montserrat"/>
          <w:sz w:val="18"/>
          <w:szCs w:val="18"/>
        </w:rPr>
      </w:pPr>
    </w:p>
    <w:p w14:paraId="4DC63169" w14:textId="77777777" w:rsidR="007D3700" w:rsidRPr="00E85D0B" w:rsidRDefault="007D3700" w:rsidP="007D3700">
      <w:pPr>
        <w:pStyle w:val="Textoindependiente21"/>
        <w:ind w:left="1445" w:right="-93" w:hanging="1425"/>
        <w:rPr>
          <w:rFonts w:ascii="Montserrat" w:hAnsi="Montserrat"/>
          <w:b/>
          <w:bCs/>
          <w:sz w:val="18"/>
          <w:szCs w:val="18"/>
        </w:rPr>
      </w:pPr>
      <w:r w:rsidRPr="00E85D0B">
        <w:rPr>
          <w:rFonts w:ascii="Montserrat" w:hAnsi="Montserrat"/>
          <w:b/>
          <w:bCs/>
          <w:sz w:val="18"/>
          <w:szCs w:val="18"/>
        </w:rPr>
        <w:t>CUARTA.- VIGENCIA.</w:t>
      </w:r>
    </w:p>
    <w:p w14:paraId="47626C93" w14:textId="77777777" w:rsidR="007D3700" w:rsidRPr="00E85D0B" w:rsidRDefault="007D3700" w:rsidP="007D3700">
      <w:pPr>
        <w:pStyle w:val="Textoindependiente21"/>
        <w:ind w:left="1445" w:right="-93" w:hanging="1425"/>
        <w:rPr>
          <w:rFonts w:ascii="Montserrat" w:hAnsi="Montserrat"/>
          <w:sz w:val="18"/>
          <w:szCs w:val="18"/>
        </w:rPr>
      </w:pPr>
    </w:p>
    <w:p w14:paraId="25EC1EAB"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QUE LA VIGENCIA DEL PRESENTE CONVENIO SERÁ DEL PERÍODO DURANTE EL CUAL SE DESARROLLE EL PROCEDIMIENTO DE LA LICITACIÓN PÚBLICA NÚMERO __________, INCLUYENDO, EN SU CASO, DE RESULTAR ADJUDICADOS, DEL CONTRATO, EL PLAZO QUE SE ESTIPULE EN ÉSTE Y EL QUE PUDIERA RESULTAR DE CONVENIOS DE MODIFICACIÓN.</w:t>
      </w:r>
    </w:p>
    <w:p w14:paraId="6E6142BC" w14:textId="77777777" w:rsidR="007D3700" w:rsidRPr="00E85D0B" w:rsidRDefault="007D3700" w:rsidP="007D3700">
      <w:pPr>
        <w:pStyle w:val="Textoindependiente21"/>
        <w:ind w:right="-93"/>
        <w:rPr>
          <w:rFonts w:ascii="Montserrat" w:hAnsi="Montserrat"/>
          <w:sz w:val="18"/>
          <w:szCs w:val="18"/>
        </w:rPr>
      </w:pPr>
    </w:p>
    <w:p w14:paraId="244A247A" w14:textId="77777777" w:rsidR="007D3700" w:rsidRPr="00E85D0B" w:rsidRDefault="007D3700" w:rsidP="007D3700">
      <w:pPr>
        <w:pStyle w:val="Textoindependiente21"/>
        <w:ind w:left="1459" w:right="-93" w:hanging="1459"/>
        <w:rPr>
          <w:rFonts w:ascii="Montserrat" w:hAnsi="Montserrat"/>
          <w:b/>
          <w:bCs/>
          <w:sz w:val="18"/>
          <w:szCs w:val="18"/>
        </w:rPr>
      </w:pPr>
      <w:r w:rsidRPr="00E85D0B">
        <w:rPr>
          <w:rFonts w:ascii="Montserrat" w:hAnsi="Montserrat"/>
          <w:b/>
          <w:bCs/>
          <w:sz w:val="18"/>
          <w:szCs w:val="18"/>
        </w:rPr>
        <w:t>QUINTA.- OBLIGACIONES.</w:t>
      </w:r>
    </w:p>
    <w:p w14:paraId="4B6631AA" w14:textId="77777777" w:rsidR="007D3700" w:rsidRPr="00E85D0B" w:rsidRDefault="007D3700" w:rsidP="007D3700">
      <w:pPr>
        <w:pStyle w:val="Textoindependiente21"/>
        <w:ind w:left="1260" w:right="-93" w:hanging="1260"/>
        <w:rPr>
          <w:rFonts w:ascii="Montserrat" w:hAnsi="Montserrat"/>
          <w:sz w:val="18"/>
          <w:szCs w:val="18"/>
        </w:rPr>
      </w:pPr>
    </w:p>
    <w:p w14:paraId="2A8C1C54"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5C2786A0" w14:textId="77777777" w:rsidR="007D3700" w:rsidRPr="00E85D0B" w:rsidRDefault="007D3700" w:rsidP="007D3700">
      <w:pPr>
        <w:pStyle w:val="Textoindependiente21"/>
        <w:ind w:right="-93"/>
        <w:rPr>
          <w:rFonts w:ascii="Montserrat" w:hAnsi="Montserrat"/>
          <w:sz w:val="18"/>
          <w:szCs w:val="18"/>
        </w:rPr>
      </w:pPr>
    </w:p>
    <w:p w14:paraId="7364863B" w14:textId="77777777" w:rsidR="007D3700" w:rsidRPr="00E85D0B" w:rsidRDefault="007D3700" w:rsidP="007D3700">
      <w:pPr>
        <w:pStyle w:val="Textoindependiente21"/>
        <w:ind w:right="-93"/>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ACEPTAN EL PRESENTE CONVENIO, EN EL SUPUESTO DE QUE SE ADJUDIQUE EL CONTRATO A LOS INTEGRANTES  QUE PRESENTARON UNA PROPOSICIÓN CONJUNTA, EL PRESENTE CONVENIO FORMARÁ PARTE DEL CONTRATO RESPECTIVO, DEBERÁ CONSTAR EN ESCRITURA PÚBLICA, CUANDO ÚNICAMENTE SEA FIRMADO POR EL REPRESENTANTE COMÚN,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727E8B07" w14:textId="77777777" w:rsidR="007D3700" w:rsidRPr="00E85D0B" w:rsidRDefault="007D3700" w:rsidP="007D3700">
      <w:pPr>
        <w:pStyle w:val="Textoindependiente21"/>
        <w:ind w:right="-93"/>
        <w:rPr>
          <w:rFonts w:ascii="Montserrat" w:hAnsi="Montserrat"/>
          <w:sz w:val="18"/>
          <w:szCs w:val="18"/>
        </w:rPr>
      </w:pPr>
    </w:p>
    <w:p w14:paraId="7BA886A6" w14:textId="77777777" w:rsidR="007D3700" w:rsidRPr="00E85D0B" w:rsidRDefault="007D3700" w:rsidP="007D3700">
      <w:pPr>
        <w:pStyle w:val="Textoindependiente21"/>
        <w:ind w:right="-93"/>
        <w:rPr>
          <w:rFonts w:ascii="Montserrat" w:hAnsi="Montserrat"/>
          <w:sz w:val="18"/>
          <w:szCs w:val="18"/>
        </w:rPr>
      </w:pPr>
    </w:p>
    <w:p w14:paraId="0B4278EE" w14:textId="77777777" w:rsidR="007D3700" w:rsidRPr="00E85D0B" w:rsidRDefault="007D3700" w:rsidP="007D3700">
      <w:pPr>
        <w:pStyle w:val="Textoindependiente21"/>
        <w:ind w:right="-93" w:firstLine="14"/>
        <w:rPr>
          <w:rFonts w:ascii="Montserrat" w:hAnsi="Montserrat"/>
          <w:sz w:val="18"/>
          <w:szCs w:val="18"/>
        </w:rPr>
      </w:pPr>
      <w:r w:rsidRPr="00E85D0B">
        <w:rPr>
          <w:rFonts w:ascii="Montserrat" w:hAnsi="Montserrat"/>
          <w:sz w:val="18"/>
          <w:szCs w:val="18"/>
        </w:rPr>
        <w:t xml:space="preserve">LEÍDO QUE FUE EL PRESENTE CONVENIO POR </w:t>
      </w:r>
      <w:r w:rsidRPr="00E85D0B">
        <w:rPr>
          <w:rFonts w:ascii="Montserrat" w:hAnsi="Montserrat"/>
          <w:b/>
          <w:bCs/>
          <w:sz w:val="18"/>
          <w:szCs w:val="18"/>
        </w:rPr>
        <w:t>“LAS PARTES”</w:t>
      </w:r>
      <w:r w:rsidRPr="00E85D0B">
        <w:rPr>
          <w:rFonts w:ascii="Montserrat" w:hAnsi="Montserrat"/>
          <w:sz w:val="18"/>
          <w:szCs w:val="18"/>
        </w:rPr>
        <w:t xml:space="preserve"> Y ENTERADOS DE SU ALCANCE Y EFECTOS LEGALES, ACEPTANDO QUE NO EXISTIÓ ERROR, DOLO, VIOLENCIA O MALA FE, LO RATIFICAN Y FIRMAN, DE CONFORMIDAD EN LA CIUDAD DE MÉXICO, EL DÍA ___________ DE _________ DE 20___.</w:t>
      </w:r>
    </w:p>
    <w:p w14:paraId="10260839" w14:textId="77777777" w:rsidR="007D3700" w:rsidRPr="00E85D0B" w:rsidRDefault="007D3700" w:rsidP="007D3700">
      <w:pPr>
        <w:pStyle w:val="Textoindependiente21"/>
        <w:ind w:right="-93" w:firstLine="14"/>
        <w:rPr>
          <w:rFonts w:ascii="Montserrat" w:hAnsi="Montserrat"/>
          <w:sz w:val="18"/>
          <w:szCs w:val="18"/>
        </w:rPr>
      </w:pPr>
    </w:p>
    <w:p w14:paraId="1E162A4E" w14:textId="77777777" w:rsidR="007D3700" w:rsidRPr="00E85D0B" w:rsidRDefault="007D3700" w:rsidP="007D3700">
      <w:pPr>
        <w:pStyle w:val="Textoindependiente21"/>
        <w:ind w:right="-93" w:firstLine="14"/>
        <w:rPr>
          <w:rFonts w:ascii="Montserrat" w:hAnsi="Montserrat"/>
          <w:sz w:val="18"/>
          <w:szCs w:val="18"/>
        </w:rPr>
      </w:pPr>
    </w:p>
    <w:tbl>
      <w:tblPr>
        <w:tblW w:w="0" w:type="auto"/>
        <w:jc w:val="center"/>
        <w:tblCellMar>
          <w:left w:w="0" w:type="dxa"/>
          <w:right w:w="0" w:type="dxa"/>
        </w:tblCellMar>
        <w:tblLook w:val="04A0" w:firstRow="1" w:lastRow="0" w:firstColumn="1" w:lastColumn="0" w:noHBand="0" w:noVBand="1"/>
      </w:tblPr>
      <w:tblGrid>
        <w:gridCol w:w="3600"/>
        <w:gridCol w:w="720"/>
        <w:gridCol w:w="3240"/>
      </w:tblGrid>
      <w:tr w:rsidR="007D3700" w:rsidRPr="00E85D0B" w14:paraId="6667F708" w14:textId="77777777" w:rsidTr="00665E69">
        <w:trPr>
          <w:jc w:val="center"/>
        </w:trPr>
        <w:tc>
          <w:tcPr>
            <w:tcW w:w="3600" w:type="dxa"/>
            <w:tcBorders>
              <w:top w:val="nil"/>
              <w:left w:val="nil"/>
              <w:bottom w:val="single" w:sz="8" w:space="0" w:color="000000"/>
              <w:right w:val="nil"/>
            </w:tcBorders>
            <w:tcMar>
              <w:top w:w="0" w:type="dxa"/>
              <w:left w:w="70" w:type="dxa"/>
              <w:bottom w:w="0" w:type="dxa"/>
              <w:right w:w="70" w:type="dxa"/>
            </w:tcMar>
            <w:hideMark/>
          </w:tcPr>
          <w:p w14:paraId="5361C3A2" w14:textId="77777777" w:rsidR="007D3700" w:rsidRPr="00E85D0B" w:rsidRDefault="007D3700" w:rsidP="00665E69">
            <w:pPr>
              <w:pStyle w:val="Textoindependiente21"/>
              <w:snapToGrid w:val="0"/>
              <w:ind w:right="-93" w:firstLine="14"/>
              <w:jc w:val="center"/>
              <w:rPr>
                <w:rFonts w:ascii="Montserrat" w:hAnsi="Montserrat"/>
                <w:b/>
                <w:bCs/>
                <w:sz w:val="18"/>
                <w:szCs w:val="18"/>
              </w:rPr>
            </w:pPr>
            <w:r w:rsidRPr="00E85D0B">
              <w:rPr>
                <w:rFonts w:ascii="Montserrat" w:hAnsi="Montserrat"/>
                <w:sz w:val="18"/>
                <w:szCs w:val="18"/>
              </w:rPr>
              <w:t>“</w:t>
            </w:r>
            <w:r w:rsidRPr="00E85D0B">
              <w:rPr>
                <w:rFonts w:ascii="Montserrat" w:hAnsi="Montserrat"/>
                <w:b/>
                <w:bCs/>
                <w:sz w:val="18"/>
                <w:szCs w:val="18"/>
              </w:rPr>
              <w:t>EL PARTICIPANTE A”</w:t>
            </w:r>
          </w:p>
        </w:tc>
        <w:tc>
          <w:tcPr>
            <w:tcW w:w="720" w:type="dxa"/>
            <w:tcMar>
              <w:top w:w="0" w:type="dxa"/>
              <w:left w:w="70" w:type="dxa"/>
              <w:bottom w:w="0" w:type="dxa"/>
              <w:right w:w="70" w:type="dxa"/>
            </w:tcMar>
          </w:tcPr>
          <w:p w14:paraId="689AFAC3" w14:textId="77777777" w:rsidR="007D3700" w:rsidRPr="00E85D0B" w:rsidRDefault="007D3700" w:rsidP="00665E69">
            <w:pPr>
              <w:pStyle w:val="Textoindependiente21"/>
              <w:snapToGrid w:val="0"/>
              <w:ind w:right="-93" w:firstLine="14"/>
              <w:jc w:val="center"/>
              <w:rPr>
                <w:rFonts w:ascii="Montserrat" w:eastAsiaTheme="minorHAnsi" w:hAnsi="Montserrat"/>
                <w:sz w:val="18"/>
                <w:szCs w:val="18"/>
              </w:rPr>
            </w:pPr>
          </w:p>
          <w:p w14:paraId="1C92EDAC" w14:textId="77777777" w:rsidR="007D3700" w:rsidRPr="00E85D0B" w:rsidRDefault="007D3700" w:rsidP="00665E69">
            <w:pPr>
              <w:pStyle w:val="Textoindependiente21"/>
              <w:ind w:right="-93" w:firstLine="14"/>
              <w:jc w:val="center"/>
              <w:rPr>
                <w:rFonts w:ascii="Montserrat" w:hAnsi="Montserrat"/>
                <w:sz w:val="18"/>
                <w:szCs w:val="18"/>
              </w:rPr>
            </w:pPr>
          </w:p>
          <w:p w14:paraId="4BB4A95D" w14:textId="77777777" w:rsidR="007D3700" w:rsidRPr="00E85D0B" w:rsidRDefault="007D3700" w:rsidP="00665E69">
            <w:pPr>
              <w:pStyle w:val="Textoindependiente21"/>
              <w:ind w:right="-93" w:firstLine="14"/>
              <w:jc w:val="center"/>
              <w:rPr>
                <w:rFonts w:ascii="Montserrat" w:hAnsi="Montserrat"/>
                <w:sz w:val="18"/>
                <w:szCs w:val="18"/>
              </w:rPr>
            </w:pPr>
          </w:p>
        </w:tc>
        <w:tc>
          <w:tcPr>
            <w:tcW w:w="3240" w:type="dxa"/>
            <w:tcBorders>
              <w:top w:val="nil"/>
              <w:left w:val="nil"/>
              <w:bottom w:val="single" w:sz="8" w:space="0" w:color="000000"/>
              <w:right w:val="nil"/>
            </w:tcBorders>
            <w:tcMar>
              <w:top w:w="0" w:type="dxa"/>
              <w:left w:w="70" w:type="dxa"/>
              <w:bottom w:w="0" w:type="dxa"/>
              <w:right w:w="70" w:type="dxa"/>
            </w:tcMar>
          </w:tcPr>
          <w:p w14:paraId="6CD2325E" w14:textId="77777777" w:rsidR="007D3700" w:rsidRPr="00E85D0B" w:rsidRDefault="007D3700" w:rsidP="00665E69">
            <w:pPr>
              <w:pStyle w:val="Textoindependiente21"/>
              <w:snapToGrid w:val="0"/>
              <w:ind w:right="-93" w:firstLine="14"/>
              <w:jc w:val="center"/>
              <w:rPr>
                <w:rFonts w:ascii="Montserrat" w:eastAsiaTheme="minorHAnsi" w:hAnsi="Montserrat"/>
                <w:b/>
                <w:bCs/>
                <w:sz w:val="18"/>
                <w:szCs w:val="18"/>
              </w:rPr>
            </w:pPr>
            <w:r w:rsidRPr="00E85D0B">
              <w:rPr>
                <w:rFonts w:ascii="Montserrat" w:hAnsi="Montserrat"/>
                <w:b/>
                <w:bCs/>
                <w:sz w:val="18"/>
                <w:szCs w:val="18"/>
              </w:rPr>
              <w:t>“EL PARTICIPANTE B”</w:t>
            </w:r>
          </w:p>
          <w:p w14:paraId="56E33B54" w14:textId="77777777" w:rsidR="007D3700" w:rsidRPr="00E85D0B" w:rsidRDefault="007D3700" w:rsidP="00665E69">
            <w:pPr>
              <w:pStyle w:val="Textoindependiente21"/>
              <w:ind w:right="-93" w:firstLine="14"/>
              <w:jc w:val="center"/>
              <w:rPr>
                <w:rFonts w:ascii="Montserrat" w:hAnsi="Montserrat"/>
                <w:b/>
                <w:bCs/>
                <w:sz w:val="18"/>
                <w:szCs w:val="18"/>
              </w:rPr>
            </w:pPr>
          </w:p>
        </w:tc>
      </w:tr>
      <w:tr w:rsidR="007D3700" w:rsidRPr="00E85D0B" w14:paraId="0D58D8D1" w14:textId="77777777" w:rsidTr="00665E69">
        <w:trPr>
          <w:jc w:val="center"/>
        </w:trPr>
        <w:tc>
          <w:tcPr>
            <w:tcW w:w="3600" w:type="dxa"/>
            <w:tcMar>
              <w:top w:w="0" w:type="dxa"/>
              <w:left w:w="70" w:type="dxa"/>
              <w:bottom w:w="0" w:type="dxa"/>
              <w:right w:w="70" w:type="dxa"/>
            </w:tcMar>
            <w:hideMark/>
          </w:tcPr>
          <w:p w14:paraId="3D7CCEDD" w14:textId="77777777" w:rsidR="007D3700" w:rsidRPr="00E85D0B" w:rsidRDefault="007D3700" w:rsidP="00665E69">
            <w:pPr>
              <w:snapToGrid w:val="0"/>
              <w:ind w:right="-93" w:firstLine="14"/>
              <w:jc w:val="center"/>
              <w:rPr>
                <w:rFonts w:ascii="Montserrat" w:hAnsi="Montserrat" w:cs="Arial"/>
                <w:b/>
                <w:bCs/>
                <w:sz w:val="18"/>
                <w:szCs w:val="18"/>
              </w:rPr>
            </w:pPr>
            <w:bookmarkStart w:id="192" w:name="_Toc455044420"/>
            <w:bookmarkStart w:id="193" w:name="_Toc431292350"/>
            <w:bookmarkStart w:id="194" w:name="_Toc428785856"/>
            <w:bookmarkStart w:id="195" w:name="_Toc428448817"/>
            <w:bookmarkStart w:id="196" w:name="_Toc428197484"/>
            <w:bookmarkEnd w:id="192"/>
            <w:bookmarkEnd w:id="193"/>
            <w:bookmarkEnd w:id="194"/>
            <w:bookmarkEnd w:id="195"/>
            <w:r w:rsidRPr="00E85D0B">
              <w:rPr>
                <w:rFonts w:ascii="Montserrat" w:hAnsi="Montserrat" w:cs="Arial"/>
                <w:b/>
                <w:bCs/>
                <w:sz w:val="18"/>
                <w:szCs w:val="18"/>
              </w:rPr>
              <w:t>NOMBRE Y CARGO</w:t>
            </w:r>
            <w:bookmarkEnd w:id="196"/>
          </w:p>
          <w:p w14:paraId="7818CFC5" w14:textId="77777777" w:rsidR="007D3700" w:rsidRPr="00E85D0B" w:rsidRDefault="007D3700" w:rsidP="00665E69">
            <w:pPr>
              <w:ind w:right="-93" w:firstLine="14"/>
              <w:jc w:val="center"/>
              <w:rPr>
                <w:rFonts w:ascii="Montserrat" w:hAnsi="Montserrat" w:cs="Arial"/>
                <w:b/>
                <w:bCs/>
                <w:sz w:val="18"/>
                <w:szCs w:val="18"/>
              </w:rPr>
            </w:pPr>
            <w:r w:rsidRPr="00E85D0B">
              <w:rPr>
                <w:rFonts w:ascii="Montserrat" w:hAnsi="Montserrat" w:cs="Arial"/>
                <w:b/>
                <w:bCs/>
                <w:sz w:val="18"/>
                <w:szCs w:val="18"/>
              </w:rPr>
              <w:t>DEL APODERADO LEGAL</w:t>
            </w:r>
          </w:p>
        </w:tc>
        <w:tc>
          <w:tcPr>
            <w:tcW w:w="720" w:type="dxa"/>
            <w:tcMar>
              <w:top w:w="0" w:type="dxa"/>
              <w:left w:w="70" w:type="dxa"/>
              <w:bottom w:w="0" w:type="dxa"/>
              <w:right w:w="70" w:type="dxa"/>
            </w:tcMar>
          </w:tcPr>
          <w:p w14:paraId="6AE7B073" w14:textId="77777777" w:rsidR="007D3700" w:rsidRPr="00E85D0B" w:rsidRDefault="007D3700" w:rsidP="00665E69">
            <w:pPr>
              <w:pStyle w:val="Textoindependiente21"/>
              <w:snapToGrid w:val="0"/>
              <w:ind w:right="-93" w:firstLine="14"/>
              <w:jc w:val="center"/>
              <w:rPr>
                <w:rFonts w:ascii="Montserrat" w:hAnsi="Montserrat"/>
                <w:sz w:val="18"/>
                <w:szCs w:val="18"/>
              </w:rPr>
            </w:pPr>
          </w:p>
        </w:tc>
        <w:tc>
          <w:tcPr>
            <w:tcW w:w="3240" w:type="dxa"/>
            <w:tcMar>
              <w:top w:w="0" w:type="dxa"/>
              <w:left w:w="70" w:type="dxa"/>
              <w:bottom w:w="0" w:type="dxa"/>
              <w:right w:w="70" w:type="dxa"/>
            </w:tcMar>
            <w:hideMark/>
          </w:tcPr>
          <w:p w14:paraId="55691D98" w14:textId="77777777" w:rsidR="007D3700" w:rsidRPr="00E85D0B" w:rsidRDefault="007D3700" w:rsidP="00665E69">
            <w:pPr>
              <w:snapToGrid w:val="0"/>
              <w:ind w:right="-93" w:firstLine="14"/>
              <w:jc w:val="center"/>
              <w:rPr>
                <w:rFonts w:ascii="Montserrat" w:hAnsi="Montserrat" w:cs="Arial"/>
                <w:b/>
                <w:bCs/>
                <w:sz w:val="18"/>
                <w:szCs w:val="18"/>
              </w:rPr>
            </w:pPr>
            <w:r w:rsidRPr="00E85D0B">
              <w:rPr>
                <w:rFonts w:ascii="Montserrat" w:hAnsi="Montserrat" w:cs="Arial"/>
                <w:b/>
                <w:bCs/>
                <w:sz w:val="18"/>
                <w:szCs w:val="18"/>
              </w:rPr>
              <w:t>NOMBRE Y CARGO</w:t>
            </w:r>
          </w:p>
          <w:p w14:paraId="3CA126C3" w14:textId="77777777" w:rsidR="007D3700" w:rsidRPr="00E85D0B" w:rsidRDefault="007D3700" w:rsidP="00665E69">
            <w:pPr>
              <w:ind w:right="-93" w:firstLine="14"/>
              <w:jc w:val="center"/>
              <w:rPr>
                <w:rFonts w:ascii="Montserrat" w:hAnsi="Montserrat" w:cs="Arial"/>
                <w:b/>
                <w:bCs/>
                <w:sz w:val="18"/>
                <w:szCs w:val="18"/>
              </w:rPr>
            </w:pPr>
            <w:r w:rsidRPr="00E85D0B">
              <w:rPr>
                <w:rFonts w:ascii="Montserrat" w:hAnsi="Montserrat" w:cs="Arial"/>
                <w:b/>
                <w:bCs/>
                <w:sz w:val="18"/>
                <w:szCs w:val="18"/>
              </w:rPr>
              <w:t>DEL APODERADO LEGAL</w:t>
            </w:r>
          </w:p>
        </w:tc>
      </w:tr>
    </w:tbl>
    <w:p w14:paraId="24827277" w14:textId="77777777" w:rsidR="007D3700" w:rsidRDefault="007D3700" w:rsidP="009A22DE">
      <w:pPr>
        <w:pStyle w:val="Ttulo1"/>
        <w:spacing w:before="0" w:after="0"/>
        <w:ind w:left="360" w:right="-93"/>
        <w:jc w:val="center"/>
        <w:rPr>
          <w:rFonts w:ascii="Montserrat" w:hAnsi="Montserrat" w:cs="Arial"/>
          <w:sz w:val="20"/>
          <w:szCs w:val="20"/>
        </w:rPr>
      </w:pPr>
    </w:p>
    <w:p w14:paraId="3B6DFCF9" w14:textId="735CEF41" w:rsidR="003E6667" w:rsidRDefault="003E6667" w:rsidP="00592545">
      <w:pPr>
        <w:pStyle w:val="Ttulo1"/>
        <w:spacing w:before="0" w:after="0"/>
        <w:ind w:right="-93"/>
        <w:rPr>
          <w:rFonts w:ascii="Montserrat" w:hAnsi="Montserrat" w:cs="Arial"/>
          <w:sz w:val="20"/>
          <w:szCs w:val="20"/>
        </w:rPr>
      </w:pPr>
    </w:p>
    <w:p w14:paraId="54739A35" w14:textId="5B879315" w:rsidR="00834D8C" w:rsidRPr="00E85D0B" w:rsidRDefault="00CC010F" w:rsidP="009A22DE">
      <w:pPr>
        <w:pStyle w:val="Ttulo1"/>
        <w:spacing w:before="0" w:after="0"/>
        <w:ind w:left="360" w:right="-93"/>
        <w:jc w:val="center"/>
        <w:rPr>
          <w:rFonts w:ascii="Montserrat" w:hAnsi="Montserrat" w:cs="Arial"/>
          <w:sz w:val="20"/>
          <w:szCs w:val="20"/>
        </w:rPr>
      </w:pPr>
      <w:bookmarkStart w:id="197" w:name="_Toc96685535"/>
      <w:bookmarkEnd w:id="189"/>
      <w:r w:rsidRPr="00226D89">
        <w:rPr>
          <w:rFonts w:ascii="Montserrat" w:hAnsi="Montserrat" w:cs="Arial"/>
          <w:sz w:val="20"/>
          <w:szCs w:val="20"/>
        </w:rPr>
        <w:t xml:space="preserve">FORMATO </w:t>
      </w:r>
      <w:r w:rsidR="00226D89" w:rsidRPr="00226D89">
        <w:rPr>
          <w:rFonts w:ascii="Montserrat" w:hAnsi="Montserrat" w:cs="Arial"/>
          <w:sz w:val="20"/>
          <w:szCs w:val="20"/>
        </w:rPr>
        <w:t>7</w:t>
      </w:r>
      <w:r>
        <w:rPr>
          <w:rFonts w:ascii="Montserrat" w:hAnsi="Montserrat" w:cs="Arial"/>
          <w:sz w:val="20"/>
          <w:szCs w:val="20"/>
        </w:rPr>
        <w:t xml:space="preserve">. </w:t>
      </w:r>
      <w:r w:rsidR="00834D8C" w:rsidRPr="00E85D0B">
        <w:rPr>
          <w:rFonts w:ascii="Montserrat" w:hAnsi="Montserrat" w:cs="Arial"/>
          <w:smallCaps/>
          <w:noProof w:val="0"/>
          <w:sz w:val="20"/>
          <w:szCs w:val="20"/>
        </w:rPr>
        <w:t>ESTRATIFICACIÓN DE LAS MICRO, PEQUEÑAS Y MEDIANAS EMPRESAS</w:t>
      </w:r>
      <w:bookmarkEnd w:id="190"/>
      <w:r w:rsidR="008F5310" w:rsidRPr="00E85D0B">
        <w:rPr>
          <w:rFonts w:ascii="Montserrat" w:hAnsi="Montserrat" w:cs="Arial"/>
          <w:smallCaps/>
          <w:noProof w:val="0"/>
          <w:sz w:val="20"/>
          <w:szCs w:val="20"/>
        </w:rPr>
        <w:t xml:space="preserve"> (MIPYMES)</w:t>
      </w:r>
      <w:bookmarkEnd w:id="197"/>
    </w:p>
    <w:p w14:paraId="71EFB560" w14:textId="77777777" w:rsidR="007D4D30" w:rsidRPr="00E85D0B" w:rsidRDefault="007D4D30" w:rsidP="009A22DE">
      <w:pPr>
        <w:suppressAutoHyphens/>
        <w:ind w:right="-93"/>
        <w:jc w:val="center"/>
        <w:rPr>
          <w:rFonts w:ascii="Montserrat" w:eastAsia="Times New Roman" w:hAnsi="Montserrat" w:cs="Arial"/>
          <w:b/>
          <w:sz w:val="20"/>
          <w:szCs w:val="20"/>
          <w:lang w:val="es-ES" w:eastAsia="ar-SA"/>
        </w:rPr>
      </w:pPr>
    </w:p>
    <w:p w14:paraId="140E17B8" w14:textId="77777777" w:rsidR="00834D8C" w:rsidRPr="00E85D0B" w:rsidRDefault="00834D8C" w:rsidP="009A22DE">
      <w:pPr>
        <w:suppressAutoHyphens/>
        <w:ind w:right="-93"/>
        <w:jc w:val="right"/>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 xml:space="preserve">_________ de __________ de </w:t>
      </w:r>
      <w:r w:rsidR="001127DC" w:rsidRPr="00E85D0B">
        <w:rPr>
          <w:rFonts w:ascii="Montserrat" w:eastAsia="Times New Roman" w:hAnsi="Montserrat" w:cs="Arial"/>
          <w:noProof w:val="0"/>
          <w:sz w:val="20"/>
          <w:szCs w:val="20"/>
          <w:lang w:eastAsia="ar-SA"/>
        </w:rPr>
        <w:t xml:space="preserve">_______ </w:t>
      </w:r>
      <w:r w:rsidR="001127DC" w:rsidRPr="00E85D0B">
        <w:rPr>
          <w:rFonts w:ascii="Montserrat" w:eastAsia="Times New Roman" w:hAnsi="Montserrat" w:cs="Arial"/>
          <w:b/>
          <w:noProof w:val="0"/>
          <w:sz w:val="20"/>
          <w:szCs w:val="20"/>
          <w:lang w:eastAsia="ar-SA"/>
        </w:rPr>
        <w:t>(1)</w:t>
      </w:r>
    </w:p>
    <w:p w14:paraId="7BB09A6C" w14:textId="77777777" w:rsidR="00834D8C" w:rsidRPr="00E85D0B" w:rsidRDefault="00834D8C" w:rsidP="009A22DE">
      <w:pPr>
        <w:suppressAutoHyphens/>
        <w:ind w:right="-93"/>
        <w:rPr>
          <w:rFonts w:ascii="Montserrat" w:eastAsia="Times New Roman" w:hAnsi="Montserrat" w:cs="Arial"/>
          <w:noProof w:val="0"/>
          <w:sz w:val="20"/>
          <w:szCs w:val="20"/>
          <w:lang w:eastAsia="ar-SA"/>
        </w:rPr>
      </w:pPr>
    </w:p>
    <w:p w14:paraId="4121245C"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p>
    <w:p w14:paraId="2F7CB278" w14:textId="77777777" w:rsidR="00C96CE3" w:rsidRPr="00E85D0B" w:rsidRDefault="00C96CE3" w:rsidP="009A22DE">
      <w:pPr>
        <w:ind w:right="-93"/>
        <w:jc w:val="both"/>
        <w:rPr>
          <w:rFonts w:ascii="Montserrat" w:hAnsi="Montserrat" w:cs="Arial"/>
          <w:sz w:val="20"/>
          <w:szCs w:val="20"/>
        </w:rPr>
      </w:pPr>
      <w:r w:rsidRPr="00E85D0B">
        <w:rPr>
          <w:rFonts w:ascii="Montserrat" w:hAnsi="Montserrat" w:cs="Arial"/>
          <w:sz w:val="20"/>
          <w:szCs w:val="20"/>
        </w:rPr>
        <w:t>Instituto Mexicano del Seguro Social</w:t>
      </w:r>
    </w:p>
    <w:p w14:paraId="5DD75F49" w14:textId="77777777" w:rsidR="00C96CE3" w:rsidRPr="00E85D0B" w:rsidRDefault="00C96CE3" w:rsidP="009A22DE">
      <w:pPr>
        <w:ind w:right="-93"/>
        <w:jc w:val="both"/>
        <w:rPr>
          <w:rFonts w:ascii="Montserrat" w:hAnsi="Montserrat" w:cs="Arial"/>
          <w:sz w:val="20"/>
          <w:szCs w:val="20"/>
        </w:rPr>
      </w:pPr>
      <w:r w:rsidRPr="00E85D0B">
        <w:rPr>
          <w:rFonts w:ascii="Montserrat" w:hAnsi="Montserrat" w:cs="Arial"/>
          <w:sz w:val="20"/>
          <w:szCs w:val="20"/>
        </w:rPr>
        <w:t>Coordinación de Adquisición de Bienes y Contratación de Servicios</w:t>
      </w:r>
    </w:p>
    <w:p w14:paraId="2A6F6E7A" w14:textId="77777777" w:rsidR="00C96CE3" w:rsidRPr="00E85D0B" w:rsidRDefault="00C96CE3" w:rsidP="009A22DE">
      <w:pPr>
        <w:ind w:right="-93"/>
        <w:jc w:val="both"/>
        <w:rPr>
          <w:rFonts w:ascii="Montserrat" w:hAnsi="Montserrat" w:cs="Arial"/>
          <w:sz w:val="20"/>
          <w:szCs w:val="20"/>
        </w:rPr>
      </w:pPr>
      <w:r w:rsidRPr="00E85D0B">
        <w:rPr>
          <w:rFonts w:ascii="Montserrat" w:hAnsi="Montserrat" w:cs="Arial"/>
          <w:sz w:val="20"/>
          <w:szCs w:val="20"/>
        </w:rPr>
        <w:t>Coordinación Técnica de Bienes y Servicios</w:t>
      </w:r>
    </w:p>
    <w:p w14:paraId="0FEE1AEF" w14:textId="77777777" w:rsidR="00C96CE3" w:rsidRPr="00E85D0B" w:rsidRDefault="00C96CE3" w:rsidP="009A22DE">
      <w:pPr>
        <w:ind w:right="-93"/>
        <w:jc w:val="both"/>
        <w:rPr>
          <w:rFonts w:ascii="Montserrat" w:hAnsi="Montserrat" w:cs="Arial"/>
          <w:sz w:val="20"/>
          <w:szCs w:val="20"/>
        </w:rPr>
      </w:pPr>
      <w:r w:rsidRPr="00E85D0B">
        <w:rPr>
          <w:rFonts w:ascii="Montserrat" w:hAnsi="Montserrat" w:cs="Arial"/>
          <w:sz w:val="20"/>
          <w:szCs w:val="20"/>
        </w:rPr>
        <w:t xml:space="preserve">División de Bienes Terapéuticos </w:t>
      </w:r>
    </w:p>
    <w:p w14:paraId="3C8C09C8" w14:textId="77777777" w:rsidR="00C96CE3" w:rsidRPr="00E85D0B" w:rsidRDefault="00C96CE3" w:rsidP="009A22DE">
      <w:pPr>
        <w:ind w:right="-93"/>
        <w:jc w:val="both"/>
        <w:rPr>
          <w:rFonts w:ascii="Montserrat" w:hAnsi="Montserrat" w:cs="Arial"/>
          <w:sz w:val="20"/>
          <w:szCs w:val="20"/>
        </w:rPr>
      </w:pPr>
      <w:r w:rsidRPr="00E85D0B">
        <w:rPr>
          <w:rFonts w:ascii="Montserrat" w:hAnsi="Montserrat" w:cs="Arial"/>
          <w:sz w:val="20"/>
          <w:szCs w:val="20"/>
        </w:rPr>
        <w:t>Presente.</w:t>
      </w:r>
    </w:p>
    <w:p w14:paraId="63601805"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p>
    <w:p w14:paraId="788653E6"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Me refiero al procedimiento de _________(</w:t>
      </w:r>
      <w:r w:rsidR="00EF01B8" w:rsidRPr="00EF01B8">
        <w:rPr>
          <w:rFonts w:ascii="Montserrat" w:eastAsia="Times New Roman" w:hAnsi="Montserrat" w:cs="Arial"/>
          <w:b/>
          <w:noProof w:val="0"/>
          <w:sz w:val="20"/>
          <w:szCs w:val="20"/>
          <w:lang w:eastAsia="ar-SA"/>
        </w:rPr>
        <w:t>2</w:t>
      </w:r>
      <w:r w:rsidRPr="00E85D0B">
        <w:rPr>
          <w:rFonts w:ascii="Montserrat" w:eastAsia="Times New Roman" w:hAnsi="Montserrat" w:cs="Arial"/>
          <w:noProof w:val="0"/>
          <w:sz w:val="20"/>
          <w:szCs w:val="20"/>
          <w:lang w:eastAsia="ar-SA"/>
        </w:rPr>
        <w:t>)________ No. ________(</w:t>
      </w:r>
      <w:r w:rsidR="00EF01B8" w:rsidRPr="00EF01B8">
        <w:rPr>
          <w:rFonts w:ascii="Montserrat" w:eastAsia="Times New Roman" w:hAnsi="Montserrat" w:cs="Arial"/>
          <w:b/>
          <w:noProof w:val="0"/>
          <w:sz w:val="20"/>
          <w:szCs w:val="20"/>
          <w:lang w:eastAsia="ar-SA"/>
        </w:rPr>
        <w:t>3</w:t>
      </w:r>
      <w:r w:rsidRPr="00E85D0B">
        <w:rPr>
          <w:rFonts w:ascii="Montserrat" w:eastAsia="Times New Roman" w:hAnsi="Montserrat" w:cs="Arial"/>
          <w:noProof w:val="0"/>
          <w:sz w:val="20"/>
          <w:szCs w:val="20"/>
          <w:lang w:eastAsia="ar-SA"/>
        </w:rPr>
        <w:t>) _______ en el que mi representada, la empresa_________(</w:t>
      </w:r>
      <w:r w:rsidR="00EF01B8">
        <w:rPr>
          <w:rFonts w:ascii="Montserrat" w:eastAsia="Times New Roman" w:hAnsi="Montserrat" w:cs="Arial"/>
          <w:b/>
          <w:noProof w:val="0"/>
          <w:sz w:val="20"/>
          <w:szCs w:val="20"/>
          <w:lang w:eastAsia="ar-SA"/>
        </w:rPr>
        <w:t>4</w:t>
      </w:r>
      <w:r w:rsidRPr="00E85D0B">
        <w:rPr>
          <w:rFonts w:ascii="Montserrat" w:eastAsia="Times New Roman" w:hAnsi="Montserrat" w:cs="Arial"/>
          <w:noProof w:val="0"/>
          <w:sz w:val="20"/>
          <w:szCs w:val="20"/>
          <w:lang w:eastAsia="ar-SA"/>
        </w:rPr>
        <w:t>)________, participa a través de la presente proposición.</w:t>
      </w:r>
    </w:p>
    <w:p w14:paraId="544DA7D3"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p>
    <w:p w14:paraId="422C1A80"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 xml:space="preserve">Al respecto y de conformidad con lo dispuesto por el artículo 34 del Reglamento de la Ley de Adquisiciones, Arrendamientos y Servicios del Sector Público, </w:t>
      </w:r>
      <w:r w:rsidRPr="00E85D0B">
        <w:rPr>
          <w:rFonts w:ascii="Montserrat" w:eastAsia="Times New Roman" w:hAnsi="Montserrat" w:cs="Arial"/>
          <w:b/>
          <w:noProof w:val="0"/>
          <w:sz w:val="20"/>
          <w:szCs w:val="20"/>
          <w:lang w:eastAsia="ar-SA"/>
        </w:rPr>
        <w:t>MANIFIESTO BAJO PROTESTA DE DECIR VERDAD</w:t>
      </w:r>
      <w:r w:rsidRPr="00E85D0B">
        <w:rPr>
          <w:rFonts w:ascii="Montserrat" w:eastAsia="Times New Roman" w:hAnsi="Montserrat" w:cs="Arial"/>
          <w:noProof w:val="0"/>
          <w:sz w:val="20"/>
          <w:szCs w:val="20"/>
          <w:lang w:eastAsia="ar-SA"/>
        </w:rPr>
        <w:t xml:space="preserve"> que mi representada está constituida conforme a las leyes mexicanas, con Registro Federal de Contribuyentes _________(</w:t>
      </w:r>
      <w:r w:rsidR="00EF01B8">
        <w:rPr>
          <w:rFonts w:ascii="Montserrat" w:eastAsia="Times New Roman" w:hAnsi="Montserrat" w:cs="Arial"/>
          <w:b/>
          <w:noProof w:val="0"/>
          <w:sz w:val="20"/>
          <w:szCs w:val="20"/>
          <w:lang w:eastAsia="ar-SA"/>
        </w:rPr>
        <w:t>5</w:t>
      </w:r>
      <w:r w:rsidRPr="00E85D0B">
        <w:rPr>
          <w:rFonts w:ascii="Montserrat" w:eastAsia="Times New Roman" w:hAnsi="Montserrat" w:cs="Arial"/>
          <w:noProof w:val="0"/>
          <w:sz w:val="20"/>
          <w:szCs w:val="20"/>
          <w:lang w:eastAsia="ar-SA"/>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EF01B8">
        <w:rPr>
          <w:rFonts w:ascii="Montserrat" w:eastAsia="Times New Roman" w:hAnsi="Montserrat" w:cs="Arial"/>
          <w:b/>
          <w:noProof w:val="0"/>
          <w:sz w:val="20"/>
          <w:szCs w:val="20"/>
          <w:lang w:eastAsia="ar-SA"/>
        </w:rPr>
        <w:t>6</w:t>
      </w:r>
      <w:r w:rsidRPr="00E85D0B">
        <w:rPr>
          <w:rFonts w:ascii="Montserrat" w:eastAsia="Times New Roman" w:hAnsi="Montserrat" w:cs="Arial"/>
          <w:noProof w:val="0"/>
          <w:sz w:val="20"/>
          <w:szCs w:val="20"/>
          <w:lang w:eastAsia="ar-SA"/>
        </w:rPr>
        <w:t>)________, con base en lo cual se estratifica como una empresa _________(</w:t>
      </w:r>
      <w:r w:rsidR="00EF01B8">
        <w:rPr>
          <w:rFonts w:ascii="Montserrat" w:eastAsia="Times New Roman" w:hAnsi="Montserrat" w:cs="Arial"/>
          <w:b/>
          <w:noProof w:val="0"/>
          <w:sz w:val="20"/>
          <w:szCs w:val="20"/>
          <w:lang w:eastAsia="ar-SA"/>
        </w:rPr>
        <w:t>7</w:t>
      </w:r>
      <w:r w:rsidRPr="00E85D0B">
        <w:rPr>
          <w:rFonts w:ascii="Montserrat" w:eastAsia="Times New Roman" w:hAnsi="Montserrat" w:cs="Arial"/>
          <w:noProof w:val="0"/>
          <w:sz w:val="20"/>
          <w:szCs w:val="20"/>
          <w:lang w:eastAsia="ar-SA"/>
        </w:rPr>
        <w:t>)________.</w:t>
      </w:r>
    </w:p>
    <w:p w14:paraId="310179F7"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p>
    <w:p w14:paraId="20B0CDED"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De igual forma, declaro que la presente manifestación la hago teniendo pleno conocimiento de que la omisión, simulación o presentación de información falsa, son infracciones previstas por l</w:t>
      </w:r>
      <w:r w:rsidR="0096708A" w:rsidRPr="00E85D0B">
        <w:rPr>
          <w:rFonts w:ascii="Montserrat" w:eastAsia="Times New Roman" w:hAnsi="Montserrat" w:cs="Arial"/>
          <w:noProof w:val="0"/>
          <w:sz w:val="20"/>
          <w:szCs w:val="20"/>
          <w:lang w:eastAsia="ar-SA"/>
        </w:rPr>
        <w:t>os</w:t>
      </w:r>
      <w:r w:rsidRPr="00E85D0B">
        <w:rPr>
          <w:rFonts w:ascii="Montserrat" w:eastAsia="Times New Roman" w:hAnsi="Montserrat" w:cs="Arial"/>
          <w:noProof w:val="0"/>
          <w:sz w:val="20"/>
          <w:szCs w:val="20"/>
          <w:lang w:eastAsia="ar-SA"/>
        </w:rPr>
        <w:t xml:space="preserve"> artículo</w:t>
      </w:r>
      <w:r w:rsidR="0096708A" w:rsidRPr="00E85D0B">
        <w:rPr>
          <w:rFonts w:ascii="Montserrat" w:eastAsia="Times New Roman" w:hAnsi="Montserrat" w:cs="Arial"/>
          <w:noProof w:val="0"/>
          <w:sz w:val="20"/>
          <w:szCs w:val="20"/>
          <w:lang w:eastAsia="ar-SA"/>
        </w:rPr>
        <w:t xml:space="preserve">s 4 fracción, 69, 70 y 81 </w:t>
      </w:r>
      <w:r w:rsidRPr="00E85D0B">
        <w:rPr>
          <w:rFonts w:ascii="Montserrat" w:eastAsia="Times New Roman" w:hAnsi="Montserrat" w:cs="Arial"/>
          <w:noProof w:val="0"/>
          <w:sz w:val="20"/>
          <w:szCs w:val="20"/>
          <w:lang w:eastAsia="ar-SA"/>
        </w:rPr>
        <w:t xml:space="preserve">de la Ley </w:t>
      </w:r>
      <w:r w:rsidR="0096708A" w:rsidRPr="00E85D0B">
        <w:rPr>
          <w:rFonts w:ascii="Montserrat" w:eastAsia="Times New Roman" w:hAnsi="Montserrat" w:cs="Arial"/>
          <w:noProof w:val="0"/>
          <w:sz w:val="20"/>
          <w:szCs w:val="20"/>
          <w:lang w:eastAsia="ar-SA"/>
        </w:rPr>
        <w:t>General de Responsabilidades Administrativas</w:t>
      </w:r>
      <w:r w:rsidRPr="00E85D0B">
        <w:rPr>
          <w:rFonts w:ascii="Montserrat" w:eastAsia="Times New Roman" w:hAnsi="Montserrat" w:cs="Arial"/>
          <w:noProof w:val="0"/>
          <w:sz w:val="20"/>
          <w:szCs w:val="20"/>
          <w:lang w:eastAsia="ar-SA"/>
        </w:rPr>
        <w:t>, y demás disposiciones aplicables.</w:t>
      </w:r>
    </w:p>
    <w:p w14:paraId="39D8C4BB" w14:textId="77777777" w:rsidR="00834D8C" w:rsidRPr="00E85D0B" w:rsidRDefault="00834D8C" w:rsidP="009A22DE">
      <w:pPr>
        <w:suppressAutoHyphens/>
        <w:ind w:right="-93"/>
        <w:jc w:val="both"/>
        <w:rPr>
          <w:rFonts w:ascii="Montserrat" w:eastAsia="Times New Roman" w:hAnsi="Montserrat" w:cs="Arial"/>
          <w:noProof w:val="0"/>
          <w:sz w:val="20"/>
          <w:szCs w:val="20"/>
          <w:lang w:eastAsia="ar-SA"/>
        </w:rPr>
      </w:pPr>
    </w:p>
    <w:p w14:paraId="4C000649" w14:textId="77777777" w:rsidR="00834D8C" w:rsidRPr="00E85D0B" w:rsidRDefault="00834D8C" w:rsidP="009A22DE">
      <w:pPr>
        <w:suppressAutoHyphens/>
        <w:ind w:right="-93"/>
        <w:jc w:val="center"/>
        <w:rPr>
          <w:rFonts w:ascii="Montserrat" w:eastAsia="Times New Roman" w:hAnsi="Montserrat" w:cs="Arial"/>
          <w:noProof w:val="0"/>
          <w:sz w:val="20"/>
          <w:szCs w:val="20"/>
          <w:lang w:eastAsia="ar-SA"/>
        </w:rPr>
      </w:pPr>
    </w:p>
    <w:p w14:paraId="37FDFBE2" w14:textId="77777777" w:rsidR="00D87490" w:rsidRPr="00E85D0B" w:rsidRDefault="00D87490" w:rsidP="009A22DE">
      <w:pPr>
        <w:suppressAutoHyphens/>
        <w:ind w:right="-93"/>
        <w:jc w:val="center"/>
        <w:rPr>
          <w:rFonts w:ascii="Montserrat" w:eastAsia="Times New Roman" w:hAnsi="Montserrat" w:cs="Arial"/>
          <w:noProof w:val="0"/>
          <w:sz w:val="20"/>
          <w:szCs w:val="20"/>
          <w:lang w:eastAsia="ar-SA"/>
        </w:rPr>
      </w:pPr>
    </w:p>
    <w:p w14:paraId="25B4CD04" w14:textId="77777777" w:rsidR="00834D8C" w:rsidRPr="00E85D0B" w:rsidRDefault="00834D8C" w:rsidP="009A22DE">
      <w:pPr>
        <w:suppressAutoHyphens/>
        <w:ind w:right="-93"/>
        <w:jc w:val="center"/>
        <w:rPr>
          <w:rFonts w:ascii="Montserrat" w:eastAsia="Times New Roman" w:hAnsi="Montserrat" w:cs="Arial"/>
          <w:noProof w:val="0"/>
          <w:sz w:val="20"/>
          <w:szCs w:val="20"/>
          <w:lang w:eastAsia="ar-SA"/>
        </w:rPr>
      </w:pPr>
    </w:p>
    <w:p w14:paraId="2429E9F9" w14:textId="77777777" w:rsidR="00834D8C" w:rsidRPr="00E85D0B" w:rsidRDefault="00834D8C" w:rsidP="009A22DE">
      <w:pPr>
        <w:suppressAutoHyphens/>
        <w:ind w:right="-93"/>
        <w:jc w:val="center"/>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___________(</w:t>
      </w:r>
      <w:r w:rsidR="00EF01B8">
        <w:rPr>
          <w:rFonts w:ascii="Montserrat" w:eastAsia="Times New Roman" w:hAnsi="Montserrat" w:cs="Arial"/>
          <w:b/>
          <w:noProof w:val="0"/>
          <w:sz w:val="20"/>
          <w:szCs w:val="20"/>
          <w:lang w:eastAsia="ar-SA"/>
        </w:rPr>
        <w:t>8</w:t>
      </w:r>
      <w:r w:rsidRPr="00E85D0B">
        <w:rPr>
          <w:rFonts w:ascii="Montserrat" w:eastAsia="Times New Roman" w:hAnsi="Montserrat" w:cs="Arial"/>
          <w:noProof w:val="0"/>
          <w:sz w:val="20"/>
          <w:szCs w:val="20"/>
          <w:lang w:eastAsia="ar-SA"/>
        </w:rPr>
        <w:t>)____________</w:t>
      </w:r>
    </w:p>
    <w:p w14:paraId="7701AEED" w14:textId="77777777" w:rsidR="00E80E2B" w:rsidRPr="00E85D0B" w:rsidRDefault="00E80E2B" w:rsidP="009A22DE">
      <w:pPr>
        <w:ind w:right="-93"/>
        <w:rPr>
          <w:rFonts w:ascii="Montserrat" w:eastAsia="Times New Roman" w:hAnsi="Montserrat" w:cs="Arial"/>
          <w:b/>
          <w:noProof w:val="0"/>
          <w:sz w:val="20"/>
          <w:szCs w:val="20"/>
          <w:lang w:eastAsia="ar-SA"/>
        </w:rPr>
      </w:pPr>
      <w:bookmarkStart w:id="198" w:name="_Toc450936054"/>
      <w:bookmarkStart w:id="199" w:name="_Toc450936161"/>
      <w:bookmarkStart w:id="200" w:name="_Toc451342036"/>
      <w:bookmarkStart w:id="201" w:name="_Toc451424699"/>
      <w:bookmarkStart w:id="202" w:name="_Toc453174910"/>
      <w:r w:rsidRPr="00E85D0B">
        <w:rPr>
          <w:rFonts w:ascii="Montserrat" w:eastAsia="Times New Roman" w:hAnsi="Montserrat" w:cs="Arial"/>
          <w:b/>
          <w:noProof w:val="0"/>
          <w:sz w:val="20"/>
          <w:szCs w:val="20"/>
          <w:lang w:eastAsia="ar-SA"/>
        </w:rPr>
        <w:br w:type="page"/>
      </w:r>
    </w:p>
    <w:bookmarkEnd w:id="198"/>
    <w:bookmarkEnd w:id="199"/>
    <w:bookmarkEnd w:id="200"/>
    <w:bookmarkEnd w:id="201"/>
    <w:bookmarkEnd w:id="202"/>
    <w:p w14:paraId="758C969E" w14:textId="7257548A" w:rsidR="00F15947" w:rsidRDefault="00CC010F" w:rsidP="009A22DE">
      <w:pPr>
        <w:suppressAutoHyphens/>
        <w:ind w:right="-93"/>
        <w:jc w:val="center"/>
        <w:rPr>
          <w:rFonts w:ascii="Montserrat" w:eastAsia="Times New Roman" w:hAnsi="Montserrat" w:cs="Arial"/>
          <w:b/>
          <w:noProof w:val="0"/>
          <w:sz w:val="20"/>
          <w:szCs w:val="20"/>
          <w:lang w:eastAsia="ar-SA"/>
        </w:rPr>
      </w:pPr>
      <w:r w:rsidRPr="00F15947">
        <w:rPr>
          <w:rFonts w:ascii="Montserrat" w:eastAsia="Times New Roman" w:hAnsi="Montserrat" w:cs="Arial"/>
          <w:b/>
          <w:noProof w:val="0"/>
          <w:sz w:val="20"/>
          <w:szCs w:val="20"/>
          <w:lang w:eastAsia="ar-SA"/>
        </w:rPr>
        <w:lastRenderedPageBreak/>
        <w:t xml:space="preserve">FORMATO </w:t>
      </w:r>
      <w:r w:rsidR="00F15947" w:rsidRPr="00F15947">
        <w:rPr>
          <w:rFonts w:ascii="Montserrat" w:eastAsia="Times New Roman" w:hAnsi="Montserrat" w:cs="Arial"/>
          <w:b/>
          <w:noProof w:val="0"/>
          <w:sz w:val="20"/>
          <w:szCs w:val="20"/>
          <w:lang w:eastAsia="ar-SA"/>
        </w:rPr>
        <w:t>7</w:t>
      </w:r>
    </w:p>
    <w:p w14:paraId="2B2CBAEE" w14:textId="2D7B1892" w:rsidR="00834D8C" w:rsidRPr="00E85D0B" w:rsidRDefault="004C2784" w:rsidP="009A22DE">
      <w:pPr>
        <w:suppressAutoHyphens/>
        <w:ind w:right="-93"/>
        <w:jc w:val="center"/>
        <w:rPr>
          <w:rFonts w:ascii="Montserrat" w:eastAsia="Times New Roman" w:hAnsi="Montserrat" w:cs="Arial"/>
          <w:b/>
          <w:noProof w:val="0"/>
          <w:sz w:val="20"/>
          <w:szCs w:val="20"/>
          <w:lang w:eastAsia="ar-SA"/>
        </w:rPr>
      </w:pPr>
      <w:r w:rsidRPr="00E85D0B">
        <w:rPr>
          <w:rFonts w:ascii="Montserrat" w:eastAsia="Times New Roman" w:hAnsi="Montserrat" w:cs="Arial"/>
          <w:b/>
          <w:noProof w:val="0"/>
          <w:sz w:val="20"/>
          <w:szCs w:val="20"/>
          <w:lang w:eastAsia="ar-SA"/>
        </w:rPr>
        <w:t>INSTRUCTIVO</w:t>
      </w:r>
      <w:r w:rsidR="00036C4D" w:rsidRPr="00E85D0B">
        <w:rPr>
          <w:rFonts w:ascii="Montserrat" w:eastAsia="Times New Roman" w:hAnsi="Montserrat" w:cs="Arial"/>
          <w:b/>
          <w:noProof w:val="0"/>
          <w:sz w:val="20"/>
          <w:szCs w:val="20"/>
          <w:lang w:eastAsia="ar-SA"/>
        </w:rPr>
        <w:t xml:space="preserve"> DE LLENADO</w:t>
      </w:r>
    </w:p>
    <w:p w14:paraId="6E0C103A" w14:textId="77777777" w:rsidR="00834D8C" w:rsidRPr="00E85D0B" w:rsidRDefault="00834D8C" w:rsidP="009A22DE">
      <w:pPr>
        <w:suppressAutoHyphens/>
        <w:ind w:right="-93"/>
        <w:jc w:val="center"/>
        <w:rPr>
          <w:rFonts w:ascii="Montserrat" w:eastAsia="Times New Roman" w:hAnsi="Montserrat" w:cs="Arial"/>
          <w:b/>
          <w:noProof w:val="0"/>
          <w:sz w:val="20"/>
          <w:szCs w:val="20"/>
          <w:lang w:val="es-ES" w:eastAsia="ar-SA"/>
        </w:rPr>
      </w:pPr>
    </w:p>
    <w:p w14:paraId="5FD7841E" w14:textId="77777777" w:rsidR="00C113A9" w:rsidRPr="00E85D0B" w:rsidRDefault="00C113A9" w:rsidP="009A22DE">
      <w:pPr>
        <w:suppressAutoHyphens/>
        <w:ind w:right="-93"/>
        <w:jc w:val="center"/>
        <w:rPr>
          <w:rFonts w:ascii="Montserrat" w:eastAsia="Times New Roman" w:hAnsi="Montserrat" w:cs="Arial"/>
          <w:b/>
          <w:noProof w:val="0"/>
          <w:sz w:val="20"/>
          <w:szCs w:val="20"/>
          <w:lang w:val="es-ES" w:eastAsia="ar-SA"/>
        </w:rPr>
      </w:pPr>
    </w:p>
    <w:p w14:paraId="69F46743" w14:textId="77777777" w:rsidR="00C113A9" w:rsidRPr="00E85D0B" w:rsidRDefault="00C113A9" w:rsidP="009A22DE">
      <w:pPr>
        <w:suppressAutoHyphens/>
        <w:ind w:left="214" w:right="-93"/>
        <w:jc w:val="both"/>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Llenar los campos conforme aplique tomando en cuenta los rangos previstos en el Acuerdo antes mencionado.</w:t>
      </w:r>
    </w:p>
    <w:p w14:paraId="602A528D" w14:textId="77777777" w:rsidR="00C113A9" w:rsidRPr="00E85D0B" w:rsidRDefault="00C113A9" w:rsidP="009A22DE">
      <w:pPr>
        <w:suppressAutoHyphens/>
        <w:ind w:right="-93"/>
        <w:rPr>
          <w:rFonts w:ascii="Montserrat" w:eastAsia="Calibri" w:hAnsi="Montserrat" w:cs="Arial"/>
          <w:b/>
          <w:bCs/>
          <w:noProof w:val="0"/>
          <w:color w:val="000000"/>
          <w:sz w:val="20"/>
          <w:szCs w:val="20"/>
          <w:lang w:eastAsia="es-MX"/>
        </w:rPr>
      </w:pPr>
    </w:p>
    <w:p w14:paraId="52ADC390" w14:textId="77777777" w:rsidR="00C113A9" w:rsidRPr="00E85D0B" w:rsidRDefault="00C113A9" w:rsidP="009A22DE">
      <w:pPr>
        <w:numPr>
          <w:ilvl w:val="0"/>
          <w:numId w:val="18"/>
        </w:numPr>
        <w:suppressAutoHyphens/>
        <w:ind w:right="-93"/>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Señalar la fecha de suscripción del documento.</w:t>
      </w:r>
    </w:p>
    <w:p w14:paraId="6F344B11" w14:textId="77777777" w:rsidR="00C113A9" w:rsidRPr="00E85D0B" w:rsidRDefault="00C113A9" w:rsidP="009A22DE">
      <w:pPr>
        <w:numPr>
          <w:ilvl w:val="0"/>
          <w:numId w:val="18"/>
        </w:numPr>
        <w:suppressAutoHyphens/>
        <w:ind w:right="-93"/>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Precisar el procedimiento de contratación de que se trate (licitación pública o invitación a cuando menos tres personas).</w:t>
      </w:r>
    </w:p>
    <w:p w14:paraId="4430D0A0" w14:textId="77777777" w:rsidR="00C113A9" w:rsidRPr="00E85D0B" w:rsidRDefault="00C113A9" w:rsidP="009A22DE">
      <w:pPr>
        <w:numPr>
          <w:ilvl w:val="0"/>
          <w:numId w:val="18"/>
        </w:numPr>
        <w:suppressAutoHyphens/>
        <w:ind w:right="-93"/>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Indicar el número de procedimiento de contratación asignado por CompraNet.</w:t>
      </w:r>
    </w:p>
    <w:p w14:paraId="1FC050EF" w14:textId="77777777" w:rsidR="00C113A9" w:rsidRPr="00E85D0B" w:rsidRDefault="00C113A9" w:rsidP="009A22DE">
      <w:pPr>
        <w:numPr>
          <w:ilvl w:val="0"/>
          <w:numId w:val="18"/>
        </w:numPr>
        <w:suppressAutoHyphens/>
        <w:ind w:right="-93"/>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Anotar el nombre, razón social o denominación del licitante.</w:t>
      </w:r>
    </w:p>
    <w:p w14:paraId="2FEDAD41" w14:textId="77777777" w:rsidR="00C113A9" w:rsidRPr="00E85D0B" w:rsidRDefault="00C113A9" w:rsidP="009A22DE">
      <w:pPr>
        <w:numPr>
          <w:ilvl w:val="0"/>
          <w:numId w:val="18"/>
        </w:numPr>
        <w:suppressAutoHyphens/>
        <w:ind w:right="-93"/>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Indicar el Registro Federal de Contribuyentes del licitante.</w:t>
      </w:r>
    </w:p>
    <w:p w14:paraId="4C1C5494" w14:textId="77777777" w:rsidR="00C113A9" w:rsidRPr="00E85D0B" w:rsidRDefault="00C113A9" w:rsidP="009A22DE">
      <w:pPr>
        <w:numPr>
          <w:ilvl w:val="0"/>
          <w:numId w:val="18"/>
        </w:numPr>
        <w:suppressAutoHyphens/>
        <w:ind w:right="-93"/>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5" w:history="1">
        <w:r w:rsidRPr="00E85D0B">
          <w:rPr>
            <w:rFonts w:ascii="Montserrat" w:eastAsia="Calibri" w:hAnsi="Montserrat" w:cs="Arial"/>
            <w:noProof w:val="0"/>
            <w:color w:val="0000FF"/>
            <w:sz w:val="20"/>
            <w:szCs w:val="20"/>
            <w:u w:val="single"/>
            <w:lang w:eastAsia="es-MX"/>
          </w:rPr>
          <w:t>http://www.comprasdegobierno.gob.mx/calculadora</w:t>
        </w:r>
      </w:hyperlink>
    </w:p>
    <w:p w14:paraId="75E593EB" w14:textId="77777777" w:rsidR="00C113A9" w:rsidRPr="00E85D0B" w:rsidRDefault="00C113A9" w:rsidP="009A22DE">
      <w:pPr>
        <w:suppressAutoHyphens/>
        <w:ind w:left="713" w:right="-93"/>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Para el concepto “Trabajadores”, utilizar el total de los trabajadores con los que cuenta la empresa a la fecha de la emisión de la manifestación.</w:t>
      </w:r>
    </w:p>
    <w:p w14:paraId="03689CA1" w14:textId="77777777" w:rsidR="00C113A9" w:rsidRPr="00E85D0B" w:rsidRDefault="00C113A9" w:rsidP="009A22DE">
      <w:pPr>
        <w:suppressAutoHyphens/>
        <w:ind w:left="713" w:right="-93"/>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Para el concepto “ventas anuales”, utilizar los datos conforme al reporte de su ejercicio fiscal correspondiente a la última declaración anual de impuestos federales, expresados en millones de pesos.</w:t>
      </w:r>
    </w:p>
    <w:p w14:paraId="5F4D8283" w14:textId="77777777" w:rsidR="00C113A9" w:rsidRPr="00E85D0B" w:rsidRDefault="00C113A9" w:rsidP="009A22DE">
      <w:pPr>
        <w:numPr>
          <w:ilvl w:val="0"/>
          <w:numId w:val="18"/>
        </w:numPr>
        <w:suppressAutoHyphens/>
        <w:ind w:right="-93"/>
        <w:jc w:val="both"/>
        <w:rPr>
          <w:rFonts w:ascii="Montserrat" w:eastAsia="Calibri" w:hAnsi="Montserrat" w:cs="Arial"/>
          <w:bCs/>
          <w:noProof w:val="0"/>
          <w:color w:val="000000"/>
          <w:sz w:val="20"/>
          <w:szCs w:val="20"/>
          <w:lang w:eastAsia="es-MX"/>
        </w:rPr>
      </w:pPr>
      <w:r w:rsidRPr="00E85D0B">
        <w:rPr>
          <w:rFonts w:ascii="Montserrat" w:eastAsia="Calibri" w:hAnsi="Montserrat" w:cs="Arial"/>
          <w:bCs/>
          <w:noProof w:val="0"/>
          <w:color w:val="000000"/>
          <w:sz w:val="20"/>
          <w:szCs w:val="20"/>
          <w:lang w:eastAsia="es-MX"/>
        </w:rPr>
        <w:t xml:space="preserve">Señalar el tamaño de la empresa (Micro, Pequeña o Mediana), conforme al resultado de la operación señalada en el numeral anterior. </w:t>
      </w:r>
    </w:p>
    <w:p w14:paraId="3B94B401" w14:textId="77777777" w:rsidR="00C113A9" w:rsidRPr="00E85D0B" w:rsidRDefault="00C113A9" w:rsidP="009A22DE">
      <w:pPr>
        <w:numPr>
          <w:ilvl w:val="0"/>
          <w:numId w:val="18"/>
        </w:numPr>
        <w:suppressAutoHyphens/>
        <w:ind w:right="-93"/>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Anotar el nombre y firma del apoderado o representante legal del licitante.</w:t>
      </w:r>
    </w:p>
    <w:p w14:paraId="52CA7117" w14:textId="77777777" w:rsidR="00C113A9" w:rsidRPr="00E85D0B" w:rsidRDefault="00C113A9" w:rsidP="009A22DE">
      <w:pPr>
        <w:suppressAutoHyphens/>
        <w:ind w:right="-93"/>
        <w:jc w:val="center"/>
        <w:rPr>
          <w:rFonts w:ascii="Montserrat" w:eastAsia="Times New Roman" w:hAnsi="Montserrat" w:cs="Arial"/>
          <w:b/>
          <w:noProof w:val="0"/>
          <w:sz w:val="20"/>
          <w:szCs w:val="20"/>
          <w:lang w:eastAsia="ar-SA"/>
        </w:rPr>
      </w:pPr>
    </w:p>
    <w:p w14:paraId="3B615A52" w14:textId="77777777" w:rsidR="00834D8C" w:rsidRPr="00E85D0B" w:rsidRDefault="00834D8C" w:rsidP="009A22DE">
      <w:pPr>
        <w:suppressAutoHyphens/>
        <w:ind w:right="-93"/>
        <w:jc w:val="center"/>
        <w:rPr>
          <w:rFonts w:ascii="Montserrat" w:eastAsia="Times New Roman" w:hAnsi="Montserrat" w:cs="Arial"/>
          <w:b/>
          <w:sz w:val="20"/>
          <w:szCs w:val="20"/>
          <w:lang w:val="es-ES" w:eastAsia="ar-SA"/>
        </w:rPr>
      </w:pPr>
    </w:p>
    <w:p w14:paraId="20D2C2E6" w14:textId="77777777" w:rsidR="00834D8C" w:rsidRPr="00E85D0B" w:rsidRDefault="00834D8C" w:rsidP="009A22DE">
      <w:pPr>
        <w:suppressAutoHyphens/>
        <w:ind w:right="-93"/>
        <w:jc w:val="center"/>
        <w:rPr>
          <w:rFonts w:ascii="Montserrat" w:eastAsia="Times New Roman" w:hAnsi="Montserrat" w:cs="Arial"/>
          <w:b/>
          <w:sz w:val="20"/>
          <w:szCs w:val="20"/>
          <w:lang w:val="es-ES" w:eastAsia="ar-SA"/>
        </w:rPr>
      </w:pPr>
    </w:p>
    <w:p w14:paraId="508BB37E" w14:textId="77777777" w:rsidR="00834D8C" w:rsidRPr="00E85D0B" w:rsidRDefault="00834D8C" w:rsidP="009A22DE">
      <w:pPr>
        <w:suppressAutoHyphens/>
        <w:ind w:right="-93"/>
        <w:jc w:val="center"/>
        <w:rPr>
          <w:rFonts w:ascii="Montserrat" w:eastAsia="Times New Roman" w:hAnsi="Montserrat" w:cs="Arial"/>
          <w:b/>
          <w:sz w:val="20"/>
          <w:szCs w:val="20"/>
          <w:lang w:val="es-ES" w:eastAsia="ar-SA"/>
        </w:rPr>
      </w:pPr>
    </w:p>
    <w:p w14:paraId="1A71BC9F" w14:textId="77777777" w:rsidR="00E80E2B" w:rsidRPr="00E85D0B" w:rsidRDefault="00E80E2B" w:rsidP="009A22DE">
      <w:pPr>
        <w:ind w:right="-93"/>
        <w:rPr>
          <w:rFonts w:ascii="Montserrat" w:eastAsia="Times New Roman" w:hAnsi="Montserrat" w:cs="Arial"/>
          <w:b/>
          <w:bCs/>
          <w:kern w:val="1"/>
          <w:sz w:val="20"/>
          <w:szCs w:val="20"/>
          <w:lang w:eastAsia="ar-SA"/>
        </w:rPr>
      </w:pPr>
      <w:bookmarkStart w:id="203" w:name="_Toc455663489"/>
      <w:bookmarkStart w:id="204" w:name="_Toc460500948"/>
      <w:r w:rsidRPr="00E85D0B">
        <w:rPr>
          <w:rFonts w:ascii="Montserrat" w:hAnsi="Montserrat" w:cs="Arial"/>
          <w:sz w:val="20"/>
          <w:szCs w:val="20"/>
        </w:rPr>
        <w:br w:type="page"/>
      </w:r>
    </w:p>
    <w:p w14:paraId="185DDD0E" w14:textId="3015FAB5" w:rsidR="00DF55B1" w:rsidRPr="00600D25" w:rsidRDefault="00CC010F" w:rsidP="008A742A">
      <w:pPr>
        <w:pStyle w:val="Ttulo1"/>
        <w:spacing w:before="0" w:after="0"/>
        <w:ind w:left="360" w:right="-93"/>
        <w:jc w:val="center"/>
        <w:rPr>
          <w:rFonts w:ascii="Montserrat" w:hAnsi="Montserrat" w:cs="Arial"/>
          <w:sz w:val="20"/>
          <w:szCs w:val="20"/>
        </w:rPr>
      </w:pPr>
      <w:bookmarkStart w:id="205" w:name="_Toc96685536"/>
      <w:bookmarkEnd w:id="203"/>
      <w:r w:rsidRPr="00600D25">
        <w:rPr>
          <w:rFonts w:ascii="Montserrat" w:hAnsi="Montserrat" w:cs="Arial"/>
          <w:sz w:val="20"/>
          <w:szCs w:val="20"/>
        </w:rPr>
        <w:lastRenderedPageBreak/>
        <w:t>FORMATO 8</w:t>
      </w:r>
      <w:r>
        <w:rPr>
          <w:rFonts w:ascii="Montserrat" w:hAnsi="Montserrat" w:cs="Arial"/>
          <w:sz w:val="20"/>
          <w:szCs w:val="20"/>
        </w:rPr>
        <w:t xml:space="preserve">. </w:t>
      </w:r>
      <w:r w:rsidR="005207CA" w:rsidRPr="00600D25">
        <w:rPr>
          <w:rFonts w:ascii="Montserrat" w:hAnsi="Montserrat" w:cs="Arial"/>
          <w:sz w:val="20"/>
          <w:szCs w:val="20"/>
        </w:rPr>
        <w:t>INFORMACION RESERVADA Y CONFIDENCIAL</w:t>
      </w:r>
      <w:bookmarkEnd w:id="204"/>
      <w:bookmarkEnd w:id="205"/>
    </w:p>
    <w:p w14:paraId="63F62BE3" w14:textId="77777777" w:rsidR="005207CA" w:rsidRPr="00E85D0B" w:rsidRDefault="00EA69BE" w:rsidP="009A22DE">
      <w:pPr>
        <w:ind w:right="-93"/>
        <w:jc w:val="center"/>
        <w:rPr>
          <w:rFonts w:ascii="Montserrat" w:hAnsi="Montserrat" w:cs="Arial"/>
          <w:sz w:val="20"/>
          <w:szCs w:val="20"/>
          <w:lang w:val="es-ES_tradnl"/>
        </w:rPr>
      </w:pPr>
      <w:r w:rsidRPr="00E85D0B">
        <w:rPr>
          <w:rFonts w:ascii="Montserrat" w:hAnsi="Montserrat" w:cs="Arial"/>
          <w:sz w:val="20"/>
          <w:szCs w:val="20"/>
          <w:lang w:val="es-ES_tradnl"/>
        </w:rPr>
        <w:t>(</w:t>
      </w:r>
      <w:r w:rsidR="005207CA" w:rsidRPr="00E85D0B">
        <w:rPr>
          <w:rFonts w:ascii="Montserrat" w:hAnsi="Montserrat" w:cs="Arial"/>
          <w:sz w:val="20"/>
          <w:szCs w:val="20"/>
          <w:lang w:val="es-ES_tradnl"/>
        </w:rPr>
        <w:t>PREFERENTEMENTE EN</w:t>
      </w:r>
      <w:r w:rsidRPr="00E85D0B">
        <w:rPr>
          <w:rFonts w:ascii="Montserrat" w:hAnsi="Montserrat" w:cs="Arial"/>
          <w:sz w:val="20"/>
          <w:szCs w:val="20"/>
          <w:lang w:val="es-ES_tradnl"/>
        </w:rPr>
        <w:t xml:space="preserve"> PAPEL MEMBRETADO DEL LICITANTE)</w:t>
      </w:r>
    </w:p>
    <w:p w14:paraId="75FEA071" w14:textId="77777777" w:rsidR="005207CA" w:rsidRPr="00E85D0B" w:rsidRDefault="005207CA" w:rsidP="009A22DE">
      <w:pPr>
        <w:widowControl w:val="0"/>
        <w:ind w:right="-93"/>
        <w:jc w:val="both"/>
        <w:rPr>
          <w:rFonts w:ascii="Montserrat" w:eastAsia="Times New Roman" w:hAnsi="Montserrat" w:cs="Arial"/>
          <w:noProof w:val="0"/>
          <w:sz w:val="20"/>
          <w:szCs w:val="20"/>
          <w:lang w:eastAsia="es-ES"/>
        </w:rPr>
      </w:pPr>
    </w:p>
    <w:p w14:paraId="445E0E5B" w14:textId="77777777" w:rsidR="00C113A9" w:rsidRPr="00E85D0B" w:rsidRDefault="00C113A9" w:rsidP="009A22DE">
      <w:pPr>
        <w:ind w:right="-93"/>
        <w:jc w:val="right"/>
        <w:rPr>
          <w:rFonts w:ascii="Montserrat" w:hAnsi="Montserrat" w:cs="Arial"/>
          <w:sz w:val="18"/>
          <w:szCs w:val="18"/>
        </w:rPr>
      </w:pPr>
      <w:r w:rsidRPr="00E85D0B">
        <w:rPr>
          <w:rFonts w:ascii="Montserrat" w:hAnsi="Montserrat" w:cs="Arial"/>
          <w:sz w:val="18"/>
          <w:szCs w:val="18"/>
        </w:rPr>
        <w:t>______de___________de_____________</w:t>
      </w:r>
    </w:p>
    <w:p w14:paraId="675983E9" w14:textId="77777777" w:rsidR="00C113A9" w:rsidRPr="00E85D0B" w:rsidRDefault="00C113A9" w:rsidP="009A22DE">
      <w:pPr>
        <w:ind w:right="-93"/>
        <w:jc w:val="both"/>
        <w:rPr>
          <w:rFonts w:ascii="Montserrat" w:hAnsi="Montserrat" w:cs="Arial"/>
          <w:sz w:val="18"/>
          <w:szCs w:val="18"/>
        </w:rPr>
      </w:pPr>
      <w:r w:rsidRPr="00E85D0B">
        <w:rPr>
          <w:rFonts w:ascii="Montserrat" w:hAnsi="Montserrat" w:cs="Arial"/>
          <w:sz w:val="18"/>
          <w:szCs w:val="18"/>
        </w:rPr>
        <w:t>Instituto Mexicano del Seguro Social</w:t>
      </w:r>
    </w:p>
    <w:p w14:paraId="70266D17" w14:textId="77777777" w:rsidR="00C113A9" w:rsidRPr="00E85D0B" w:rsidRDefault="00C113A9" w:rsidP="009A22DE">
      <w:pPr>
        <w:ind w:right="-93"/>
        <w:jc w:val="both"/>
        <w:rPr>
          <w:rFonts w:ascii="Montserrat" w:hAnsi="Montserrat" w:cs="Arial"/>
          <w:sz w:val="18"/>
          <w:szCs w:val="18"/>
        </w:rPr>
      </w:pPr>
      <w:r w:rsidRPr="00E85D0B">
        <w:rPr>
          <w:rFonts w:ascii="Montserrat" w:hAnsi="Montserrat" w:cs="Arial"/>
          <w:sz w:val="18"/>
          <w:szCs w:val="18"/>
        </w:rPr>
        <w:t>Coordinación de Adquisición de Bienes y Contratación de Servicios</w:t>
      </w:r>
    </w:p>
    <w:p w14:paraId="0D33F755" w14:textId="77777777" w:rsidR="00C113A9" w:rsidRPr="00E85D0B" w:rsidRDefault="00C113A9" w:rsidP="009A22DE">
      <w:pPr>
        <w:ind w:right="-93"/>
        <w:jc w:val="both"/>
        <w:rPr>
          <w:rFonts w:ascii="Montserrat" w:hAnsi="Montserrat" w:cs="Arial"/>
          <w:sz w:val="18"/>
          <w:szCs w:val="18"/>
        </w:rPr>
      </w:pPr>
      <w:r w:rsidRPr="00E85D0B">
        <w:rPr>
          <w:rFonts w:ascii="Montserrat" w:hAnsi="Montserrat" w:cs="Arial"/>
          <w:sz w:val="18"/>
          <w:szCs w:val="18"/>
        </w:rPr>
        <w:t>Coordinación Técnica de Bienes y Servicios</w:t>
      </w:r>
    </w:p>
    <w:p w14:paraId="1DA4219E" w14:textId="77777777" w:rsidR="00C113A9" w:rsidRPr="00E85D0B" w:rsidRDefault="00C113A9" w:rsidP="009A22DE">
      <w:pPr>
        <w:ind w:right="-93"/>
        <w:jc w:val="both"/>
        <w:rPr>
          <w:rFonts w:ascii="Montserrat" w:hAnsi="Montserrat" w:cs="Arial"/>
          <w:sz w:val="18"/>
          <w:szCs w:val="18"/>
        </w:rPr>
      </w:pPr>
      <w:r w:rsidRPr="00E85D0B">
        <w:rPr>
          <w:rFonts w:ascii="Montserrat" w:hAnsi="Montserrat" w:cs="Arial"/>
          <w:sz w:val="18"/>
          <w:szCs w:val="18"/>
        </w:rPr>
        <w:t>División de Bienes Terapéuticos</w:t>
      </w:r>
    </w:p>
    <w:p w14:paraId="3CAA648B" w14:textId="77777777" w:rsidR="00C113A9" w:rsidRPr="00E85D0B" w:rsidRDefault="004904F3" w:rsidP="009A22DE">
      <w:pPr>
        <w:ind w:right="-93"/>
        <w:jc w:val="both"/>
        <w:rPr>
          <w:rFonts w:ascii="Montserrat" w:hAnsi="Montserrat" w:cs="Arial"/>
          <w:sz w:val="18"/>
          <w:szCs w:val="18"/>
        </w:rPr>
      </w:pPr>
      <w:r w:rsidRPr="00E85D0B">
        <w:rPr>
          <w:rFonts w:ascii="Montserrat" w:hAnsi="Montserrat" w:cs="Arial"/>
          <w:sz w:val="18"/>
          <w:szCs w:val="18"/>
        </w:rPr>
        <w:t>Presente.</w:t>
      </w:r>
    </w:p>
    <w:p w14:paraId="6FE00089" w14:textId="77777777" w:rsidR="003A4F5D" w:rsidRPr="00E85D0B" w:rsidRDefault="003A4F5D" w:rsidP="009A22DE">
      <w:pPr>
        <w:ind w:right="-93"/>
        <w:rPr>
          <w:rFonts w:ascii="Montserrat" w:hAnsi="Montserrat" w:cs="Arial"/>
          <w:sz w:val="20"/>
          <w:szCs w:val="20"/>
        </w:rPr>
      </w:pPr>
    </w:p>
    <w:p w14:paraId="7F817204" w14:textId="77777777" w:rsidR="003A4F5D" w:rsidRPr="00E85D0B" w:rsidRDefault="003A4F5D" w:rsidP="009A22DE">
      <w:pPr>
        <w:ind w:right="-93"/>
        <w:jc w:val="both"/>
        <w:rPr>
          <w:rFonts w:ascii="Montserrat" w:hAnsi="Montserrat" w:cs="Arial"/>
          <w:sz w:val="20"/>
          <w:szCs w:val="20"/>
          <w:lang w:val="es-ES_tradnl"/>
        </w:rPr>
      </w:pPr>
    </w:p>
    <w:p w14:paraId="23FFF32C" w14:textId="77777777" w:rsidR="003A4F5D" w:rsidRPr="00E85D0B" w:rsidRDefault="003A4F5D" w:rsidP="009A22DE">
      <w:pPr>
        <w:ind w:right="-93"/>
        <w:jc w:val="both"/>
        <w:rPr>
          <w:rFonts w:ascii="Montserrat" w:hAnsi="Montserrat" w:cs="Arial"/>
          <w:sz w:val="20"/>
          <w:szCs w:val="20"/>
          <w:lang w:val="es-ES_tradnl"/>
        </w:rPr>
      </w:pPr>
      <w:r w:rsidRPr="00E85D0B">
        <w:rPr>
          <w:rFonts w:ascii="Montserrat" w:hAnsi="Montserrat" w:cs="Arial"/>
          <w:sz w:val="20"/>
          <w:szCs w:val="20"/>
          <w:lang w:val="es-ES_tradnl"/>
        </w:rPr>
        <w:t>___(Nombre)______, en mi carácter de _________________________, de la ___(Persona Moral)___, manifiesto por medio de la presente que los documentos contenidos e</w:t>
      </w:r>
      <w:r w:rsidR="004F5107">
        <w:rPr>
          <w:rFonts w:ascii="Montserrat" w:hAnsi="Montserrat" w:cs="Arial"/>
          <w:sz w:val="20"/>
          <w:szCs w:val="20"/>
          <w:lang w:val="es-ES_tradnl"/>
        </w:rPr>
        <w:t>n mi propuesta y remitida a la C</w:t>
      </w:r>
      <w:r w:rsidRPr="00E85D0B">
        <w:rPr>
          <w:rFonts w:ascii="Montserrat" w:hAnsi="Montserrat" w:cs="Arial"/>
          <w:sz w:val="20"/>
          <w:szCs w:val="20"/>
          <w:lang w:val="es-ES_tradnl"/>
        </w:rPr>
        <w:t>onvocante para la Licitación Pública Internacional Bajo la Cobertura de los Tratados de Libre Comercio, Electrónica________________________________________ contiene información de carácter Confidencial y Comercial Reservada, de conformidad con lo siguiente:</w:t>
      </w:r>
    </w:p>
    <w:p w14:paraId="2D20B23B" w14:textId="77777777" w:rsidR="003A4F5D" w:rsidRPr="00E85D0B" w:rsidRDefault="003A4F5D" w:rsidP="009A22DE">
      <w:pPr>
        <w:ind w:right="-93"/>
        <w:jc w:val="both"/>
        <w:rPr>
          <w:rFonts w:ascii="Montserrat" w:hAnsi="Montserrat" w:cs="Arial"/>
          <w:sz w:val="20"/>
          <w:szCs w:val="20"/>
          <w:lang w:val="es-ES_tradnl"/>
        </w:rPr>
      </w:pPr>
    </w:p>
    <w:tbl>
      <w:tblPr>
        <w:tblStyle w:val="Tablaconcuadrcula"/>
        <w:tblW w:w="0" w:type="auto"/>
        <w:jc w:val="center"/>
        <w:tblLook w:val="04A0" w:firstRow="1" w:lastRow="0" w:firstColumn="1" w:lastColumn="0" w:noHBand="0" w:noVBand="1"/>
      </w:tblPr>
      <w:tblGrid>
        <w:gridCol w:w="695"/>
        <w:gridCol w:w="1385"/>
        <w:gridCol w:w="1796"/>
        <w:gridCol w:w="2363"/>
        <w:gridCol w:w="2517"/>
      </w:tblGrid>
      <w:tr w:rsidR="003A4F5D" w:rsidRPr="00E85D0B" w14:paraId="04AD7743" w14:textId="77777777" w:rsidTr="003907EE">
        <w:trPr>
          <w:jc w:val="center"/>
        </w:trPr>
        <w:tc>
          <w:tcPr>
            <w:tcW w:w="695" w:type="dxa"/>
          </w:tcPr>
          <w:p w14:paraId="5A6253B4" w14:textId="77777777" w:rsidR="003A4F5D" w:rsidRPr="00E85D0B" w:rsidRDefault="003A4F5D" w:rsidP="009A22DE">
            <w:pPr>
              <w:ind w:right="-93"/>
              <w:jc w:val="center"/>
              <w:rPr>
                <w:rFonts w:ascii="Montserrat" w:hAnsi="Montserrat" w:cs="Arial"/>
                <w:b/>
                <w:sz w:val="18"/>
                <w:lang w:val="es-ES_tradnl"/>
              </w:rPr>
            </w:pPr>
            <w:r w:rsidRPr="00E85D0B">
              <w:rPr>
                <w:rFonts w:ascii="Montserrat" w:hAnsi="Montserrat" w:cs="Arial"/>
                <w:b/>
                <w:sz w:val="18"/>
                <w:lang w:val="es-ES_tradnl"/>
              </w:rPr>
              <w:t>No.</w:t>
            </w:r>
          </w:p>
        </w:tc>
        <w:tc>
          <w:tcPr>
            <w:tcW w:w="1385" w:type="dxa"/>
          </w:tcPr>
          <w:p w14:paraId="09320B2B" w14:textId="77777777" w:rsidR="003A4F5D" w:rsidRPr="00E85D0B" w:rsidRDefault="003A4F5D" w:rsidP="009A22DE">
            <w:pPr>
              <w:ind w:right="-93"/>
              <w:jc w:val="center"/>
              <w:rPr>
                <w:rFonts w:ascii="Montserrat" w:hAnsi="Montserrat" w:cs="Arial"/>
                <w:b/>
                <w:sz w:val="18"/>
                <w:lang w:val="es-ES_tradnl"/>
              </w:rPr>
            </w:pPr>
            <w:r w:rsidRPr="00E85D0B">
              <w:rPr>
                <w:rFonts w:ascii="Montserrat" w:hAnsi="Montserrat" w:cs="Arial"/>
                <w:b/>
                <w:sz w:val="18"/>
                <w:lang w:val="es-ES_tradnl"/>
              </w:rPr>
              <w:t xml:space="preserve">Documento </w:t>
            </w:r>
            <w:r w:rsidRPr="00E85D0B">
              <w:rPr>
                <w:rFonts w:ascii="Montserrat" w:hAnsi="Montserrat" w:cs="Arial"/>
                <w:b/>
                <w:sz w:val="18"/>
                <w:szCs w:val="14"/>
                <w:lang w:val="es-ES_tradnl"/>
              </w:rPr>
              <w:t>(1)</w:t>
            </w:r>
          </w:p>
        </w:tc>
        <w:tc>
          <w:tcPr>
            <w:tcW w:w="1796" w:type="dxa"/>
          </w:tcPr>
          <w:p w14:paraId="5FE31DE0" w14:textId="77777777" w:rsidR="003A4F5D" w:rsidRPr="00E85D0B" w:rsidRDefault="003A4F5D" w:rsidP="009A22DE">
            <w:pPr>
              <w:ind w:right="-93"/>
              <w:jc w:val="center"/>
              <w:rPr>
                <w:rFonts w:ascii="Montserrat" w:hAnsi="Montserrat" w:cs="Arial"/>
                <w:b/>
                <w:sz w:val="18"/>
                <w:lang w:val="es-ES_tradnl"/>
              </w:rPr>
            </w:pPr>
            <w:r w:rsidRPr="00E85D0B">
              <w:rPr>
                <w:rFonts w:ascii="Montserrat" w:hAnsi="Montserrat" w:cs="Arial"/>
                <w:b/>
                <w:sz w:val="18"/>
                <w:lang w:val="es-ES_tradnl"/>
              </w:rPr>
              <w:t xml:space="preserve">Información a clasificar </w:t>
            </w:r>
            <w:r w:rsidRPr="00E85D0B">
              <w:rPr>
                <w:rFonts w:ascii="Montserrat" w:hAnsi="Montserrat" w:cs="Arial"/>
                <w:b/>
                <w:sz w:val="18"/>
                <w:szCs w:val="14"/>
                <w:lang w:val="es-ES_tradnl"/>
              </w:rPr>
              <w:t>(2)</w:t>
            </w:r>
          </w:p>
        </w:tc>
        <w:tc>
          <w:tcPr>
            <w:tcW w:w="2363" w:type="dxa"/>
          </w:tcPr>
          <w:p w14:paraId="26FE0F7D" w14:textId="77777777" w:rsidR="003A4F5D" w:rsidRPr="00E85D0B" w:rsidRDefault="003A4F5D" w:rsidP="009A22DE">
            <w:pPr>
              <w:ind w:right="-93"/>
              <w:jc w:val="center"/>
              <w:rPr>
                <w:rFonts w:ascii="Montserrat" w:hAnsi="Montserrat" w:cs="Arial"/>
                <w:b/>
                <w:sz w:val="18"/>
                <w:lang w:val="es-ES_tradnl"/>
              </w:rPr>
            </w:pPr>
            <w:r w:rsidRPr="00E85D0B">
              <w:rPr>
                <w:rFonts w:ascii="Montserrat" w:hAnsi="Montserrat" w:cs="Arial"/>
                <w:b/>
                <w:sz w:val="18"/>
                <w:lang w:val="es-ES_tradnl"/>
              </w:rPr>
              <w:t xml:space="preserve">Fundamentación </w:t>
            </w:r>
            <w:r w:rsidRPr="00E85D0B">
              <w:rPr>
                <w:rFonts w:ascii="Montserrat" w:hAnsi="Montserrat" w:cs="Arial"/>
                <w:b/>
                <w:sz w:val="18"/>
                <w:szCs w:val="14"/>
                <w:lang w:val="es-ES_tradnl"/>
              </w:rPr>
              <w:t>(3)</w:t>
            </w:r>
          </w:p>
        </w:tc>
        <w:tc>
          <w:tcPr>
            <w:tcW w:w="2517" w:type="dxa"/>
          </w:tcPr>
          <w:p w14:paraId="7BA50493" w14:textId="77777777" w:rsidR="003A4F5D" w:rsidRPr="00E85D0B" w:rsidRDefault="003A4F5D" w:rsidP="009A22DE">
            <w:pPr>
              <w:ind w:right="-93"/>
              <w:jc w:val="center"/>
              <w:rPr>
                <w:rFonts w:ascii="Montserrat" w:hAnsi="Montserrat" w:cs="Arial"/>
                <w:b/>
                <w:sz w:val="18"/>
                <w:lang w:val="es-ES_tradnl"/>
              </w:rPr>
            </w:pPr>
            <w:r w:rsidRPr="00E85D0B">
              <w:rPr>
                <w:rFonts w:ascii="Montserrat" w:hAnsi="Montserrat" w:cs="Arial"/>
                <w:b/>
                <w:sz w:val="18"/>
                <w:lang w:val="es-ES_tradnl"/>
              </w:rPr>
              <w:t xml:space="preserve">Motivación </w:t>
            </w:r>
            <w:r w:rsidRPr="00E85D0B">
              <w:rPr>
                <w:rFonts w:ascii="Montserrat" w:hAnsi="Montserrat" w:cs="Arial"/>
                <w:b/>
                <w:sz w:val="18"/>
                <w:szCs w:val="14"/>
                <w:lang w:val="es-ES_tradnl"/>
              </w:rPr>
              <w:t>(4)</w:t>
            </w:r>
          </w:p>
        </w:tc>
      </w:tr>
      <w:tr w:rsidR="003A4F5D" w:rsidRPr="00E85D0B" w14:paraId="366BC455" w14:textId="77777777" w:rsidTr="003907EE">
        <w:trPr>
          <w:jc w:val="center"/>
        </w:trPr>
        <w:tc>
          <w:tcPr>
            <w:tcW w:w="695" w:type="dxa"/>
          </w:tcPr>
          <w:p w14:paraId="0DC5028F" w14:textId="77777777" w:rsidR="003A4F5D" w:rsidRPr="00E85D0B" w:rsidRDefault="003A4F5D" w:rsidP="009A22DE">
            <w:pPr>
              <w:ind w:right="-93"/>
              <w:jc w:val="both"/>
              <w:rPr>
                <w:rFonts w:ascii="Montserrat" w:hAnsi="Montserrat" w:cs="Arial"/>
                <w:sz w:val="18"/>
                <w:lang w:val="es-ES_tradnl"/>
              </w:rPr>
            </w:pPr>
          </w:p>
        </w:tc>
        <w:tc>
          <w:tcPr>
            <w:tcW w:w="1385" w:type="dxa"/>
          </w:tcPr>
          <w:p w14:paraId="59FFEAC9" w14:textId="77777777" w:rsidR="003A4F5D" w:rsidRPr="00E85D0B" w:rsidRDefault="003A4F5D" w:rsidP="009A22DE">
            <w:pPr>
              <w:ind w:right="-93"/>
              <w:jc w:val="both"/>
              <w:rPr>
                <w:rFonts w:ascii="Montserrat" w:hAnsi="Montserrat" w:cs="Arial"/>
                <w:sz w:val="18"/>
                <w:lang w:val="es-ES_tradnl"/>
              </w:rPr>
            </w:pPr>
          </w:p>
        </w:tc>
        <w:tc>
          <w:tcPr>
            <w:tcW w:w="1796" w:type="dxa"/>
          </w:tcPr>
          <w:p w14:paraId="49DEFBC2" w14:textId="77777777" w:rsidR="003A4F5D" w:rsidRPr="00E85D0B" w:rsidRDefault="003A4F5D" w:rsidP="009A22DE">
            <w:pPr>
              <w:ind w:right="-93"/>
              <w:jc w:val="both"/>
              <w:rPr>
                <w:rFonts w:ascii="Montserrat" w:hAnsi="Montserrat" w:cs="Arial"/>
                <w:sz w:val="18"/>
                <w:lang w:val="es-ES_tradnl"/>
              </w:rPr>
            </w:pPr>
          </w:p>
        </w:tc>
        <w:tc>
          <w:tcPr>
            <w:tcW w:w="2363" w:type="dxa"/>
          </w:tcPr>
          <w:p w14:paraId="0A6D1A0C" w14:textId="77777777" w:rsidR="003A4F5D" w:rsidRPr="00E85D0B" w:rsidRDefault="003A4F5D" w:rsidP="009A22DE">
            <w:pPr>
              <w:ind w:right="-93"/>
              <w:jc w:val="both"/>
              <w:rPr>
                <w:rFonts w:ascii="Montserrat" w:hAnsi="Montserrat" w:cs="Arial"/>
                <w:sz w:val="18"/>
                <w:lang w:val="es-ES_tradnl"/>
              </w:rPr>
            </w:pPr>
          </w:p>
        </w:tc>
        <w:tc>
          <w:tcPr>
            <w:tcW w:w="2517" w:type="dxa"/>
          </w:tcPr>
          <w:p w14:paraId="168CE64D" w14:textId="77777777" w:rsidR="003A4F5D" w:rsidRPr="00E85D0B" w:rsidRDefault="003A4F5D" w:rsidP="009A22DE">
            <w:pPr>
              <w:ind w:right="-93"/>
              <w:jc w:val="both"/>
              <w:rPr>
                <w:rFonts w:ascii="Montserrat" w:hAnsi="Montserrat" w:cs="Arial"/>
                <w:sz w:val="18"/>
                <w:lang w:val="es-ES_tradnl"/>
              </w:rPr>
            </w:pPr>
          </w:p>
        </w:tc>
      </w:tr>
      <w:tr w:rsidR="003A4F5D" w:rsidRPr="00E85D0B" w14:paraId="3BB307CE" w14:textId="77777777" w:rsidTr="003907EE">
        <w:trPr>
          <w:jc w:val="center"/>
        </w:trPr>
        <w:tc>
          <w:tcPr>
            <w:tcW w:w="695" w:type="dxa"/>
          </w:tcPr>
          <w:p w14:paraId="5F57B8BC" w14:textId="77777777" w:rsidR="003A4F5D" w:rsidRPr="00E85D0B" w:rsidRDefault="003A4F5D" w:rsidP="009A22DE">
            <w:pPr>
              <w:ind w:right="-93"/>
              <w:jc w:val="both"/>
              <w:rPr>
                <w:rFonts w:ascii="Montserrat" w:hAnsi="Montserrat" w:cs="Arial"/>
                <w:sz w:val="18"/>
                <w:lang w:val="es-ES_tradnl"/>
              </w:rPr>
            </w:pPr>
          </w:p>
        </w:tc>
        <w:tc>
          <w:tcPr>
            <w:tcW w:w="1385" w:type="dxa"/>
          </w:tcPr>
          <w:p w14:paraId="4356E58E" w14:textId="77777777" w:rsidR="003A4F5D" w:rsidRPr="00E85D0B" w:rsidRDefault="003A4F5D" w:rsidP="009A22DE">
            <w:pPr>
              <w:ind w:right="-93"/>
              <w:jc w:val="both"/>
              <w:rPr>
                <w:rFonts w:ascii="Montserrat" w:hAnsi="Montserrat" w:cs="Arial"/>
                <w:sz w:val="18"/>
                <w:lang w:val="es-ES_tradnl"/>
              </w:rPr>
            </w:pPr>
          </w:p>
        </w:tc>
        <w:tc>
          <w:tcPr>
            <w:tcW w:w="1796" w:type="dxa"/>
          </w:tcPr>
          <w:p w14:paraId="77B14995" w14:textId="77777777" w:rsidR="003A4F5D" w:rsidRPr="00E85D0B" w:rsidRDefault="003A4F5D" w:rsidP="009A22DE">
            <w:pPr>
              <w:ind w:right="-93"/>
              <w:jc w:val="both"/>
              <w:rPr>
                <w:rFonts w:ascii="Montserrat" w:hAnsi="Montserrat" w:cs="Arial"/>
                <w:sz w:val="18"/>
                <w:lang w:val="es-ES_tradnl"/>
              </w:rPr>
            </w:pPr>
          </w:p>
        </w:tc>
        <w:tc>
          <w:tcPr>
            <w:tcW w:w="2363" w:type="dxa"/>
          </w:tcPr>
          <w:p w14:paraId="6760C087" w14:textId="77777777" w:rsidR="003A4F5D" w:rsidRPr="00E85D0B" w:rsidRDefault="003A4F5D" w:rsidP="009A22DE">
            <w:pPr>
              <w:ind w:right="-93"/>
              <w:jc w:val="both"/>
              <w:rPr>
                <w:rFonts w:ascii="Montserrat" w:hAnsi="Montserrat" w:cs="Arial"/>
                <w:sz w:val="18"/>
                <w:lang w:val="es-ES_tradnl"/>
              </w:rPr>
            </w:pPr>
          </w:p>
        </w:tc>
        <w:tc>
          <w:tcPr>
            <w:tcW w:w="2517" w:type="dxa"/>
          </w:tcPr>
          <w:p w14:paraId="05C6EE5D" w14:textId="77777777" w:rsidR="003A4F5D" w:rsidRPr="00E85D0B" w:rsidRDefault="003A4F5D" w:rsidP="009A22DE">
            <w:pPr>
              <w:ind w:right="-93"/>
              <w:jc w:val="both"/>
              <w:rPr>
                <w:rFonts w:ascii="Montserrat" w:hAnsi="Montserrat" w:cs="Arial"/>
                <w:sz w:val="18"/>
                <w:lang w:val="es-ES_tradnl"/>
              </w:rPr>
            </w:pPr>
          </w:p>
        </w:tc>
      </w:tr>
      <w:tr w:rsidR="003A4F5D" w:rsidRPr="00E85D0B" w14:paraId="02C30BE1" w14:textId="77777777" w:rsidTr="003907EE">
        <w:trPr>
          <w:jc w:val="center"/>
        </w:trPr>
        <w:tc>
          <w:tcPr>
            <w:tcW w:w="695" w:type="dxa"/>
          </w:tcPr>
          <w:p w14:paraId="5E3F2F25" w14:textId="77777777" w:rsidR="003A4F5D" w:rsidRPr="00E85D0B" w:rsidRDefault="003A4F5D" w:rsidP="009A22DE">
            <w:pPr>
              <w:ind w:right="-93"/>
              <w:jc w:val="both"/>
              <w:rPr>
                <w:rFonts w:ascii="Montserrat" w:hAnsi="Montserrat" w:cs="Arial"/>
                <w:sz w:val="18"/>
                <w:lang w:val="es-ES_tradnl"/>
              </w:rPr>
            </w:pPr>
          </w:p>
        </w:tc>
        <w:tc>
          <w:tcPr>
            <w:tcW w:w="1385" w:type="dxa"/>
          </w:tcPr>
          <w:p w14:paraId="390078F5" w14:textId="77777777" w:rsidR="003A4F5D" w:rsidRPr="00E85D0B" w:rsidRDefault="003A4F5D" w:rsidP="009A22DE">
            <w:pPr>
              <w:ind w:right="-93"/>
              <w:jc w:val="both"/>
              <w:rPr>
                <w:rFonts w:ascii="Montserrat" w:hAnsi="Montserrat" w:cs="Arial"/>
                <w:sz w:val="18"/>
                <w:lang w:val="es-ES_tradnl"/>
              </w:rPr>
            </w:pPr>
          </w:p>
        </w:tc>
        <w:tc>
          <w:tcPr>
            <w:tcW w:w="1796" w:type="dxa"/>
          </w:tcPr>
          <w:p w14:paraId="622D12AA" w14:textId="77777777" w:rsidR="003A4F5D" w:rsidRPr="00E85D0B" w:rsidRDefault="003A4F5D" w:rsidP="009A22DE">
            <w:pPr>
              <w:ind w:right="-93"/>
              <w:jc w:val="both"/>
              <w:rPr>
                <w:rFonts w:ascii="Montserrat" w:hAnsi="Montserrat" w:cs="Arial"/>
                <w:sz w:val="18"/>
                <w:lang w:val="es-ES_tradnl"/>
              </w:rPr>
            </w:pPr>
          </w:p>
        </w:tc>
        <w:tc>
          <w:tcPr>
            <w:tcW w:w="2363" w:type="dxa"/>
          </w:tcPr>
          <w:p w14:paraId="7631DE6B" w14:textId="77777777" w:rsidR="003A4F5D" w:rsidRPr="00E85D0B" w:rsidRDefault="003A4F5D" w:rsidP="009A22DE">
            <w:pPr>
              <w:ind w:right="-93"/>
              <w:jc w:val="both"/>
              <w:rPr>
                <w:rFonts w:ascii="Montserrat" w:hAnsi="Montserrat" w:cs="Arial"/>
                <w:sz w:val="18"/>
                <w:lang w:val="es-ES_tradnl"/>
              </w:rPr>
            </w:pPr>
          </w:p>
        </w:tc>
        <w:tc>
          <w:tcPr>
            <w:tcW w:w="2517" w:type="dxa"/>
          </w:tcPr>
          <w:p w14:paraId="722EA6D4" w14:textId="77777777" w:rsidR="003A4F5D" w:rsidRPr="00E85D0B" w:rsidRDefault="003A4F5D" w:rsidP="009A22DE">
            <w:pPr>
              <w:ind w:right="-93"/>
              <w:jc w:val="both"/>
              <w:rPr>
                <w:rFonts w:ascii="Montserrat" w:hAnsi="Montserrat" w:cs="Arial"/>
                <w:sz w:val="18"/>
                <w:lang w:val="es-ES_tradnl"/>
              </w:rPr>
            </w:pPr>
          </w:p>
        </w:tc>
      </w:tr>
      <w:tr w:rsidR="003A4F5D" w:rsidRPr="00E85D0B" w14:paraId="2B912A9B" w14:textId="77777777" w:rsidTr="003907EE">
        <w:trPr>
          <w:jc w:val="center"/>
        </w:trPr>
        <w:tc>
          <w:tcPr>
            <w:tcW w:w="695" w:type="dxa"/>
          </w:tcPr>
          <w:p w14:paraId="0FAB69C5" w14:textId="77777777" w:rsidR="003A4F5D" w:rsidRPr="00E85D0B" w:rsidRDefault="003A4F5D" w:rsidP="009A22DE">
            <w:pPr>
              <w:ind w:right="-93"/>
              <w:jc w:val="both"/>
              <w:rPr>
                <w:rFonts w:ascii="Montserrat" w:hAnsi="Montserrat" w:cs="Arial"/>
                <w:sz w:val="18"/>
                <w:lang w:val="es-ES_tradnl"/>
              </w:rPr>
            </w:pPr>
          </w:p>
        </w:tc>
        <w:tc>
          <w:tcPr>
            <w:tcW w:w="1385" w:type="dxa"/>
          </w:tcPr>
          <w:p w14:paraId="3E05526E" w14:textId="77777777" w:rsidR="003A4F5D" w:rsidRPr="00E85D0B" w:rsidRDefault="003A4F5D" w:rsidP="009A22DE">
            <w:pPr>
              <w:ind w:right="-93"/>
              <w:jc w:val="both"/>
              <w:rPr>
                <w:rFonts w:ascii="Montserrat" w:hAnsi="Montserrat" w:cs="Arial"/>
                <w:sz w:val="18"/>
                <w:lang w:val="es-ES_tradnl"/>
              </w:rPr>
            </w:pPr>
          </w:p>
        </w:tc>
        <w:tc>
          <w:tcPr>
            <w:tcW w:w="1796" w:type="dxa"/>
          </w:tcPr>
          <w:p w14:paraId="6D3828B7" w14:textId="77777777" w:rsidR="003A4F5D" w:rsidRPr="00E85D0B" w:rsidRDefault="003A4F5D" w:rsidP="009A22DE">
            <w:pPr>
              <w:ind w:right="-93"/>
              <w:jc w:val="both"/>
              <w:rPr>
                <w:rFonts w:ascii="Montserrat" w:hAnsi="Montserrat" w:cs="Arial"/>
                <w:sz w:val="18"/>
                <w:lang w:val="es-ES_tradnl"/>
              </w:rPr>
            </w:pPr>
          </w:p>
        </w:tc>
        <w:tc>
          <w:tcPr>
            <w:tcW w:w="2363" w:type="dxa"/>
          </w:tcPr>
          <w:p w14:paraId="1E7EDDC2" w14:textId="77777777" w:rsidR="003A4F5D" w:rsidRPr="00E85D0B" w:rsidRDefault="003A4F5D" w:rsidP="009A22DE">
            <w:pPr>
              <w:ind w:right="-93"/>
              <w:jc w:val="both"/>
              <w:rPr>
                <w:rFonts w:ascii="Montserrat" w:hAnsi="Montserrat" w:cs="Arial"/>
                <w:sz w:val="18"/>
                <w:lang w:val="es-ES_tradnl"/>
              </w:rPr>
            </w:pPr>
          </w:p>
        </w:tc>
        <w:tc>
          <w:tcPr>
            <w:tcW w:w="2517" w:type="dxa"/>
          </w:tcPr>
          <w:p w14:paraId="040E16E6" w14:textId="77777777" w:rsidR="003A4F5D" w:rsidRPr="00E85D0B" w:rsidRDefault="003A4F5D" w:rsidP="009A22DE">
            <w:pPr>
              <w:ind w:right="-93"/>
              <w:jc w:val="both"/>
              <w:rPr>
                <w:rFonts w:ascii="Montserrat" w:hAnsi="Montserrat" w:cs="Arial"/>
                <w:sz w:val="18"/>
                <w:lang w:val="es-ES_tradnl"/>
              </w:rPr>
            </w:pPr>
          </w:p>
        </w:tc>
      </w:tr>
    </w:tbl>
    <w:p w14:paraId="7B1C46DC" w14:textId="77777777" w:rsidR="003A4F5D" w:rsidRPr="00E85D0B" w:rsidRDefault="003A4F5D" w:rsidP="009A22DE">
      <w:pPr>
        <w:ind w:right="-93"/>
        <w:jc w:val="both"/>
        <w:rPr>
          <w:rFonts w:ascii="Montserrat" w:hAnsi="Montserrat" w:cs="Arial"/>
          <w:sz w:val="20"/>
          <w:szCs w:val="20"/>
          <w:lang w:val="es-ES_tradnl"/>
        </w:rPr>
      </w:pPr>
    </w:p>
    <w:p w14:paraId="06D75BDD" w14:textId="77777777" w:rsidR="003A4F5D" w:rsidRPr="00E85D0B" w:rsidRDefault="003A4F5D" w:rsidP="009A22DE">
      <w:pPr>
        <w:ind w:right="-93"/>
        <w:rPr>
          <w:rFonts w:ascii="Montserrat" w:hAnsi="Montserrat" w:cs="Arial"/>
          <w:b/>
          <w:sz w:val="14"/>
          <w:szCs w:val="14"/>
          <w:lang w:val="es-ES_tradnl"/>
        </w:rPr>
      </w:pPr>
      <w:r w:rsidRPr="00E85D0B">
        <w:rPr>
          <w:rFonts w:ascii="Montserrat" w:hAnsi="Montserrat" w:cs="Arial"/>
          <w:b/>
          <w:sz w:val="14"/>
          <w:szCs w:val="14"/>
          <w:lang w:val="es-ES_tradnl"/>
        </w:rPr>
        <w:t>(1) Señalar el documento de la proposición que contiene información clasificada.</w:t>
      </w:r>
    </w:p>
    <w:p w14:paraId="0EEBDD2B" w14:textId="77777777" w:rsidR="003A4F5D" w:rsidRPr="00E85D0B" w:rsidRDefault="003A4F5D" w:rsidP="009A22DE">
      <w:pPr>
        <w:ind w:right="-93"/>
        <w:rPr>
          <w:rFonts w:ascii="Montserrat" w:hAnsi="Montserrat" w:cs="Arial"/>
          <w:b/>
          <w:sz w:val="14"/>
          <w:szCs w:val="14"/>
          <w:lang w:val="es-ES_tradnl"/>
        </w:rPr>
      </w:pPr>
      <w:r w:rsidRPr="00E85D0B">
        <w:rPr>
          <w:rFonts w:ascii="Montserrat" w:hAnsi="Montserrat" w:cs="Arial"/>
          <w:b/>
          <w:sz w:val="14"/>
          <w:szCs w:val="14"/>
          <w:lang w:val="es-ES_tradnl"/>
        </w:rPr>
        <w:t>(2) Precisar que rubro o información del documento es sujeto de clasificación por contener información reservada o confidencial.</w:t>
      </w:r>
    </w:p>
    <w:p w14:paraId="099070B9" w14:textId="77777777" w:rsidR="003A4F5D" w:rsidRPr="00E85D0B" w:rsidRDefault="003A4F5D" w:rsidP="009A22DE">
      <w:pPr>
        <w:ind w:right="-93"/>
        <w:rPr>
          <w:rFonts w:ascii="Montserrat" w:hAnsi="Montserrat" w:cs="Arial"/>
          <w:b/>
          <w:sz w:val="14"/>
          <w:szCs w:val="14"/>
          <w:lang w:val="es-ES_tradnl"/>
        </w:rPr>
      </w:pPr>
      <w:r w:rsidRPr="00E85D0B">
        <w:rPr>
          <w:rFonts w:ascii="Montserrat" w:hAnsi="Montserrat" w:cs="Arial"/>
          <w:b/>
          <w:sz w:val="14"/>
          <w:szCs w:val="14"/>
          <w:lang w:val="es-ES_tradnl"/>
        </w:rPr>
        <w:t>(3) Indicar en qué artículos de la LFTAIP, LGTAIP o demás disposiciones reglamentarias aplicables, fundamenta la clasificación de la información, ya sea reservada o confidencial.</w:t>
      </w:r>
    </w:p>
    <w:p w14:paraId="0541223B" w14:textId="77777777" w:rsidR="003A4F5D" w:rsidRPr="00E85D0B" w:rsidRDefault="003A4F5D" w:rsidP="009A22DE">
      <w:pPr>
        <w:ind w:right="-93"/>
        <w:rPr>
          <w:rFonts w:ascii="Montserrat" w:hAnsi="Montserrat" w:cs="Arial"/>
          <w:b/>
          <w:sz w:val="14"/>
          <w:szCs w:val="14"/>
          <w:lang w:val="es-ES_tradnl"/>
        </w:rPr>
      </w:pPr>
      <w:r w:rsidRPr="00E85D0B">
        <w:rPr>
          <w:rFonts w:ascii="Montserrat" w:hAnsi="Montserrat" w:cs="Arial"/>
          <w:b/>
          <w:sz w:val="14"/>
          <w:szCs w:val="14"/>
          <w:lang w:val="es-ES_tradnl"/>
        </w:rPr>
        <w:t>(4) Indicar los motivos y/o razones por los cuales la información señalada debe ser considerada en alguno de los supuestos de clasificación.</w:t>
      </w:r>
    </w:p>
    <w:p w14:paraId="2ECAEDAD" w14:textId="77777777" w:rsidR="003A4F5D" w:rsidRPr="00E85D0B" w:rsidRDefault="003A4F5D" w:rsidP="009A22DE">
      <w:pPr>
        <w:ind w:right="-93"/>
        <w:jc w:val="center"/>
        <w:rPr>
          <w:rFonts w:ascii="Montserrat" w:hAnsi="Montserrat" w:cs="Arial"/>
          <w:b/>
          <w:sz w:val="14"/>
          <w:szCs w:val="14"/>
          <w:lang w:val="es-ES_tradnl"/>
        </w:rPr>
      </w:pPr>
    </w:p>
    <w:p w14:paraId="3A0CE130" w14:textId="77777777" w:rsidR="003A4F5D" w:rsidRPr="00E85D0B" w:rsidRDefault="003A4F5D" w:rsidP="009A22DE">
      <w:pPr>
        <w:ind w:right="-93"/>
        <w:jc w:val="both"/>
        <w:rPr>
          <w:rFonts w:ascii="Montserrat" w:hAnsi="Montserrat" w:cs="Arial"/>
          <w:sz w:val="18"/>
          <w:szCs w:val="18"/>
          <w:lang w:val="es-ES_tradnl"/>
        </w:rPr>
      </w:pPr>
    </w:p>
    <w:p w14:paraId="1B27B207" w14:textId="77777777" w:rsidR="003A4F5D" w:rsidRPr="00E85D0B" w:rsidRDefault="003A4F5D" w:rsidP="009A22DE">
      <w:pPr>
        <w:ind w:right="-93"/>
        <w:jc w:val="both"/>
        <w:rPr>
          <w:rFonts w:ascii="Montserrat" w:hAnsi="Montserrat" w:cs="Arial"/>
          <w:sz w:val="18"/>
          <w:szCs w:val="18"/>
          <w:lang w:val="es-ES_tradnl"/>
        </w:rPr>
      </w:pPr>
      <w:r w:rsidRPr="00E85D0B">
        <w:rPr>
          <w:rFonts w:ascii="Montserrat" w:hAnsi="Montserrat" w:cs="Arial"/>
          <w:sz w:val="18"/>
          <w:szCs w:val="18"/>
          <w:lang w:val="es-ES_tradnl"/>
        </w:rPr>
        <w:t>(El licitante deberá de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proposición administrativa - técnica - legal - económica tendrá tratamiento de información de carácter público, de conformidad con lo señalado en el artículo 113 de la LFTAIP, así como el numeral</w:t>
      </w:r>
      <w:r w:rsidRPr="00E85D0B">
        <w:rPr>
          <w:rFonts w:ascii="Montserrat" w:hAnsi="Montserrat"/>
          <w:sz w:val="18"/>
          <w:szCs w:val="18"/>
        </w:rPr>
        <w:t xml:space="preserve"> </w:t>
      </w:r>
      <w:r w:rsidRPr="00E85D0B">
        <w:rPr>
          <w:rFonts w:ascii="Montserrat" w:hAnsi="Montserrat" w:cs="Arial"/>
          <w:sz w:val="18"/>
          <w:szCs w:val="18"/>
          <w:lang w:val="es-ES_tradnl"/>
        </w:rPr>
        <w:t>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14:paraId="5CE563E0" w14:textId="77777777" w:rsidR="003A4F5D" w:rsidRPr="00E85D0B" w:rsidRDefault="003A4F5D" w:rsidP="009A22DE">
      <w:pPr>
        <w:ind w:right="-93"/>
        <w:rPr>
          <w:rFonts w:ascii="Montserrat" w:hAnsi="Montserrat" w:cs="Arial"/>
          <w:sz w:val="20"/>
          <w:szCs w:val="20"/>
          <w:lang w:val="es-ES_tradnl"/>
        </w:rPr>
      </w:pPr>
    </w:p>
    <w:p w14:paraId="67355E17" w14:textId="77777777" w:rsidR="003A4F5D" w:rsidRPr="00E85D0B" w:rsidRDefault="003A4F5D" w:rsidP="009A22DE">
      <w:pPr>
        <w:widowControl w:val="0"/>
        <w:ind w:right="-93"/>
        <w:jc w:val="center"/>
        <w:rPr>
          <w:rFonts w:ascii="Montserrat" w:hAnsi="Montserrat" w:cs="Arial"/>
          <w:sz w:val="20"/>
          <w:szCs w:val="20"/>
          <w:lang w:val="es-ES_tradnl" w:eastAsia="es-ES"/>
        </w:rPr>
      </w:pPr>
      <w:r w:rsidRPr="00E85D0B">
        <w:rPr>
          <w:rFonts w:ascii="Montserrat" w:hAnsi="Montserrat" w:cs="Arial"/>
          <w:sz w:val="20"/>
          <w:szCs w:val="20"/>
          <w:lang w:val="es-ES_tradnl" w:eastAsia="es-ES"/>
        </w:rPr>
        <w:t>___________________________________________</w:t>
      </w:r>
    </w:p>
    <w:p w14:paraId="056790C5" w14:textId="77777777" w:rsidR="003A4F5D" w:rsidRPr="00E85D0B" w:rsidRDefault="003A4F5D" w:rsidP="009A22DE">
      <w:pPr>
        <w:ind w:right="-93"/>
        <w:jc w:val="center"/>
        <w:rPr>
          <w:rFonts w:ascii="Montserrat" w:hAnsi="Montserrat" w:cs="Arial"/>
          <w:bCs/>
          <w:sz w:val="20"/>
          <w:szCs w:val="20"/>
          <w:lang w:val="es-ES_tradnl"/>
        </w:rPr>
      </w:pPr>
      <w:r w:rsidRPr="00E85D0B">
        <w:rPr>
          <w:rFonts w:ascii="Montserrat" w:hAnsi="Montserrat" w:cs="Arial"/>
          <w:bCs/>
          <w:sz w:val="20"/>
          <w:szCs w:val="20"/>
          <w:lang w:val="es-ES_tradnl"/>
        </w:rPr>
        <w:t>(Nombre y firma del Representante Legal)</w:t>
      </w:r>
    </w:p>
    <w:p w14:paraId="71298511" w14:textId="77777777" w:rsidR="005207CA" w:rsidRPr="00E85D0B" w:rsidRDefault="005207CA" w:rsidP="009A22DE">
      <w:pPr>
        <w:ind w:right="-93"/>
        <w:jc w:val="center"/>
        <w:rPr>
          <w:rFonts w:ascii="Montserrat" w:hAnsi="Montserrat" w:cs="Arial"/>
          <w:b/>
          <w:bCs/>
          <w:sz w:val="20"/>
          <w:szCs w:val="20"/>
          <w:lang w:val="es-ES_tradnl" w:eastAsia="es-MX"/>
        </w:rPr>
      </w:pPr>
      <w:r w:rsidRPr="00E85D0B">
        <w:rPr>
          <w:rFonts w:ascii="Montserrat" w:hAnsi="Montserrat" w:cs="Arial"/>
          <w:b/>
          <w:bCs/>
          <w:sz w:val="20"/>
          <w:szCs w:val="20"/>
          <w:lang w:eastAsia="es-MX"/>
        </w:rPr>
        <w:br w:type="page"/>
      </w:r>
    </w:p>
    <w:p w14:paraId="457C32DC" w14:textId="66F6E8F6" w:rsidR="00226D89" w:rsidRPr="00545125" w:rsidRDefault="00CC010F" w:rsidP="008A742A">
      <w:pPr>
        <w:pStyle w:val="Ttulo1"/>
        <w:spacing w:before="0" w:after="0"/>
        <w:ind w:left="360" w:right="-93"/>
        <w:jc w:val="center"/>
        <w:rPr>
          <w:rFonts w:ascii="Montserrat" w:hAnsi="Montserrat" w:cs="Arial"/>
          <w:sz w:val="20"/>
          <w:szCs w:val="20"/>
        </w:rPr>
      </w:pPr>
      <w:bookmarkStart w:id="206" w:name="_Toc96685537"/>
      <w:bookmarkStart w:id="207" w:name="_Toc455663490"/>
      <w:bookmarkStart w:id="208" w:name="_Toc460500949"/>
      <w:r w:rsidRPr="00226D89">
        <w:rPr>
          <w:rFonts w:ascii="Montserrat" w:hAnsi="Montserrat" w:cs="Arial"/>
          <w:sz w:val="20"/>
          <w:szCs w:val="20"/>
        </w:rPr>
        <w:lastRenderedPageBreak/>
        <w:t>FORMATO</w:t>
      </w:r>
      <w:r w:rsidR="00226D89" w:rsidRPr="00226D89">
        <w:rPr>
          <w:rFonts w:ascii="Montserrat" w:hAnsi="Montserrat" w:cs="Arial"/>
          <w:sz w:val="20"/>
          <w:szCs w:val="20"/>
        </w:rPr>
        <w:t xml:space="preserve"> 9</w:t>
      </w:r>
      <w:r w:rsidR="008A742A">
        <w:rPr>
          <w:rFonts w:ascii="Montserrat" w:hAnsi="Montserrat" w:cs="Arial"/>
          <w:sz w:val="20"/>
          <w:szCs w:val="20"/>
        </w:rPr>
        <w:t xml:space="preserve"> </w:t>
      </w:r>
      <w:r w:rsidR="00226D89" w:rsidRPr="00545125">
        <w:rPr>
          <w:rFonts w:ascii="Montserrat" w:hAnsi="Montserrat" w:cs="Arial"/>
          <w:sz w:val="20"/>
          <w:szCs w:val="20"/>
        </w:rPr>
        <w:t>DECLARACIÓN DE NO COLUSIÓN. COMISIÓN FEDERAL DE COMPETENCIA ECONÓMICA</w:t>
      </w:r>
      <w:bookmarkEnd w:id="206"/>
    </w:p>
    <w:p w14:paraId="48B80700" w14:textId="77777777" w:rsidR="00226D89" w:rsidRPr="00545125" w:rsidRDefault="00226D89" w:rsidP="00226D89">
      <w:pPr>
        <w:jc w:val="both"/>
        <w:rPr>
          <w:rFonts w:ascii="Montserrat" w:hAnsi="Montserrat" w:cs="Arial"/>
          <w:sz w:val="20"/>
          <w:szCs w:val="20"/>
        </w:rPr>
      </w:pPr>
    </w:p>
    <w:p w14:paraId="56F1661D" w14:textId="77777777"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14:paraId="05E73B95" w14:textId="77777777" w:rsidR="00226D89" w:rsidRPr="00545125" w:rsidRDefault="00226D89" w:rsidP="00226D89">
      <w:pPr>
        <w:jc w:val="both"/>
        <w:rPr>
          <w:rFonts w:ascii="Montserrat" w:hAnsi="Montserrat" w:cs="Arial"/>
          <w:sz w:val="20"/>
          <w:szCs w:val="20"/>
        </w:rPr>
      </w:pPr>
    </w:p>
    <w:p w14:paraId="12E57CD4" w14:textId="77777777"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Para:</w:t>
      </w:r>
    </w:p>
    <w:p w14:paraId="08F27F40" w14:textId="77777777"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_______________________________________________</w:t>
      </w:r>
    </w:p>
    <w:p w14:paraId="5A08707F" w14:textId="666A658A"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 xml:space="preserve">[Nombre y </w:t>
      </w:r>
      <w:r w:rsidR="00F15947" w:rsidRPr="00F15947">
        <w:rPr>
          <w:rFonts w:ascii="Montserrat" w:hAnsi="Montserrat" w:cs="Arial"/>
          <w:color w:val="C00000"/>
          <w:sz w:val="20"/>
          <w:szCs w:val="20"/>
        </w:rPr>
        <w:t>Partida/</w:t>
      </w:r>
      <w:r w:rsidRPr="00F15947">
        <w:rPr>
          <w:rFonts w:ascii="Montserrat" w:hAnsi="Montserrat" w:cs="Arial"/>
          <w:color w:val="C00000"/>
          <w:sz w:val="20"/>
          <w:szCs w:val="20"/>
        </w:rPr>
        <w:t>Clave</w:t>
      </w:r>
      <w:r w:rsidRPr="00545125">
        <w:rPr>
          <w:rFonts w:ascii="Montserrat" w:hAnsi="Montserrat" w:cs="Arial"/>
          <w:sz w:val="20"/>
          <w:szCs w:val="20"/>
        </w:rPr>
        <w:t xml:space="preserve"> del proceso en que participa]</w:t>
      </w:r>
    </w:p>
    <w:p w14:paraId="10D0A576" w14:textId="77777777" w:rsidR="00226D89" w:rsidRPr="00545125" w:rsidRDefault="00226D89" w:rsidP="00226D89">
      <w:pPr>
        <w:jc w:val="both"/>
        <w:rPr>
          <w:rFonts w:ascii="Montserrat" w:hAnsi="Montserrat" w:cs="Arial"/>
          <w:sz w:val="20"/>
          <w:szCs w:val="20"/>
        </w:rPr>
      </w:pPr>
    </w:p>
    <w:p w14:paraId="2F6853DE" w14:textId="77777777"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Convocado por:</w:t>
      </w:r>
    </w:p>
    <w:p w14:paraId="506647BC" w14:textId="77777777"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________________________________________________________________</w:t>
      </w:r>
    </w:p>
    <w:p w14:paraId="7EDADA33" w14:textId="77777777"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[Nombre de la Convocante] (En adelante, la “Autoridad Convocante”),</w:t>
      </w:r>
    </w:p>
    <w:p w14:paraId="2CF1CDBD" w14:textId="77777777" w:rsidR="00226D89" w:rsidRPr="00545125" w:rsidRDefault="00226D89" w:rsidP="00226D89">
      <w:pPr>
        <w:jc w:val="both"/>
        <w:rPr>
          <w:rFonts w:ascii="Montserrat" w:hAnsi="Montserrat" w:cs="Arial"/>
          <w:sz w:val="20"/>
          <w:szCs w:val="20"/>
        </w:rPr>
      </w:pPr>
    </w:p>
    <w:p w14:paraId="536EA533" w14:textId="77777777" w:rsidR="00226D89" w:rsidRPr="00545125" w:rsidRDefault="00226D89" w:rsidP="00226D89">
      <w:pPr>
        <w:jc w:val="both"/>
        <w:rPr>
          <w:rFonts w:ascii="Montserrat" w:hAnsi="Montserrat" w:cs="Arial"/>
          <w:sz w:val="20"/>
          <w:szCs w:val="20"/>
        </w:rPr>
      </w:pPr>
      <w:r w:rsidRPr="00545125">
        <w:rPr>
          <w:rFonts w:ascii="Montserrat" w:hAnsi="Montserrat" w:cs="Arial"/>
          <w:sz w:val="20"/>
          <w:szCs w:val="20"/>
        </w:rPr>
        <w:t>Vengo a presentar por mí y en representación del Oferente, la siguiente declaración de integridad (en adelante, la “</w:t>
      </w:r>
      <w:r w:rsidRPr="00545125">
        <w:rPr>
          <w:rFonts w:ascii="Montserrat" w:hAnsi="Montserrat" w:cs="Arial"/>
          <w:sz w:val="20"/>
          <w:szCs w:val="20"/>
          <w:u w:val="single"/>
        </w:rPr>
        <w:t>Declaración de No Colusión”</w:t>
      </w:r>
      <w:r w:rsidRPr="00545125">
        <w:rPr>
          <w:rFonts w:ascii="Montserrat" w:hAnsi="Montserrat" w:cs="Arial"/>
          <w:sz w:val="20"/>
          <w:szCs w:val="20"/>
        </w:rPr>
        <w:t>):</w:t>
      </w:r>
    </w:p>
    <w:p w14:paraId="56C471B0" w14:textId="77777777" w:rsidR="00226D89" w:rsidRPr="00545125" w:rsidRDefault="00226D89" w:rsidP="00226D89">
      <w:pPr>
        <w:jc w:val="both"/>
        <w:rPr>
          <w:rFonts w:ascii="Montserrat" w:hAnsi="Montserrat" w:cs="Arial"/>
          <w:sz w:val="20"/>
          <w:szCs w:val="20"/>
        </w:rPr>
      </w:pPr>
    </w:p>
    <w:p w14:paraId="494A56D0" w14:textId="77777777" w:rsidR="00226D89" w:rsidRPr="00545125" w:rsidRDefault="00226D89" w:rsidP="00C766E1">
      <w:pPr>
        <w:pStyle w:val="Prrafodelista"/>
        <w:numPr>
          <w:ilvl w:val="0"/>
          <w:numId w:val="24"/>
        </w:numPr>
        <w:ind w:left="426"/>
        <w:contextualSpacing/>
        <w:jc w:val="both"/>
        <w:rPr>
          <w:rFonts w:ascii="Montserrat" w:hAnsi="Montserrat" w:cs="Arial"/>
          <w:sz w:val="20"/>
          <w:szCs w:val="20"/>
        </w:rPr>
      </w:pPr>
      <w:r w:rsidRPr="00545125">
        <w:rPr>
          <w:rFonts w:ascii="Montserrat" w:hAnsi="Montserrat" w:cs="Arial"/>
          <w:sz w:val="20"/>
          <w:szCs w:val="20"/>
        </w:rPr>
        <w:t>He leído y entiendo los términos de la presente Declaración de No Colusión;</w:t>
      </w:r>
    </w:p>
    <w:p w14:paraId="43F1364A" w14:textId="77777777" w:rsidR="00226D89" w:rsidRPr="00545125" w:rsidRDefault="00226D89" w:rsidP="00226D89">
      <w:pPr>
        <w:pStyle w:val="Prrafodelista"/>
        <w:ind w:left="348"/>
        <w:jc w:val="both"/>
        <w:rPr>
          <w:rFonts w:ascii="Montserrat" w:hAnsi="Montserrat" w:cs="Arial"/>
          <w:sz w:val="20"/>
          <w:szCs w:val="20"/>
        </w:rPr>
      </w:pPr>
    </w:p>
    <w:p w14:paraId="17BC8EBA" w14:textId="77777777" w:rsidR="00226D89" w:rsidRPr="00545125" w:rsidRDefault="00226D89" w:rsidP="00C766E1">
      <w:pPr>
        <w:pStyle w:val="Prrafodelista"/>
        <w:numPr>
          <w:ilvl w:val="0"/>
          <w:numId w:val="24"/>
        </w:numPr>
        <w:ind w:left="426"/>
        <w:contextualSpacing/>
        <w:jc w:val="both"/>
        <w:rPr>
          <w:rFonts w:ascii="Montserrat" w:hAnsi="Montserrat" w:cs="Arial"/>
          <w:sz w:val="20"/>
          <w:szCs w:val="20"/>
        </w:rPr>
      </w:pPr>
      <w:r w:rsidRPr="00545125">
        <w:rPr>
          <w:rFonts w:ascii="Montserrat" w:hAnsi="Montserrat" w:cs="Arial"/>
          <w:sz w:val="20"/>
          <w:szCs w:val="20"/>
        </w:rPr>
        <w:t>Comprendo que la Oferta que se acompaña será desechada si la Declaración de No Colusión no es verídica y no se ajusta al contenido referido;</w:t>
      </w:r>
    </w:p>
    <w:p w14:paraId="37BC20E1" w14:textId="77777777" w:rsidR="00226D89" w:rsidRPr="00545125" w:rsidRDefault="00226D89" w:rsidP="00226D89">
      <w:pPr>
        <w:pStyle w:val="Prrafodelista"/>
        <w:ind w:left="348"/>
        <w:jc w:val="both"/>
        <w:rPr>
          <w:rFonts w:ascii="Montserrat" w:hAnsi="Montserrat" w:cs="Arial"/>
          <w:sz w:val="20"/>
          <w:szCs w:val="20"/>
        </w:rPr>
      </w:pPr>
    </w:p>
    <w:p w14:paraId="47463121" w14:textId="77777777" w:rsidR="00226D89" w:rsidRPr="00545125" w:rsidRDefault="00226D89" w:rsidP="00C766E1">
      <w:pPr>
        <w:pStyle w:val="Prrafodelista"/>
        <w:numPr>
          <w:ilvl w:val="0"/>
          <w:numId w:val="24"/>
        </w:numPr>
        <w:ind w:left="426"/>
        <w:contextualSpacing/>
        <w:jc w:val="both"/>
        <w:rPr>
          <w:rFonts w:ascii="Montserrat" w:hAnsi="Montserrat" w:cs="Arial"/>
          <w:sz w:val="20"/>
          <w:szCs w:val="20"/>
        </w:rPr>
      </w:pPr>
      <w:r w:rsidRPr="00545125">
        <w:rPr>
          <w:rFonts w:ascii="Montserrat" w:hAnsi="Montserrat" w:cs="Arial"/>
          <w:sz w:val="20"/>
          <w:szCs w:val="20"/>
        </w:rPr>
        <w:t>Comprendo que si la Declaración de No Colusión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14:paraId="6AD78D36" w14:textId="77777777" w:rsidR="00226D89" w:rsidRPr="00545125" w:rsidRDefault="00226D89" w:rsidP="00226D89">
      <w:pPr>
        <w:pStyle w:val="Prrafodelista"/>
        <w:ind w:left="348"/>
        <w:jc w:val="both"/>
        <w:rPr>
          <w:rFonts w:ascii="Montserrat" w:hAnsi="Montserrat" w:cs="Arial"/>
          <w:sz w:val="20"/>
          <w:szCs w:val="20"/>
        </w:rPr>
      </w:pPr>
    </w:p>
    <w:p w14:paraId="6A5142BB" w14:textId="77777777" w:rsidR="00226D89" w:rsidRPr="00545125" w:rsidRDefault="00226D89" w:rsidP="00C766E1">
      <w:pPr>
        <w:pStyle w:val="Prrafodelista"/>
        <w:numPr>
          <w:ilvl w:val="0"/>
          <w:numId w:val="24"/>
        </w:numPr>
        <w:ind w:left="360"/>
        <w:contextualSpacing/>
        <w:jc w:val="both"/>
        <w:rPr>
          <w:rFonts w:ascii="Montserrat" w:hAnsi="Montserrat" w:cs="Arial"/>
          <w:sz w:val="20"/>
          <w:szCs w:val="20"/>
        </w:rPr>
      </w:pPr>
      <w:r w:rsidRPr="00545125">
        <w:rPr>
          <w:rFonts w:ascii="Montserrat" w:hAnsi="Montserrat" w:cs="Arial"/>
          <w:sz w:val="20"/>
          <w:szCs w:val="20"/>
        </w:rPr>
        <w:t>Conozco la Ley Federal de Competencia Económica, en particular lo previsto en los artículos 9º y 35 fracciones I, IV, IX y X, así como el artículo 254 bis del Código Penal Federal;</w:t>
      </w:r>
    </w:p>
    <w:p w14:paraId="4A79F259" w14:textId="77777777" w:rsidR="00226D89" w:rsidRPr="00545125" w:rsidRDefault="00226D89" w:rsidP="00226D89">
      <w:pPr>
        <w:pStyle w:val="Prrafodelista"/>
        <w:ind w:left="348"/>
        <w:jc w:val="both"/>
        <w:rPr>
          <w:rFonts w:ascii="Montserrat" w:hAnsi="Montserrat" w:cs="Arial"/>
          <w:sz w:val="20"/>
          <w:szCs w:val="20"/>
        </w:rPr>
      </w:pPr>
    </w:p>
    <w:p w14:paraId="4353282F" w14:textId="77777777" w:rsidR="00226D89" w:rsidRPr="00545125" w:rsidRDefault="00226D89" w:rsidP="00C766E1">
      <w:pPr>
        <w:pStyle w:val="Prrafodelista"/>
        <w:numPr>
          <w:ilvl w:val="0"/>
          <w:numId w:val="24"/>
        </w:numPr>
        <w:ind w:left="360"/>
        <w:contextualSpacing/>
        <w:jc w:val="both"/>
        <w:rPr>
          <w:rFonts w:ascii="Montserrat" w:hAnsi="Montserrat" w:cs="Arial"/>
          <w:sz w:val="20"/>
          <w:szCs w:val="20"/>
        </w:rPr>
      </w:pPr>
      <w:r w:rsidRPr="00545125">
        <w:rPr>
          <w:rFonts w:ascii="Montserrat" w:hAnsi="Montserrat" w:cs="Arial"/>
          <w:sz w:val="20"/>
          <w:szCs w:val="20"/>
        </w:rPr>
        <w:t>Cada persona cuya firma aparece en la Oferta que se acompaña ha sido autorizada por el Oferente para definir los Términos y Condiciones de la Oferta y para firmarla, en su representación;</w:t>
      </w:r>
    </w:p>
    <w:p w14:paraId="68396378" w14:textId="77777777" w:rsidR="00226D89" w:rsidRPr="00545125" w:rsidRDefault="00226D89" w:rsidP="00226D89">
      <w:pPr>
        <w:pStyle w:val="Prrafodelista"/>
        <w:rPr>
          <w:rFonts w:ascii="Montserrat" w:hAnsi="Montserrat" w:cs="Arial"/>
          <w:sz w:val="20"/>
          <w:szCs w:val="20"/>
        </w:rPr>
      </w:pPr>
    </w:p>
    <w:p w14:paraId="7CA9EEF9" w14:textId="77777777" w:rsidR="00226D89" w:rsidRPr="00545125" w:rsidRDefault="00226D89" w:rsidP="00C766E1">
      <w:pPr>
        <w:pStyle w:val="Prrafodelista"/>
        <w:numPr>
          <w:ilvl w:val="0"/>
          <w:numId w:val="24"/>
        </w:numPr>
        <w:ind w:left="360"/>
        <w:contextualSpacing/>
        <w:jc w:val="both"/>
        <w:rPr>
          <w:rFonts w:ascii="Montserrat" w:hAnsi="Montserrat" w:cs="Arial"/>
          <w:sz w:val="20"/>
          <w:szCs w:val="20"/>
        </w:rPr>
      </w:pPr>
      <w:r w:rsidRPr="00545125">
        <w:rPr>
          <w:rFonts w:ascii="Montserrat" w:hAnsi="Montserrat" w:cs="Arial"/>
          <w:sz w:val="20"/>
          <w:szCs w:val="20"/>
        </w:rPr>
        <w:t>Para los propósitos de la presente Declaración de No Colusión y de la Oferta que se acompaña, entiendo que la palabra “Competidor” comprenderá cualquier persona física o moral, además del Oferente, afiliado o no con el Oferente, que:</w:t>
      </w:r>
    </w:p>
    <w:p w14:paraId="1E41B461" w14:textId="77777777" w:rsidR="00226D89" w:rsidRPr="00545125" w:rsidRDefault="00226D89" w:rsidP="00226D89">
      <w:pPr>
        <w:pStyle w:val="Prrafodelista"/>
        <w:ind w:left="348"/>
        <w:jc w:val="both"/>
        <w:rPr>
          <w:rFonts w:ascii="Montserrat" w:hAnsi="Montserrat" w:cs="Arial"/>
          <w:sz w:val="20"/>
          <w:szCs w:val="20"/>
        </w:rPr>
      </w:pPr>
    </w:p>
    <w:p w14:paraId="59B1B2B2" w14:textId="77777777" w:rsidR="00226D89" w:rsidRPr="00545125" w:rsidRDefault="00226D89" w:rsidP="00C766E1">
      <w:pPr>
        <w:pStyle w:val="Prrafodelista"/>
        <w:numPr>
          <w:ilvl w:val="0"/>
          <w:numId w:val="25"/>
        </w:numPr>
        <w:ind w:left="851"/>
        <w:contextualSpacing/>
        <w:jc w:val="both"/>
        <w:rPr>
          <w:rFonts w:ascii="Montserrat" w:hAnsi="Montserrat" w:cs="Arial"/>
          <w:sz w:val="20"/>
          <w:szCs w:val="20"/>
        </w:rPr>
      </w:pPr>
      <w:r w:rsidRPr="00545125">
        <w:rPr>
          <w:rFonts w:ascii="Montserrat" w:hAnsi="Montserrat" w:cs="Arial"/>
          <w:sz w:val="20"/>
          <w:szCs w:val="20"/>
        </w:rPr>
        <w:t>Haya presentado o pueda presentar una Oferta en el presente proceso;</w:t>
      </w:r>
    </w:p>
    <w:p w14:paraId="11213F1E" w14:textId="77777777" w:rsidR="00226D89" w:rsidRPr="00545125" w:rsidRDefault="00226D89" w:rsidP="00C766E1">
      <w:pPr>
        <w:pStyle w:val="Prrafodelista"/>
        <w:numPr>
          <w:ilvl w:val="0"/>
          <w:numId w:val="25"/>
        </w:numPr>
        <w:ind w:left="851"/>
        <w:contextualSpacing/>
        <w:jc w:val="both"/>
        <w:rPr>
          <w:rFonts w:ascii="Montserrat" w:hAnsi="Montserrat" w:cs="Arial"/>
          <w:sz w:val="20"/>
          <w:szCs w:val="20"/>
        </w:rPr>
      </w:pPr>
      <w:r w:rsidRPr="00545125">
        <w:rPr>
          <w:rFonts w:ascii="Montserrat" w:hAnsi="Montserrat" w:cs="Arial"/>
          <w:sz w:val="20"/>
          <w:szCs w:val="20"/>
        </w:rPr>
        <w:t>Podría potencialmente presentar una Oferta en el mismo proceso;</w:t>
      </w:r>
    </w:p>
    <w:p w14:paraId="437F1D51" w14:textId="77777777" w:rsidR="00226D89" w:rsidRPr="00545125" w:rsidRDefault="00226D89" w:rsidP="00226D89">
      <w:pPr>
        <w:pStyle w:val="Prrafodelista"/>
        <w:ind w:left="720"/>
        <w:jc w:val="both"/>
        <w:rPr>
          <w:rFonts w:ascii="Montserrat" w:hAnsi="Montserrat" w:cs="Arial"/>
          <w:sz w:val="20"/>
          <w:szCs w:val="20"/>
        </w:rPr>
      </w:pPr>
    </w:p>
    <w:p w14:paraId="7E9487D6" w14:textId="77777777" w:rsidR="00226D89" w:rsidRPr="00545125" w:rsidRDefault="00226D89" w:rsidP="00C766E1">
      <w:pPr>
        <w:pStyle w:val="Prrafodelista"/>
        <w:numPr>
          <w:ilvl w:val="0"/>
          <w:numId w:val="24"/>
        </w:numPr>
        <w:ind w:left="360"/>
        <w:contextualSpacing/>
        <w:jc w:val="both"/>
        <w:rPr>
          <w:rFonts w:ascii="Montserrat" w:hAnsi="Montserrat" w:cs="Arial"/>
          <w:sz w:val="20"/>
          <w:szCs w:val="20"/>
        </w:rPr>
      </w:pPr>
      <w:r w:rsidRPr="00545125">
        <w:rPr>
          <w:rFonts w:ascii="Montserrat" w:hAnsi="Montserrat" w:cs="Arial"/>
          <w:sz w:val="20"/>
          <w:szCs w:val="20"/>
        </w:rPr>
        <w:lastRenderedPageBreak/>
        <w:t>El Oferente declara que (maque con una X uno de los Siguientes cuadros):</w:t>
      </w:r>
    </w:p>
    <w:p w14:paraId="232C0DA9" w14:textId="77777777" w:rsidR="00226D89" w:rsidRPr="00545125" w:rsidRDefault="00226D89" w:rsidP="00226D89">
      <w:pPr>
        <w:pStyle w:val="Prrafodelista"/>
        <w:ind w:left="348"/>
        <w:jc w:val="both"/>
        <w:rPr>
          <w:rFonts w:ascii="Montserrat" w:hAnsi="Montserrat" w:cs="Arial"/>
          <w:sz w:val="20"/>
          <w:szCs w:val="20"/>
        </w:rPr>
      </w:pPr>
    </w:p>
    <w:p w14:paraId="6C14DC0A" w14:textId="77777777" w:rsidR="00226D89" w:rsidRPr="00545125" w:rsidRDefault="00226D89" w:rsidP="00C766E1">
      <w:pPr>
        <w:pStyle w:val="Prrafodelista"/>
        <w:numPr>
          <w:ilvl w:val="0"/>
          <w:numId w:val="26"/>
        </w:numPr>
        <w:ind w:left="851"/>
        <w:contextualSpacing/>
        <w:jc w:val="both"/>
        <w:rPr>
          <w:rFonts w:ascii="Montserrat" w:hAnsi="Montserrat" w:cs="Arial"/>
          <w:sz w:val="20"/>
          <w:szCs w:val="20"/>
        </w:rPr>
      </w:pPr>
      <w:r w:rsidRPr="00545125">
        <w:rPr>
          <w:rFonts w:ascii="Montserrat" w:hAnsi="Montserrat" w:cs="Arial"/>
          <w:sz w:val="20"/>
          <w:szCs w:val="20"/>
        </w:rPr>
        <w:t>[   ] se ha presentado a este proceso en forma independiente si mediar consulta, comunicación, acuerdo, arreglo, combinación o convenio con Competidor alguno;</w:t>
      </w:r>
    </w:p>
    <w:p w14:paraId="774A6F0E" w14:textId="77777777" w:rsidR="00226D89" w:rsidRPr="00545125" w:rsidRDefault="00226D89" w:rsidP="00226D89">
      <w:pPr>
        <w:pStyle w:val="Prrafodelista"/>
        <w:ind w:left="851"/>
        <w:contextualSpacing/>
        <w:jc w:val="both"/>
        <w:rPr>
          <w:rFonts w:ascii="Montserrat" w:hAnsi="Montserrat" w:cs="Arial"/>
          <w:sz w:val="20"/>
          <w:szCs w:val="20"/>
        </w:rPr>
      </w:pPr>
    </w:p>
    <w:p w14:paraId="7D935CD9" w14:textId="77777777" w:rsidR="00226D89" w:rsidRPr="00545125" w:rsidRDefault="00226D89" w:rsidP="00C766E1">
      <w:pPr>
        <w:pStyle w:val="Prrafodelista"/>
        <w:numPr>
          <w:ilvl w:val="0"/>
          <w:numId w:val="26"/>
        </w:numPr>
        <w:ind w:left="851"/>
        <w:contextualSpacing/>
        <w:jc w:val="both"/>
        <w:rPr>
          <w:rFonts w:ascii="Montserrat" w:hAnsi="Montserrat" w:cs="Arial"/>
          <w:sz w:val="20"/>
          <w:szCs w:val="20"/>
        </w:rPr>
      </w:pPr>
      <w:r w:rsidRPr="00545125">
        <w:rPr>
          <w:rFonts w:ascii="Montserrat" w:hAnsi="Montserrat" w:cs="Arial"/>
          <w:sz w:val="20"/>
          <w:szCs w:val="20"/>
        </w:rPr>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14:paraId="195DFF46" w14:textId="77777777" w:rsidR="00226D89" w:rsidRPr="00545125" w:rsidRDefault="00226D89" w:rsidP="00226D89">
      <w:pPr>
        <w:pStyle w:val="Prrafodelista"/>
        <w:ind w:left="720"/>
        <w:jc w:val="both"/>
        <w:rPr>
          <w:rFonts w:ascii="Montserrat" w:hAnsi="Montserrat" w:cs="Arial"/>
          <w:sz w:val="20"/>
          <w:szCs w:val="20"/>
        </w:rPr>
      </w:pPr>
    </w:p>
    <w:p w14:paraId="4616DF72" w14:textId="77777777" w:rsidR="00226D89" w:rsidRPr="00545125" w:rsidRDefault="00226D89" w:rsidP="00C766E1">
      <w:pPr>
        <w:pStyle w:val="Prrafodelista"/>
        <w:numPr>
          <w:ilvl w:val="0"/>
          <w:numId w:val="24"/>
        </w:numPr>
        <w:tabs>
          <w:tab w:val="left" w:pos="426"/>
        </w:tabs>
        <w:ind w:left="360"/>
        <w:contextualSpacing/>
        <w:jc w:val="both"/>
        <w:rPr>
          <w:rFonts w:ascii="Montserrat" w:hAnsi="Montserrat" w:cs="Arial"/>
          <w:sz w:val="20"/>
          <w:szCs w:val="20"/>
        </w:rPr>
      </w:pPr>
      <w:r w:rsidRPr="00545125">
        <w:rPr>
          <w:rFonts w:ascii="Montserrat" w:hAnsi="Montserrat" w:cs="Arial"/>
          <w:sz w:val="20"/>
          <w:szCs w:val="20"/>
        </w:rPr>
        <w:t>En particular y sin limitar la generalidad de los párrafos 7 (a) o 7 (b), no ha habido consulta, comunicación, acuerdo, arreglo, combinación o convenio con Competidor alguno en relación a:</w:t>
      </w:r>
    </w:p>
    <w:p w14:paraId="7686E909" w14:textId="77777777" w:rsidR="00226D89" w:rsidRPr="00545125" w:rsidRDefault="00226D89" w:rsidP="00226D89">
      <w:pPr>
        <w:pStyle w:val="Prrafodelista"/>
        <w:tabs>
          <w:tab w:val="left" w:pos="426"/>
        </w:tabs>
        <w:ind w:left="348"/>
        <w:jc w:val="both"/>
        <w:rPr>
          <w:rFonts w:ascii="Montserrat" w:hAnsi="Montserrat" w:cs="Arial"/>
          <w:sz w:val="20"/>
          <w:szCs w:val="20"/>
        </w:rPr>
      </w:pPr>
    </w:p>
    <w:p w14:paraId="30A6E932" w14:textId="77777777" w:rsidR="00226D89" w:rsidRPr="00545125" w:rsidRDefault="00226D89" w:rsidP="00C766E1">
      <w:pPr>
        <w:pStyle w:val="Prrafodelista"/>
        <w:numPr>
          <w:ilvl w:val="0"/>
          <w:numId w:val="27"/>
        </w:numPr>
        <w:tabs>
          <w:tab w:val="left" w:pos="426"/>
        </w:tabs>
        <w:ind w:left="1114"/>
        <w:contextualSpacing/>
        <w:jc w:val="both"/>
        <w:rPr>
          <w:rFonts w:ascii="Montserrat" w:hAnsi="Montserrat" w:cs="Arial"/>
          <w:sz w:val="20"/>
          <w:szCs w:val="20"/>
        </w:rPr>
      </w:pPr>
      <w:r w:rsidRPr="00545125">
        <w:rPr>
          <w:rFonts w:ascii="Montserrat" w:hAnsi="Montserrat" w:cs="Arial"/>
          <w:sz w:val="20"/>
          <w:szCs w:val="20"/>
        </w:rPr>
        <w:t>Precios;</w:t>
      </w:r>
    </w:p>
    <w:p w14:paraId="0E4CDE70" w14:textId="77777777" w:rsidR="00226D89" w:rsidRPr="00545125" w:rsidRDefault="00226D89" w:rsidP="00226D89">
      <w:pPr>
        <w:pStyle w:val="Prrafodelista"/>
        <w:tabs>
          <w:tab w:val="left" w:pos="426"/>
        </w:tabs>
        <w:ind w:left="1114"/>
        <w:contextualSpacing/>
        <w:jc w:val="both"/>
        <w:rPr>
          <w:rFonts w:ascii="Montserrat" w:hAnsi="Montserrat" w:cs="Arial"/>
          <w:sz w:val="20"/>
          <w:szCs w:val="20"/>
        </w:rPr>
      </w:pPr>
    </w:p>
    <w:p w14:paraId="35FE15CD" w14:textId="77777777" w:rsidR="00226D89" w:rsidRPr="00545125" w:rsidRDefault="00226D89" w:rsidP="00C766E1">
      <w:pPr>
        <w:pStyle w:val="Prrafodelista"/>
        <w:numPr>
          <w:ilvl w:val="0"/>
          <w:numId w:val="27"/>
        </w:numPr>
        <w:tabs>
          <w:tab w:val="left" w:pos="426"/>
        </w:tabs>
        <w:ind w:left="1114"/>
        <w:contextualSpacing/>
        <w:jc w:val="both"/>
        <w:rPr>
          <w:rFonts w:ascii="Montserrat" w:hAnsi="Montserrat" w:cs="Arial"/>
          <w:sz w:val="20"/>
          <w:szCs w:val="20"/>
        </w:rPr>
      </w:pPr>
      <w:r w:rsidRPr="00545125">
        <w:rPr>
          <w:rFonts w:ascii="Montserrat" w:hAnsi="Montserrat" w:cs="Arial"/>
          <w:sz w:val="20"/>
          <w:szCs w:val="20"/>
        </w:rPr>
        <w:t>Métodos, factores o fórmulas empleadas para la determinación de precios;</w:t>
      </w:r>
    </w:p>
    <w:p w14:paraId="6F972C44" w14:textId="77777777" w:rsidR="00226D89" w:rsidRPr="00545125" w:rsidRDefault="00226D89" w:rsidP="00226D89">
      <w:pPr>
        <w:pStyle w:val="Prrafodelista"/>
        <w:rPr>
          <w:rFonts w:ascii="Montserrat" w:hAnsi="Montserrat" w:cs="Arial"/>
          <w:sz w:val="20"/>
          <w:szCs w:val="20"/>
        </w:rPr>
      </w:pPr>
    </w:p>
    <w:p w14:paraId="158A21E5" w14:textId="77777777" w:rsidR="00226D89" w:rsidRPr="00545125" w:rsidRDefault="00226D89" w:rsidP="00C766E1">
      <w:pPr>
        <w:pStyle w:val="Prrafodelista"/>
        <w:numPr>
          <w:ilvl w:val="0"/>
          <w:numId w:val="27"/>
        </w:numPr>
        <w:tabs>
          <w:tab w:val="left" w:pos="426"/>
        </w:tabs>
        <w:ind w:left="1114"/>
        <w:contextualSpacing/>
        <w:jc w:val="both"/>
        <w:rPr>
          <w:rFonts w:ascii="Montserrat" w:hAnsi="Montserrat" w:cs="Arial"/>
          <w:sz w:val="20"/>
          <w:szCs w:val="20"/>
        </w:rPr>
      </w:pPr>
      <w:r w:rsidRPr="00545125">
        <w:rPr>
          <w:rFonts w:ascii="Montserrat" w:hAnsi="Montserrat" w:cs="Arial"/>
          <w:sz w:val="20"/>
          <w:szCs w:val="20"/>
        </w:rPr>
        <w:t>La intención o decisión de presentar o no una Oferta; o bien</w:t>
      </w:r>
    </w:p>
    <w:p w14:paraId="6F4304F6" w14:textId="77777777" w:rsidR="00226D89" w:rsidRPr="00545125" w:rsidRDefault="00226D89" w:rsidP="00226D89">
      <w:pPr>
        <w:pStyle w:val="Prrafodelista"/>
        <w:rPr>
          <w:rFonts w:ascii="Montserrat" w:hAnsi="Montserrat" w:cs="Arial"/>
          <w:sz w:val="20"/>
          <w:szCs w:val="20"/>
        </w:rPr>
      </w:pPr>
    </w:p>
    <w:p w14:paraId="79224919" w14:textId="77777777" w:rsidR="00226D89" w:rsidRPr="00545125" w:rsidRDefault="00226D89" w:rsidP="00C766E1">
      <w:pPr>
        <w:pStyle w:val="Prrafodelista"/>
        <w:numPr>
          <w:ilvl w:val="0"/>
          <w:numId w:val="27"/>
        </w:numPr>
        <w:tabs>
          <w:tab w:val="left" w:pos="426"/>
        </w:tabs>
        <w:ind w:left="1114"/>
        <w:contextualSpacing/>
        <w:jc w:val="both"/>
        <w:rPr>
          <w:rFonts w:ascii="Montserrat" w:hAnsi="Montserrat" w:cs="Arial"/>
          <w:sz w:val="20"/>
          <w:szCs w:val="20"/>
        </w:rPr>
      </w:pPr>
      <w:r w:rsidRPr="00545125">
        <w:rPr>
          <w:rFonts w:ascii="Montserrat" w:hAnsi="Montserrat" w:cs="Arial"/>
          <w:sz w:val="20"/>
          <w:szCs w:val="20"/>
        </w:rPr>
        <w:t>La presentación de una oferta que no cumple con las especificaciones del presente proceso; a excepción de lo expresamente estipulado en el párrafo 7 (b) anterior;</w:t>
      </w:r>
    </w:p>
    <w:p w14:paraId="335B4E53" w14:textId="77777777" w:rsidR="00226D89" w:rsidRPr="00545125" w:rsidRDefault="00226D89" w:rsidP="00226D89">
      <w:pPr>
        <w:pStyle w:val="Prrafodelista"/>
        <w:tabs>
          <w:tab w:val="left" w:pos="426"/>
        </w:tabs>
        <w:ind w:left="720"/>
        <w:jc w:val="both"/>
        <w:rPr>
          <w:rFonts w:ascii="Montserrat" w:hAnsi="Montserrat" w:cs="Arial"/>
          <w:sz w:val="20"/>
          <w:szCs w:val="20"/>
        </w:rPr>
      </w:pPr>
    </w:p>
    <w:p w14:paraId="50D8A4F0" w14:textId="77777777" w:rsidR="00226D89" w:rsidRPr="00545125" w:rsidRDefault="00226D89" w:rsidP="00C766E1">
      <w:pPr>
        <w:pStyle w:val="Prrafodelista"/>
        <w:numPr>
          <w:ilvl w:val="0"/>
          <w:numId w:val="24"/>
        </w:numPr>
        <w:tabs>
          <w:tab w:val="left" w:pos="426"/>
        </w:tabs>
        <w:ind w:left="360"/>
        <w:contextualSpacing/>
        <w:jc w:val="both"/>
        <w:rPr>
          <w:rFonts w:ascii="Montserrat" w:hAnsi="Montserrat" w:cs="Arial"/>
          <w:sz w:val="20"/>
          <w:szCs w:val="20"/>
        </w:rPr>
      </w:pPr>
      <w:r w:rsidRPr="00545125">
        <w:rPr>
          <w:rFonts w:ascii="Montserrat" w:hAnsi="Montserrat" w:cs="Arial"/>
          <w:sz w:val="20"/>
          <w:szCs w:val="20"/>
        </w:rPr>
        <w:t>Además, no ha existido consulta, comunicación, acuerdo o convenio con Competidor alguno en cuanto a calidad, cantidad, especificaciones o detalles de envío de los productos o servicios referidos en este proceso, a excepción de lo que expresamente autoriza la Autoridad Convocante o conforme a los hechos relevados en concordancia con el párrafo 7 (b) anterior;</w:t>
      </w:r>
    </w:p>
    <w:p w14:paraId="223C5C69" w14:textId="77777777" w:rsidR="00226D89" w:rsidRPr="00545125" w:rsidRDefault="00226D89" w:rsidP="00226D89">
      <w:pPr>
        <w:pStyle w:val="Prrafodelista"/>
        <w:tabs>
          <w:tab w:val="left" w:pos="426"/>
        </w:tabs>
        <w:ind w:left="348"/>
        <w:jc w:val="both"/>
        <w:rPr>
          <w:rFonts w:ascii="Montserrat" w:hAnsi="Montserrat" w:cs="Arial"/>
          <w:sz w:val="20"/>
          <w:szCs w:val="20"/>
        </w:rPr>
      </w:pPr>
    </w:p>
    <w:p w14:paraId="00B1FE17" w14:textId="77777777" w:rsidR="00226D89" w:rsidRPr="00545125" w:rsidRDefault="00226D89" w:rsidP="00C766E1">
      <w:pPr>
        <w:pStyle w:val="Prrafodelista"/>
        <w:numPr>
          <w:ilvl w:val="0"/>
          <w:numId w:val="24"/>
        </w:numPr>
        <w:tabs>
          <w:tab w:val="left" w:pos="426"/>
        </w:tabs>
        <w:ind w:left="360"/>
        <w:contextualSpacing/>
        <w:jc w:val="both"/>
        <w:rPr>
          <w:rFonts w:ascii="Montserrat" w:hAnsi="Montserrat" w:cs="Arial"/>
          <w:sz w:val="20"/>
          <w:szCs w:val="20"/>
        </w:rPr>
      </w:pPr>
      <w:r w:rsidRPr="00545125">
        <w:rPr>
          <w:rFonts w:ascii="Montserrat" w:hAnsi="Montserrat" w:cs="Arial"/>
          <w:sz w:val="20"/>
          <w:szCs w:val="20"/>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14:paraId="476D78F2" w14:textId="77777777" w:rsidR="00226D89" w:rsidRPr="00545125" w:rsidRDefault="00226D89" w:rsidP="00226D89">
      <w:pPr>
        <w:pStyle w:val="Prrafodelista"/>
        <w:rPr>
          <w:rFonts w:ascii="Montserrat" w:hAnsi="Montserrat" w:cs="Arial"/>
          <w:sz w:val="20"/>
          <w:szCs w:val="20"/>
        </w:rPr>
      </w:pPr>
    </w:p>
    <w:p w14:paraId="4DC5A56B" w14:textId="77777777" w:rsidR="00226D89" w:rsidRPr="00545125" w:rsidRDefault="00226D89" w:rsidP="00226D89">
      <w:pPr>
        <w:pStyle w:val="Prrafodelista"/>
        <w:tabs>
          <w:tab w:val="left" w:pos="426"/>
        </w:tabs>
        <w:ind w:left="360"/>
        <w:contextualSpacing/>
        <w:jc w:val="both"/>
        <w:rPr>
          <w:rFonts w:ascii="Montserrat" w:hAnsi="Montserrat" w:cs="Arial"/>
          <w:sz w:val="20"/>
          <w:szCs w:val="20"/>
        </w:rPr>
      </w:pPr>
      <w:r w:rsidRPr="00545125">
        <w:rPr>
          <w:rFonts w:ascii="Montserrat" w:hAnsi="Montserrat" w:cs="Arial"/>
          <w:sz w:val="20"/>
          <w:szCs w:val="20"/>
        </w:rPr>
        <w:t xml:space="preserve">Además, los términos de la oferta que se adjunta no han sido ni serán revelados por el Oferente, para conocimiento de algún Competidor, en forma directa o indirecta con el objeto o efecto de manipular, fijar, o concertar la calidad, cantidad, </w:t>
      </w:r>
      <w:r w:rsidRPr="00545125">
        <w:rPr>
          <w:rFonts w:ascii="Montserrat" w:hAnsi="Montserrat" w:cs="Arial"/>
          <w:sz w:val="20"/>
          <w:szCs w:val="20"/>
        </w:rPr>
        <w:lastRenderedPageBreak/>
        <w:t>especificaciones o detalles de envío de los productos o servicios referidos en este proceso o conforme a lo expuesto en el párrafo 7 (b) anterior.</w:t>
      </w:r>
    </w:p>
    <w:p w14:paraId="3267E671" w14:textId="77777777" w:rsidR="00226D89" w:rsidRPr="00545125" w:rsidRDefault="00226D89" w:rsidP="00226D89">
      <w:pPr>
        <w:pStyle w:val="Prrafodelista"/>
        <w:rPr>
          <w:rFonts w:ascii="Montserrat" w:hAnsi="Montserrat" w:cs="Arial"/>
          <w:sz w:val="20"/>
          <w:szCs w:val="20"/>
        </w:rPr>
      </w:pPr>
    </w:p>
    <w:p w14:paraId="57005E75" w14:textId="77777777" w:rsidR="00226D89" w:rsidRPr="00545125" w:rsidRDefault="00226D89" w:rsidP="00C766E1">
      <w:pPr>
        <w:pStyle w:val="Prrafodelista"/>
        <w:numPr>
          <w:ilvl w:val="0"/>
          <w:numId w:val="24"/>
        </w:numPr>
        <w:tabs>
          <w:tab w:val="left" w:pos="426"/>
        </w:tabs>
        <w:ind w:left="360"/>
        <w:contextualSpacing/>
        <w:jc w:val="both"/>
        <w:rPr>
          <w:rFonts w:ascii="Montserrat" w:hAnsi="Montserrat" w:cs="Arial"/>
          <w:sz w:val="20"/>
          <w:szCs w:val="20"/>
        </w:rPr>
      </w:pPr>
      <w:r w:rsidRPr="00545125">
        <w:rPr>
          <w:rFonts w:ascii="Montserrat" w:hAnsi="Montserrat" w:cs="Arial"/>
          <w:sz w:val="20"/>
          <w:szCs w:val="20"/>
        </w:rPr>
        <w:t>Asimismo, manifiesto que:</w:t>
      </w:r>
    </w:p>
    <w:p w14:paraId="44348D70" w14:textId="77777777" w:rsidR="00226D89" w:rsidRPr="00545125" w:rsidRDefault="00226D89" w:rsidP="00226D89">
      <w:pPr>
        <w:pStyle w:val="Prrafodelista"/>
        <w:ind w:left="348"/>
        <w:jc w:val="both"/>
        <w:rPr>
          <w:rFonts w:ascii="Montserrat" w:hAnsi="Montserrat" w:cs="Arial"/>
          <w:sz w:val="20"/>
          <w:szCs w:val="20"/>
        </w:rPr>
      </w:pPr>
    </w:p>
    <w:p w14:paraId="2F22E0D9" w14:textId="77777777" w:rsidR="00226D89" w:rsidRPr="00545125" w:rsidRDefault="00226D89" w:rsidP="00075604">
      <w:pPr>
        <w:pStyle w:val="Prrafodelista"/>
        <w:numPr>
          <w:ilvl w:val="0"/>
          <w:numId w:val="43"/>
        </w:numPr>
        <w:ind w:left="851"/>
        <w:contextualSpacing/>
        <w:jc w:val="both"/>
        <w:rPr>
          <w:rFonts w:ascii="Montserrat" w:hAnsi="Montserrat" w:cs="Arial"/>
          <w:sz w:val="20"/>
          <w:szCs w:val="20"/>
        </w:rPr>
      </w:pPr>
      <w:r w:rsidRPr="00545125">
        <w:rPr>
          <w:rFonts w:ascii="Montserrat" w:hAnsi="Montserrat" w:cs="Arial"/>
          <w:sz w:val="20"/>
          <w:szCs w:val="20"/>
        </w:rPr>
        <w:t xml:space="preserve">Mi representada [   ] SI [   ] NO ha sido investigada o formado parte de un expediente de investigación por la Comisión Federal de Competencia Económica, independientemente del resultado de dicha investigación. </w:t>
      </w:r>
    </w:p>
    <w:p w14:paraId="6818B288" w14:textId="77777777" w:rsidR="00226D89" w:rsidRPr="00545125" w:rsidRDefault="00226D89" w:rsidP="00226D89">
      <w:pPr>
        <w:pStyle w:val="Prrafodelista"/>
        <w:ind w:left="851"/>
        <w:contextualSpacing/>
        <w:jc w:val="both"/>
        <w:rPr>
          <w:rFonts w:ascii="Montserrat" w:hAnsi="Montserrat" w:cs="Arial"/>
          <w:sz w:val="20"/>
          <w:szCs w:val="20"/>
        </w:rPr>
      </w:pPr>
    </w:p>
    <w:p w14:paraId="1685F31C" w14:textId="77777777" w:rsidR="00226D89" w:rsidRPr="00545125" w:rsidRDefault="00226D89" w:rsidP="00075604">
      <w:pPr>
        <w:pStyle w:val="Prrafodelista"/>
        <w:numPr>
          <w:ilvl w:val="0"/>
          <w:numId w:val="43"/>
        </w:numPr>
        <w:ind w:left="851"/>
        <w:contextualSpacing/>
        <w:jc w:val="both"/>
        <w:rPr>
          <w:rFonts w:ascii="Montserrat" w:hAnsi="Montserrat" w:cs="Arial"/>
          <w:sz w:val="20"/>
          <w:szCs w:val="20"/>
        </w:rPr>
      </w:pPr>
      <w:r w:rsidRPr="00545125">
        <w:rPr>
          <w:rFonts w:ascii="Montserrat" w:hAnsi="Montserrat" w:cs="Arial"/>
          <w:sz w:val="20"/>
          <w:szCs w:val="20"/>
        </w:rPr>
        <w:t xml:space="preserve">Mi representada [   ] SI [   ] NO ha sido sancionada (independientemente de que la sanción se hubiera controvertido en alguna instancia judicial o extrajudicial y del resultado del recurso que se hubiera interpuesto) por la Comisión Federal de Competencia Económica o por algún tribunal o autoridad competente en la materia, y en términos de lo dispuesto por los Capítulos II o IV del Título VII de la Ley Federal de Competencia Económica. </w:t>
      </w:r>
    </w:p>
    <w:p w14:paraId="2BCC3BA3" w14:textId="77777777" w:rsidR="00226D89" w:rsidRPr="00545125" w:rsidRDefault="00226D89" w:rsidP="00226D89">
      <w:pPr>
        <w:pStyle w:val="Prrafodelista"/>
        <w:rPr>
          <w:rFonts w:ascii="Montserrat" w:hAnsi="Montserrat" w:cs="Arial"/>
          <w:sz w:val="20"/>
          <w:szCs w:val="20"/>
        </w:rPr>
      </w:pPr>
    </w:p>
    <w:p w14:paraId="5518941C" w14:textId="77777777" w:rsidR="00226D89" w:rsidRPr="00545125" w:rsidRDefault="00226D89" w:rsidP="00075604">
      <w:pPr>
        <w:pStyle w:val="Prrafodelista"/>
        <w:numPr>
          <w:ilvl w:val="0"/>
          <w:numId w:val="43"/>
        </w:numPr>
        <w:ind w:left="851"/>
        <w:contextualSpacing/>
        <w:jc w:val="both"/>
        <w:rPr>
          <w:rFonts w:ascii="Montserrat" w:hAnsi="Montserrat" w:cs="Arial"/>
          <w:sz w:val="20"/>
          <w:szCs w:val="20"/>
        </w:rPr>
      </w:pPr>
      <w:r w:rsidRPr="00545125">
        <w:rPr>
          <w:rFonts w:ascii="Montserrat" w:hAnsi="Montserrat" w:cs="Arial"/>
          <w:sz w:val="20"/>
          <w:szCs w:val="20"/>
        </w:rPr>
        <w:t xml:space="preserve">Alguno(s) [   ] Ninguno [   ] de mis socios, comisarios, consejeros, administradores, directorios, gerentes, directivos, ejecutivos, agentes, representantes o apoderados y, en general, personas que incidan en el control efectivo de mi representada ha sido (o se encuentra) inhabilitado por la Comisión Federal de Competencia Económica en términos de la Fracción X del Articulo 127 de la Ley Federal de Competencia Económica, o ha sido sancionado por la Comisión Federal de Competencia Económica o por algún tribunal o autoridad competente en la materia, y en términos de los Capítulos  II o IV del Título VII de la Ley Federal de Competencia Económica. </w:t>
      </w:r>
    </w:p>
    <w:p w14:paraId="2AF6E358" w14:textId="77777777" w:rsidR="00226D89" w:rsidRPr="00545125" w:rsidRDefault="00226D89" w:rsidP="00226D89">
      <w:pPr>
        <w:pStyle w:val="Prrafodelista"/>
        <w:ind w:left="851"/>
        <w:contextualSpacing/>
        <w:jc w:val="both"/>
        <w:rPr>
          <w:rFonts w:ascii="Montserrat" w:hAnsi="Montserrat" w:cs="Arial"/>
          <w:sz w:val="20"/>
          <w:szCs w:val="20"/>
        </w:rPr>
      </w:pPr>
    </w:p>
    <w:p w14:paraId="5C7C7365" w14:textId="77777777" w:rsidR="00226D89" w:rsidRPr="00545125" w:rsidRDefault="00226D89" w:rsidP="00226D89">
      <w:pPr>
        <w:tabs>
          <w:tab w:val="left" w:pos="426"/>
        </w:tabs>
        <w:jc w:val="center"/>
        <w:rPr>
          <w:rFonts w:ascii="Montserrat" w:hAnsi="Montserrat" w:cs="Arial"/>
          <w:sz w:val="20"/>
          <w:szCs w:val="20"/>
        </w:rPr>
      </w:pPr>
    </w:p>
    <w:p w14:paraId="2D63CE06" w14:textId="77777777" w:rsidR="00226D89" w:rsidRPr="00545125" w:rsidRDefault="00226D89" w:rsidP="00226D89">
      <w:pPr>
        <w:tabs>
          <w:tab w:val="left" w:pos="426"/>
        </w:tabs>
        <w:jc w:val="center"/>
        <w:rPr>
          <w:rFonts w:ascii="Montserrat" w:hAnsi="Montserrat" w:cs="Arial"/>
          <w:sz w:val="20"/>
          <w:szCs w:val="20"/>
        </w:rPr>
      </w:pPr>
      <w:r w:rsidRPr="00545125">
        <w:rPr>
          <w:rFonts w:ascii="Montserrat" w:hAnsi="Montserrat" w:cs="Arial"/>
          <w:sz w:val="20"/>
          <w:szCs w:val="20"/>
        </w:rPr>
        <w:t>________________________________________</w:t>
      </w:r>
    </w:p>
    <w:p w14:paraId="68E377F8" w14:textId="77777777" w:rsidR="00226D89" w:rsidRPr="00545125" w:rsidRDefault="00226D89" w:rsidP="00226D89">
      <w:pPr>
        <w:tabs>
          <w:tab w:val="left" w:pos="426"/>
        </w:tabs>
        <w:jc w:val="center"/>
        <w:rPr>
          <w:rFonts w:ascii="Montserrat" w:hAnsi="Montserrat" w:cs="Arial"/>
          <w:sz w:val="20"/>
          <w:szCs w:val="20"/>
        </w:rPr>
      </w:pPr>
      <w:r w:rsidRPr="00545125">
        <w:rPr>
          <w:rFonts w:ascii="Montserrat" w:hAnsi="Montserrat" w:cs="Arial"/>
          <w:sz w:val="20"/>
          <w:szCs w:val="20"/>
        </w:rPr>
        <w:t>(Nombre y Firma)</w:t>
      </w:r>
    </w:p>
    <w:p w14:paraId="540A9790" w14:textId="797E6358" w:rsidR="00226D89" w:rsidRPr="00226D89" w:rsidRDefault="00226D89" w:rsidP="00226D89">
      <w:pPr>
        <w:rPr>
          <w:lang w:eastAsia="ar-SA"/>
        </w:rPr>
      </w:pPr>
      <w:r w:rsidRPr="00545125">
        <w:rPr>
          <w:rFonts w:ascii="Montserrat" w:hAnsi="Montserrat" w:cs="Arial"/>
          <w:sz w:val="20"/>
          <w:szCs w:val="20"/>
        </w:rPr>
        <w:t>(Fecha)</w:t>
      </w:r>
      <w:r w:rsidRPr="00545125">
        <w:rPr>
          <w:rFonts w:ascii="Montserrat" w:eastAsia="Times New Roman" w:hAnsi="Montserrat" w:cs="Arial"/>
          <w:b/>
          <w:sz w:val="20"/>
          <w:szCs w:val="20"/>
          <w:lang w:val="es-ES" w:eastAsia="ar-SA"/>
        </w:rPr>
        <w:br w:type="page"/>
      </w:r>
    </w:p>
    <w:p w14:paraId="2A601E1E" w14:textId="4964A115" w:rsidR="00226D89" w:rsidRPr="00545125" w:rsidRDefault="00CC010F" w:rsidP="008A742A">
      <w:pPr>
        <w:pStyle w:val="Ttulo1"/>
        <w:spacing w:before="0" w:after="0"/>
        <w:ind w:left="360" w:right="-93"/>
        <w:jc w:val="center"/>
        <w:rPr>
          <w:rFonts w:ascii="Montserrat" w:hAnsi="Montserrat" w:cs="Arial"/>
          <w:sz w:val="20"/>
          <w:szCs w:val="20"/>
        </w:rPr>
      </w:pPr>
      <w:bookmarkStart w:id="209" w:name="_Toc96685538"/>
      <w:r w:rsidRPr="00226D89">
        <w:rPr>
          <w:rFonts w:ascii="Montserrat" w:hAnsi="Montserrat" w:cs="Arial"/>
          <w:sz w:val="20"/>
          <w:szCs w:val="20"/>
        </w:rPr>
        <w:lastRenderedPageBreak/>
        <w:t>FORMATO</w:t>
      </w:r>
      <w:r w:rsidR="00226D89" w:rsidRPr="00226D89">
        <w:rPr>
          <w:rFonts w:ascii="Montserrat" w:hAnsi="Montserrat" w:cs="Arial"/>
          <w:sz w:val="20"/>
          <w:szCs w:val="20"/>
        </w:rPr>
        <w:t xml:space="preserve"> 10</w:t>
      </w:r>
      <w:r>
        <w:rPr>
          <w:rFonts w:ascii="Montserrat" w:hAnsi="Montserrat" w:cs="Arial"/>
          <w:sz w:val="20"/>
          <w:szCs w:val="20"/>
        </w:rPr>
        <w:t>.</w:t>
      </w:r>
      <w:r w:rsidR="008A742A">
        <w:rPr>
          <w:rFonts w:ascii="Montserrat" w:hAnsi="Montserrat" w:cs="Arial"/>
          <w:sz w:val="20"/>
          <w:szCs w:val="20"/>
        </w:rPr>
        <w:t xml:space="preserve"> </w:t>
      </w:r>
      <w:r w:rsidR="00226D89" w:rsidRPr="00545125">
        <w:rPr>
          <w:rFonts w:ascii="Montserrat" w:hAnsi="Montserrat" w:cs="Arial"/>
          <w:sz w:val="20"/>
          <w:szCs w:val="20"/>
          <w:lang w:eastAsia="es-ES"/>
        </w:rPr>
        <w:t>AVISO DE PRIVACIDAD INTEGRAL DE LOS PROCEDIMIENTOS DE ADQUISICIONES DE BIENES, ARRENDAMIENTOS Y CONTRATACIÓN DE SERVICIOS</w:t>
      </w:r>
      <w:bookmarkEnd w:id="209"/>
    </w:p>
    <w:p w14:paraId="44704183" w14:textId="77777777" w:rsidR="00226D89" w:rsidRPr="00545125" w:rsidRDefault="00226D89" w:rsidP="00226D89">
      <w:pPr>
        <w:ind w:firstLine="709"/>
        <w:rPr>
          <w:rFonts w:ascii="Montserrat" w:eastAsia="Times New Roman" w:hAnsi="Montserrat" w:cs="Arial"/>
          <w:b/>
          <w:sz w:val="20"/>
          <w:szCs w:val="20"/>
          <w:lang w:val="es-ES" w:eastAsia="ar-SA"/>
        </w:rPr>
      </w:pPr>
    </w:p>
    <w:p w14:paraId="218E058D" w14:textId="77777777" w:rsidR="00226D89" w:rsidRPr="00545125" w:rsidRDefault="00226D89" w:rsidP="00226D89">
      <w:pPr>
        <w:jc w:val="center"/>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 xml:space="preserve">(El presente Anexo únicamente es de carácter informativo por lo que no deberá incluirse en la proposición y no será causal de desechamiento la no presentación de la misma.) </w:t>
      </w:r>
    </w:p>
    <w:p w14:paraId="6077A639" w14:textId="77777777" w:rsidR="00226D89" w:rsidRPr="00545125" w:rsidRDefault="00226D89" w:rsidP="00226D89">
      <w:pPr>
        <w:rPr>
          <w:rFonts w:ascii="Montserrat" w:eastAsia="Times New Roman" w:hAnsi="Montserrat" w:cs="Arial"/>
          <w:b/>
          <w:sz w:val="20"/>
          <w:szCs w:val="20"/>
          <w:lang w:val="es-ES" w:eastAsia="ar-SA"/>
        </w:rPr>
      </w:pPr>
    </w:p>
    <w:p w14:paraId="6930B4CB"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El Instituto Mexicano del Seguro Social (IMSS), con domicilio en Avenida Paseo de la Reforma no. 476, colonia Juárez, C.P. 06600, Delegación Cuauhtémoc, Ciudad de México,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14:paraId="0C94B2A8" w14:textId="77777777" w:rsidR="00226D89" w:rsidRPr="00545125" w:rsidRDefault="00226D89" w:rsidP="00226D89">
      <w:pPr>
        <w:suppressAutoHyphens/>
        <w:ind w:right="49"/>
        <w:rPr>
          <w:rFonts w:ascii="Montserrat" w:eastAsia="Times New Roman" w:hAnsi="Montserrat" w:cs="Arial"/>
          <w:sz w:val="20"/>
          <w:szCs w:val="20"/>
          <w:lang w:val="es-ES" w:eastAsia="ar-SA"/>
        </w:rPr>
      </w:pPr>
    </w:p>
    <w:p w14:paraId="3F968184" w14:textId="77777777" w:rsidR="00226D89" w:rsidRPr="00545125" w:rsidRDefault="00226D89" w:rsidP="00226D89">
      <w:pPr>
        <w:suppressAutoHyphens/>
        <w:ind w:right="49"/>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¿Qué datos personales se recaban y para qué finalidad?</w:t>
      </w:r>
    </w:p>
    <w:p w14:paraId="0BF37E6C" w14:textId="77777777" w:rsidR="00226D89" w:rsidRPr="00545125" w:rsidRDefault="00226D89" w:rsidP="00226D89">
      <w:pPr>
        <w:suppressAutoHyphens/>
        <w:ind w:right="49"/>
        <w:rPr>
          <w:rFonts w:ascii="Montserrat" w:eastAsia="Times New Roman" w:hAnsi="Montserrat" w:cs="Arial"/>
          <w:sz w:val="20"/>
          <w:szCs w:val="20"/>
          <w:lang w:val="es-ES" w:eastAsia="ar-SA"/>
        </w:rPr>
      </w:pPr>
    </w:p>
    <w:p w14:paraId="1745A411"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Los datos personales que se recabarán son: datos de identificación, datos de contacto y datos patrimoniales y/o financieros.</w:t>
      </w:r>
    </w:p>
    <w:p w14:paraId="65B3E7CE"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p>
    <w:p w14:paraId="41D0BC8D"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No se recabarán datos personales sensibles.</w:t>
      </w:r>
    </w:p>
    <w:p w14:paraId="7FDE4A94"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p>
    <w:p w14:paraId="0DE01C69"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14:paraId="69AE995F" w14:textId="77777777" w:rsidR="00226D89" w:rsidRPr="00545125" w:rsidRDefault="00226D89" w:rsidP="00226D89">
      <w:pPr>
        <w:suppressAutoHyphens/>
        <w:ind w:left="567" w:right="49" w:hanging="425"/>
        <w:rPr>
          <w:rFonts w:ascii="Montserrat" w:eastAsia="Times New Roman" w:hAnsi="Montserrat" w:cs="Arial"/>
          <w:sz w:val="20"/>
          <w:szCs w:val="20"/>
          <w:lang w:val="es-ES" w:eastAsia="ar-SA"/>
        </w:rPr>
      </w:pPr>
    </w:p>
    <w:p w14:paraId="6A3EB850" w14:textId="5EBFB60C" w:rsidR="00226D89" w:rsidRPr="00545125" w:rsidRDefault="00226D89"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14:paraId="0331B6FF" w14:textId="2043D4A9" w:rsidR="00226D89" w:rsidRPr="00545125" w:rsidRDefault="00226D89"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Realizar notificaciones relacionadas con los procedimientos de contratación, formalización de contratos y/o convenios modificatorios, procedimientos de rescisión de contratos y conciliación.</w:t>
      </w:r>
    </w:p>
    <w:p w14:paraId="254617A0" w14:textId="77777777" w:rsidR="00226D89" w:rsidRPr="00545125" w:rsidRDefault="00226D89"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Formalización de instrumentos contractuales derivados de los procedimientos de contratación.</w:t>
      </w:r>
    </w:p>
    <w:p w14:paraId="0D051771" w14:textId="02F2E0DE" w:rsidR="00226D89" w:rsidRPr="00545125" w:rsidRDefault="00226D89"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Dar cumplimiento a las obligaciones de transparencia comunes que marca la Ley General de Transparencia y Acceso a la Información Pública (por lo que se refiere a nombre y firma de licitantes, proveedores adjudicados y/o representantes legales).</w:t>
      </w:r>
    </w:p>
    <w:p w14:paraId="17610B04" w14:textId="452F312F" w:rsidR="00226D89" w:rsidRPr="00545125" w:rsidRDefault="00226D89"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Atender las solicitudes de acceso a la información relacionadas con los procedimientos de contratación (por lo que se refiere a nombre y firma de licitantes, proveedores adjudicados y/o representantes legales).</w:t>
      </w:r>
    </w:p>
    <w:p w14:paraId="00F05E71" w14:textId="77777777" w:rsidR="00226D89" w:rsidRPr="00545125" w:rsidRDefault="00226D89" w:rsidP="00226D89">
      <w:pPr>
        <w:suppressAutoHyphens/>
        <w:ind w:left="567" w:right="49" w:hanging="425"/>
        <w:jc w:val="both"/>
        <w:rPr>
          <w:rFonts w:ascii="Montserrat" w:eastAsia="Times New Roman" w:hAnsi="Montserrat" w:cs="Arial"/>
          <w:sz w:val="20"/>
          <w:szCs w:val="20"/>
          <w:lang w:val="es-ES" w:eastAsia="ar-SA"/>
        </w:rPr>
      </w:pPr>
    </w:p>
    <w:p w14:paraId="2063BB31" w14:textId="3E7EAD31" w:rsidR="00226D89"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Para dichas finalidades no es necesario el consentimiento del titular para el tratamiento de sus datos personales.</w:t>
      </w:r>
    </w:p>
    <w:p w14:paraId="1AC64A6F" w14:textId="77777777" w:rsidR="00F15947" w:rsidRPr="00545125" w:rsidRDefault="00F15947" w:rsidP="00226D89">
      <w:pPr>
        <w:suppressAutoHyphens/>
        <w:ind w:right="49"/>
        <w:jc w:val="both"/>
        <w:rPr>
          <w:rFonts w:ascii="Montserrat" w:eastAsia="Times New Roman" w:hAnsi="Montserrat" w:cs="Arial"/>
          <w:sz w:val="20"/>
          <w:szCs w:val="20"/>
          <w:lang w:val="es-ES" w:eastAsia="ar-SA"/>
        </w:rPr>
      </w:pPr>
    </w:p>
    <w:p w14:paraId="2D110BBD" w14:textId="77777777" w:rsidR="00226D89" w:rsidRPr="00545125" w:rsidRDefault="00226D89" w:rsidP="00226D89">
      <w:pPr>
        <w:tabs>
          <w:tab w:val="left" w:pos="6002"/>
        </w:tabs>
        <w:suppressAutoHyphens/>
        <w:ind w:right="49"/>
        <w:jc w:val="both"/>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Fundamento para el tratamiento de datos personales.</w:t>
      </w:r>
    </w:p>
    <w:p w14:paraId="01FC14D6" w14:textId="77777777" w:rsidR="00226D89" w:rsidRPr="00545125" w:rsidRDefault="00226D89" w:rsidP="00226D89">
      <w:pPr>
        <w:tabs>
          <w:tab w:val="left" w:pos="6002"/>
        </w:tabs>
        <w:suppressAutoHyphens/>
        <w:ind w:right="49"/>
        <w:jc w:val="both"/>
        <w:rPr>
          <w:rFonts w:ascii="Montserrat" w:eastAsia="Times New Roman" w:hAnsi="Montserrat" w:cs="Arial"/>
          <w:sz w:val="20"/>
          <w:szCs w:val="20"/>
          <w:lang w:val="es-ES" w:eastAsia="ar-SA"/>
        </w:rPr>
      </w:pPr>
    </w:p>
    <w:p w14:paraId="3EB8164B" w14:textId="53538B53"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 xml:space="preserve">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w:t>
      </w:r>
      <w:r w:rsidR="00F15947">
        <w:rPr>
          <w:rFonts w:ascii="Montserrat" w:eastAsia="Times New Roman" w:hAnsi="Montserrat" w:cs="Arial"/>
          <w:sz w:val="20"/>
          <w:szCs w:val="20"/>
          <w:lang w:val="es-ES" w:eastAsia="ar-SA"/>
        </w:rPr>
        <w:t xml:space="preserve">de </w:t>
      </w:r>
      <w:r w:rsidRPr="00545125">
        <w:rPr>
          <w:rFonts w:ascii="Montserrat" w:eastAsia="Times New Roman" w:hAnsi="Montserrat" w:cs="Arial"/>
          <w:sz w:val="20"/>
          <w:szCs w:val="20"/>
          <w:lang w:val="es-ES" w:eastAsia="ar-SA"/>
        </w:rPr>
        <w:t xml:space="preserve">a Federación, las Políticas, Bases y Lineamientos en materia de adquisiciones, arrendamientos y servicios del IMSS, artículo 69 del Reglamento Interior del Instituto Mexicano del Seguro Social, numeral 7.1.3.1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14:paraId="373C1474" w14:textId="77777777" w:rsidR="00226D89" w:rsidRPr="00545125" w:rsidRDefault="00226D89" w:rsidP="00226D89">
      <w:pPr>
        <w:suppressAutoHyphens/>
        <w:ind w:right="49"/>
        <w:rPr>
          <w:rFonts w:ascii="Montserrat" w:eastAsia="Times New Roman" w:hAnsi="Montserrat" w:cs="Arial"/>
          <w:b/>
          <w:sz w:val="20"/>
          <w:szCs w:val="20"/>
          <w:lang w:val="es-ES" w:eastAsia="ar-SA"/>
        </w:rPr>
      </w:pPr>
    </w:p>
    <w:p w14:paraId="16E966BB" w14:textId="77777777" w:rsidR="00226D89" w:rsidRPr="00545125" w:rsidRDefault="00226D89" w:rsidP="00226D89">
      <w:pPr>
        <w:suppressAutoHyphens/>
        <w:ind w:right="49"/>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Transferencia de datos personales.</w:t>
      </w:r>
    </w:p>
    <w:p w14:paraId="1316DD71" w14:textId="77777777" w:rsidR="00226D89" w:rsidRPr="00545125" w:rsidRDefault="00226D89" w:rsidP="00226D89">
      <w:pPr>
        <w:suppressAutoHyphens/>
        <w:ind w:right="49"/>
        <w:rPr>
          <w:rFonts w:ascii="Montserrat" w:eastAsia="Times New Roman" w:hAnsi="Montserrat" w:cs="Arial"/>
          <w:sz w:val="20"/>
          <w:szCs w:val="20"/>
          <w:lang w:val="es-ES" w:eastAsia="ar-SA"/>
        </w:rPr>
      </w:pPr>
    </w:p>
    <w:p w14:paraId="6F39F2CB"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14:paraId="1D243F2C"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p>
    <w:p w14:paraId="12984458" w14:textId="77777777" w:rsidR="00226D89" w:rsidRPr="00545125" w:rsidRDefault="00226D89" w:rsidP="00226D89">
      <w:pPr>
        <w:suppressAutoHyphens/>
        <w:ind w:right="49"/>
        <w:jc w:val="both"/>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¿Dónde se pueden ejercer los derechos de acceso, corrección/rectificación, cancelación u oposición de datos personales (derechos ARCO)?</w:t>
      </w:r>
    </w:p>
    <w:p w14:paraId="768290C6" w14:textId="77777777" w:rsidR="00226D89" w:rsidRPr="00545125" w:rsidRDefault="00226D89" w:rsidP="00226D89">
      <w:pPr>
        <w:suppressAutoHyphens/>
        <w:ind w:right="49"/>
        <w:rPr>
          <w:rFonts w:ascii="Montserrat" w:eastAsia="Times New Roman" w:hAnsi="Montserrat" w:cs="Arial"/>
          <w:sz w:val="20"/>
          <w:szCs w:val="20"/>
          <w:lang w:val="es-ES" w:eastAsia="ar-SA"/>
        </w:rPr>
      </w:pPr>
    </w:p>
    <w:p w14:paraId="09F8ED99"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 xml:space="preserve">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w:t>
      </w:r>
      <w:hyperlink r:id="rId26" w:history="1">
        <w:r w:rsidRPr="00545125">
          <w:rPr>
            <w:rStyle w:val="Hipervnculo"/>
            <w:rFonts w:ascii="Montserrat" w:eastAsia="Times New Roman" w:hAnsi="Montserrat" w:cs="Arial"/>
            <w:color w:val="auto"/>
            <w:sz w:val="20"/>
            <w:szCs w:val="20"/>
            <w:lang w:val="es-ES" w:eastAsia="ar-SA"/>
          </w:rPr>
          <w:t>http://www.plataformadetransparencia.org.mx/</w:t>
        </w:r>
      </w:hyperlink>
      <w:r w:rsidRPr="00545125">
        <w:rPr>
          <w:rFonts w:ascii="Montserrat" w:eastAsia="Times New Roman" w:hAnsi="Montserrat" w:cs="Arial"/>
          <w:sz w:val="20"/>
          <w:szCs w:val="20"/>
          <w:lang w:val="es-ES" w:eastAsia="ar-SA"/>
        </w:rPr>
        <w:t xml:space="preserve">, o en el correo electrónico </w:t>
      </w:r>
      <w:hyperlink r:id="rId27" w:history="1">
        <w:r w:rsidRPr="00545125">
          <w:rPr>
            <w:rStyle w:val="Hipervnculo"/>
            <w:rFonts w:ascii="Montserrat" w:eastAsia="Times New Roman" w:hAnsi="Montserrat" w:cs="Arial"/>
            <w:color w:val="auto"/>
            <w:sz w:val="20"/>
            <w:szCs w:val="20"/>
            <w:lang w:val="es-ES" w:eastAsia="ar-SA"/>
          </w:rPr>
          <w:t>unidad.enlace@imss.gob.mx</w:t>
        </w:r>
      </w:hyperlink>
      <w:r w:rsidRPr="00545125">
        <w:rPr>
          <w:rFonts w:ascii="Montserrat" w:eastAsia="Times New Roman" w:hAnsi="Montserrat" w:cs="Arial"/>
          <w:sz w:val="20"/>
          <w:szCs w:val="20"/>
          <w:lang w:val="es-ES" w:eastAsia="ar-SA"/>
        </w:rPr>
        <w:t>.</w:t>
      </w:r>
    </w:p>
    <w:p w14:paraId="2DBFCF30"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p>
    <w:p w14:paraId="327C3EA7"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Si desea conocer el procedimiento para el ejercicio de los derechos ARCO, puede acudir a la Unidad de Transparencia y/o enviar un correo electrónico a la dirección citada.</w:t>
      </w:r>
    </w:p>
    <w:p w14:paraId="637C5AD1" w14:textId="77777777" w:rsidR="00226D89" w:rsidRPr="00545125" w:rsidRDefault="00226D89" w:rsidP="00226D89">
      <w:pPr>
        <w:tabs>
          <w:tab w:val="left" w:pos="3180"/>
        </w:tabs>
        <w:suppressAutoHyphens/>
        <w:ind w:right="49"/>
        <w:jc w:val="both"/>
        <w:rPr>
          <w:rFonts w:ascii="Montserrat" w:eastAsia="Times New Roman" w:hAnsi="Montserrat" w:cs="Arial"/>
          <w:b/>
          <w:sz w:val="20"/>
          <w:szCs w:val="20"/>
          <w:lang w:val="es-ES" w:eastAsia="ar-SA"/>
        </w:rPr>
      </w:pPr>
    </w:p>
    <w:p w14:paraId="34B4EF13" w14:textId="77777777" w:rsidR="00226D89" w:rsidRPr="00545125" w:rsidRDefault="00226D89" w:rsidP="00226D89">
      <w:pPr>
        <w:suppressAutoHyphens/>
        <w:ind w:right="49"/>
        <w:jc w:val="both"/>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Cambios al aviso de privacidad</w:t>
      </w:r>
    </w:p>
    <w:p w14:paraId="1C447C01"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p>
    <w:p w14:paraId="0A55EC83"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El presente aviso de privacidad puede sufrir modificaciones, cambios o actualizaciones derivadas de nuevos requerimientos legales o por otras causas.</w:t>
      </w:r>
    </w:p>
    <w:p w14:paraId="1D5F0F45" w14:textId="77777777" w:rsidR="00226D89" w:rsidRPr="00545125" w:rsidRDefault="00226D89" w:rsidP="00226D89">
      <w:pPr>
        <w:suppressAutoHyphens/>
        <w:ind w:right="49"/>
        <w:jc w:val="both"/>
        <w:rPr>
          <w:rFonts w:ascii="Montserrat" w:eastAsia="Times New Roman" w:hAnsi="Montserrat" w:cs="Arial"/>
          <w:sz w:val="20"/>
          <w:szCs w:val="20"/>
          <w:lang w:val="es-ES" w:eastAsia="ar-SA"/>
        </w:rPr>
      </w:pPr>
    </w:p>
    <w:p w14:paraId="4F2792D8" w14:textId="0E8D2042" w:rsidR="00F15947" w:rsidRDefault="00226D89" w:rsidP="00226D89">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En  caso de  que  se  efectúen cambios, los  mismos se  comunicarán a  través  de  la  página de  internet institucional,  www.imss.gob.mx, o bien de manera presencial en nuestras instalaciones.</w:t>
      </w:r>
      <w:r w:rsidR="00F15947">
        <w:rPr>
          <w:rFonts w:ascii="Montserrat" w:eastAsia="Times New Roman" w:hAnsi="Montserrat" w:cs="Arial"/>
          <w:sz w:val="20"/>
          <w:szCs w:val="20"/>
          <w:lang w:val="es-ES" w:eastAsia="ar-SA"/>
        </w:rPr>
        <w:br w:type="page"/>
      </w:r>
    </w:p>
    <w:p w14:paraId="436A489D" w14:textId="0CEA9F07" w:rsidR="00310775" w:rsidRPr="008A742A" w:rsidRDefault="00CC010F" w:rsidP="008A742A">
      <w:pPr>
        <w:jc w:val="center"/>
        <w:rPr>
          <w:rFonts w:ascii="Montserrat" w:hAnsi="Montserrat" w:cs="Arial"/>
          <w:b/>
          <w:sz w:val="20"/>
          <w:szCs w:val="20"/>
        </w:rPr>
      </w:pPr>
      <w:r w:rsidRPr="00310775">
        <w:rPr>
          <w:rFonts w:ascii="Montserrat" w:eastAsia="Times New Roman" w:hAnsi="Montserrat" w:cs="Arial"/>
          <w:b/>
          <w:bCs/>
          <w:kern w:val="1"/>
          <w:sz w:val="20"/>
          <w:szCs w:val="20"/>
          <w:lang w:eastAsia="ar-SA"/>
        </w:rPr>
        <w:lastRenderedPageBreak/>
        <w:t xml:space="preserve">FORMATO </w:t>
      </w:r>
      <w:r w:rsidR="00226D89" w:rsidRPr="008A742A">
        <w:rPr>
          <w:rFonts w:ascii="Montserrat" w:eastAsia="Times New Roman" w:hAnsi="Montserrat" w:cs="Arial"/>
          <w:b/>
          <w:bCs/>
          <w:kern w:val="1"/>
          <w:sz w:val="20"/>
          <w:szCs w:val="20"/>
          <w:lang w:eastAsia="ar-SA"/>
        </w:rPr>
        <w:t>11</w:t>
      </w:r>
      <w:r>
        <w:rPr>
          <w:rFonts w:ascii="Montserrat" w:eastAsia="Times New Roman" w:hAnsi="Montserrat" w:cs="Arial"/>
          <w:b/>
          <w:bCs/>
          <w:kern w:val="1"/>
          <w:sz w:val="20"/>
          <w:szCs w:val="20"/>
          <w:lang w:eastAsia="ar-SA"/>
        </w:rPr>
        <w:t>.</w:t>
      </w:r>
      <w:r w:rsidR="008A742A" w:rsidRPr="008A742A">
        <w:rPr>
          <w:rFonts w:ascii="Montserrat" w:eastAsia="Times New Roman" w:hAnsi="Montserrat" w:cs="Arial"/>
          <w:b/>
          <w:bCs/>
          <w:kern w:val="1"/>
          <w:sz w:val="20"/>
          <w:szCs w:val="20"/>
          <w:lang w:eastAsia="ar-SA"/>
        </w:rPr>
        <w:t xml:space="preserve"> </w:t>
      </w:r>
      <w:r w:rsidR="00310775" w:rsidRPr="008A742A">
        <w:rPr>
          <w:rFonts w:ascii="Montserrat" w:hAnsi="Montserrat" w:cs="Arial"/>
          <w:b/>
          <w:sz w:val="20"/>
          <w:szCs w:val="20"/>
          <w:lang w:eastAsia="es-ES"/>
        </w:rPr>
        <w:t>AVISO DE PRIVACIDAD INTEGRAL DE LOS PROCEDIMIENTOS DE ADQUISICIONES DE BIENES, ARRENDAMIENTOS Y CONTRATACIÓN DE SERVICIOS</w:t>
      </w:r>
    </w:p>
    <w:p w14:paraId="5F708893" w14:textId="77777777" w:rsidR="00310775" w:rsidRPr="008A742A" w:rsidRDefault="00310775" w:rsidP="00310775">
      <w:pPr>
        <w:ind w:firstLine="709"/>
        <w:rPr>
          <w:rFonts w:ascii="Montserrat" w:eastAsia="Times New Roman" w:hAnsi="Montserrat" w:cs="Arial"/>
          <w:b/>
          <w:sz w:val="20"/>
          <w:szCs w:val="20"/>
          <w:lang w:val="es-ES" w:eastAsia="ar-SA"/>
        </w:rPr>
      </w:pPr>
    </w:p>
    <w:p w14:paraId="7B344B90" w14:textId="77777777" w:rsidR="00310775" w:rsidRPr="00545125" w:rsidRDefault="00310775" w:rsidP="00310775">
      <w:pPr>
        <w:jc w:val="center"/>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 xml:space="preserve">(El presente Anexo únicamente es de carácter informativo por lo que no deberá incluirse en la proposición y no será causal de desechamiento la no presentación de la misma.) </w:t>
      </w:r>
    </w:p>
    <w:p w14:paraId="2043BD30" w14:textId="77777777" w:rsidR="00310775" w:rsidRPr="00545125" w:rsidRDefault="00310775" w:rsidP="00310775">
      <w:pPr>
        <w:rPr>
          <w:rFonts w:ascii="Montserrat" w:eastAsia="Times New Roman" w:hAnsi="Montserrat" w:cs="Arial"/>
          <w:b/>
          <w:sz w:val="20"/>
          <w:szCs w:val="20"/>
          <w:lang w:val="es-ES" w:eastAsia="ar-SA"/>
        </w:rPr>
      </w:pPr>
    </w:p>
    <w:p w14:paraId="61BDA73D"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El Instituto Mexicano del Seguro Social (IMSS), con domicilio en Avenida Paseo de la Reforma no. 476, colonia Juárez, C.P. 06600, Delegación Cuauhtémoc, Ciudad de México,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14:paraId="43C5AFF8" w14:textId="77777777" w:rsidR="00310775" w:rsidRPr="00545125" w:rsidRDefault="00310775" w:rsidP="00310775">
      <w:pPr>
        <w:suppressAutoHyphens/>
        <w:ind w:right="49"/>
        <w:rPr>
          <w:rFonts w:ascii="Montserrat" w:eastAsia="Times New Roman" w:hAnsi="Montserrat" w:cs="Arial"/>
          <w:sz w:val="20"/>
          <w:szCs w:val="20"/>
          <w:lang w:val="es-ES" w:eastAsia="ar-SA"/>
        </w:rPr>
      </w:pPr>
    </w:p>
    <w:p w14:paraId="11FC8AA6" w14:textId="77777777" w:rsidR="00310775" w:rsidRPr="00545125" w:rsidRDefault="00310775" w:rsidP="00310775">
      <w:pPr>
        <w:suppressAutoHyphens/>
        <w:ind w:right="49"/>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¿Qué datos personales se recaban y para qué finalidad?</w:t>
      </w:r>
    </w:p>
    <w:p w14:paraId="205FB5B5" w14:textId="77777777" w:rsidR="00310775" w:rsidRPr="00545125" w:rsidRDefault="00310775" w:rsidP="00310775">
      <w:pPr>
        <w:suppressAutoHyphens/>
        <w:ind w:right="49"/>
        <w:rPr>
          <w:rFonts w:ascii="Montserrat" w:eastAsia="Times New Roman" w:hAnsi="Montserrat" w:cs="Arial"/>
          <w:sz w:val="20"/>
          <w:szCs w:val="20"/>
          <w:lang w:val="es-ES" w:eastAsia="ar-SA"/>
        </w:rPr>
      </w:pPr>
    </w:p>
    <w:p w14:paraId="12CAAB76"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Los datos personales que se recabarán son: datos de identificación, datos de contacto y datos patrimoniales y/o financieros.</w:t>
      </w:r>
    </w:p>
    <w:p w14:paraId="04208505"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p>
    <w:p w14:paraId="6E9BB84D"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No se recabarán datos personales sensibles.</w:t>
      </w:r>
    </w:p>
    <w:p w14:paraId="66FA579C"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p>
    <w:p w14:paraId="2CFFDC42"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14:paraId="6EB1889F" w14:textId="77777777" w:rsidR="00310775" w:rsidRPr="00545125" w:rsidRDefault="00310775" w:rsidP="00310775">
      <w:pPr>
        <w:suppressAutoHyphens/>
        <w:ind w:left="567" w:right="49" w:hanging="425"/>
        <w:rPr>
          <w:rFonts w:ascii="Montserrat" w:eastAsia="Times New Roman" w:hAnsi="Montserrat" w:cs="Arial"/>
          <w:sz w:val="20"/>
          <w:szCs w:val="20"/>
          <w:lang w:val="es-ES" w:eastAsia="ar-SA"/>
        </w:rPr>
      </w:pPr>
    </w:p>
    <w:p w14:paraId="2BD321E4" w14:textId="77777777" w:rsidR="00310775" w:rsidRPr="00545125" w:rsidRDefault="00310775"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14:paraId="5DC7F17B" w14:textId="77777777" w:rsidR="00310775" w:rsidRPr="00545125" w:rsidRDefault="00310775"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Realizar  notificaciones  relacionadas  con  los  procedimientos  de  contratación,  formalización  de contratos y/o convenios modificatorios, procedimientos de rescisión de contratos y conciliación.</w:t>
      </w:r>
    </w:p>
    <w:p w14:paraId="5A87EABA" w14:textId="77777777" w:rsidR="00310775" w:rsidRPr="00545125" w:rsidRDefault="00310775"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Formalización de instrumentos contractuales derivados de los procedimientos de contratación.</w:t>
      </w:r>
    </w:p>
    <w:p w14:paraId="2B44C2C1" w14:textId="77777777" w:rsidR="00310775" w:rsidRPr="00545125" w:rsidRDefault="00310775"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Dar  cumplimiento a  las  obligaciones de  transparencia comunes que  marca  la  Ley General  de Transparencia y Acceso a la Información Pública (por lo que se refiere a nombre y firma de licitantes, proveedores adjudicados y/o representantes legales).</w:t>
      </w:r>
    </w:p>
    <w:p w14:paraId="07F03025" w14:textId="77777777" w:rsidR="00310775" w:rsidRPr="00545125" w:rsidRDefault="00310775" w:rsidP="00075604">
      <w:pPr>
        <w:pStyle w:val="Prrafodelista"/>
        <w:numPr>
          <w:ilvl w:val="0"/>
          <w:numId w:val="44"/>
        </w:numPr>
        <w:suppressAutoHyphens/>
        <w:ind w:left="567" w:right="49" w:hanging="425"/>
        <w:jc w:val="both"/>
        <w:rPr>
          <w:rFonts w:ascii="Montserrat" w:hAnsi="Montserrat" w:cs="Arial"/>
          <w:sz w:val="20"/>
          <w:szCs w:val="20"/>
          <w:lang w:eastAsia="ar-SA"/>
        </w:rPr>
      </w:pPr>
      <w:r w:rsidRPr="00545125">
        <w:rPr>
          <w:rFonts w:ascii="Montserrat" w:hAnsi="Montserrat" w:cs="Arial"/>
          <w:sz w:val="20"/>
          <w:szCs w:val="20"/>
          <w:lang w:eastAsia="ar-SA"/>
        </w:rPr>
        <w:t>Atender  las  solicitudes  de  acceso  a  la  información  relacionadas  con  los  procedimientos  de contratación (por lo que se refiere a nombre y firma de licitantes, proveedores adjudicados y/o representantes legales).</w:t>
      </w:r>
    </w:p>
    <w:p w14:paraId="2473C09A" w14:textId="77777777" w:rsidR="00310775" w:rsidRPr="00545125" w:rsidRDefault="00310775" w:rsidP="00310775">
      <w:pPr>
        <w:suppressAutoHyphens/>
        <w:ind w:left="567" w:right="49" w:hanging="425"/>
        <w:jc w:val="both"/>
        <w:rPr>
          <w:rFonts w:ascii="Montserrat" w:eastAsia="Times New Roman" w:hAnsi="Montserrat" w:cs="Arial"/>
          <w:sz w:val="20"/>
          <w:szCs w:val="20"/>
          <w:lang w:val="es-ES" w:eastAsia="ar-SA"/>
        </w:rPr>
      </w:pPr>
    </w:p>
    <w:p w14:paraId="07B0A087" w14:textId="77777777" w:rsidR="0031077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Para dichas finalidades no es  necesario el consentimiento del titular para el tratamiento de sus datos personales.</w:t>
      </w:r>
    </w:p>
    <w:p w14:paraId="5FBE1C4E" w14:textId="77777777" w:rsidR="009D18D9" w:rsidRPr="00545125" w:rsidRDefault="009D18D9" w:rsidP="00310775">
      <w:pPr>
        <w:suppressAutoHyphens/>
        <w:ind w:right="49"/>
        <w:jc w:val="both"/>
        <w:rPr>
          <w:rFonts w:ascii="Montserrat" w:eastAsia="Times New Roman" w:hAnsi="Montserrat" w:cs="Arial"/>
          <w:sz w:val="20"/>
          <w:szCs w:val="20"/>
          <w:lang w:val="es-ES" w:eastAsia="ar-SA"/>
        </w:rPr>
      </w:pPr>
    </w:p>
    <w:p w14:paraId="1E0B0096" w14:textId="77777777" w:rsidR="00310775" w:rsidRPr="00545125" w:rsidRDefault="00310775" w:rsidP="00310775">
      <w:pPr>
        <w:tabs>
          <w:tab w:val="left" w:pos="6002"/>
        </w:tabs>
        <w:suppressAutoHyphens/>
        <w:ind w:right="49"/>
        <w:jc w:val="both"/>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Fundamento para el tratamiento de datos personales.</w:t>
      </w:r>
    </w:p>
    <w:p w14:paraId="27222E0B" w14:textId="77777777" w:rsidR="00310775" w:rsidRPr="00545125" w:rsidRDefault="00310775" w:rsidP="00310775">
      <w:pPr>
        <w:tabs>
          <w:tab w:val="left" w:pos="6002"/>
        </w:tabs>
        <w:suppressAutoHyphens/>
        <w:ind w:right="49"/>
        <w:jc w:val="both"/>
        <w:rPr>
          <w:rFonts w:ascii="Montserrat" w:eastAsia="Times New Roman" w:hAnsi="Montserrat" w:cs="Arial"/>
          <w:sz w:val="20"/>
          <w:szCs w:val="20"/>
          <w:lang w:val="es-ES" w:eastAsia="ar-SA"/>
        </w:rPr>
      </w:pPr>
    </w:p>
    <w:p w14:paraId="654D34A2"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 xml:space="preserve">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de  la  Federación, las Políticas, Bases y Lineamientos en materia de adquisiciones, arrendamientos y servicios del IMSS, artículo 69 del Reglamento Interior del Instituto Mexicano del Seguro Social, numeral 7.1.3.1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14:paraId="5DE9267B" w14:textId="77777777" w:rsidR="00310775" w:rsidRPr="00545125" w:rsidRDefault="00310775" w:rsidP="00310775">
      <w:pPr>
        <w:suppressAutoHyphens/>
        <w:ind w:right="49"/>
        <w:rPr>
          <w:rFonts w:ascii="Montserrat" w:eastAsia="Times New Roman" w:hAnsi="Montserrat" w:cs="Arial"/>
          <w:b/>
          <w:sz w:val="20"/>
          <w:szCs w:val="20"/>
          <w:lang w:val="es-ES" w:eastAsia="ar-SA"/>
        </w:rPr>
      </w:pPr>
    </w:p>
    <w:p w14:paraId="547631A5" w14:textId="77777777" w:rsidR="00310775" w:rsidRPr="00545125" w:rsidRDefault="00310775" w:rsidP="00310775">
      <w:pPr>
        <w:suppressAutoHyphens/>
        <w:ind w:right="49"/>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Transferencia de datos personales.</w:t>
      </w:r>
    </w:p>
    <w:p w14:paraId="555B7589" w14:textId="77777777" w:rsidR="00310775" w:rsidRPr="00545125" w:rsidRDefault="00310775" w:rsidP="00310775">
      <w:pPr>
        <w:suppressAutoHyphens/>
        <w:ind w:right="49"/>
        <w:rPr>
          <w:rFonts w:ascii="Montserrat" w:eastAsia="Times New Roman" w:hAnsi="Montserrat" w:cs="Arial"/>
          <w:sz w:val="20"/>
          <w:szCs w:val="20"/>
          <w:lang w:val="es-ES" w:eastAsia="ar-SA"/>
        </w:rPr>
      </w:pPr>
    </w:p>
    <w:p w14:paraId="30B8E682"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14:paraId="406FC59E"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p>
    <w:p w14:paraId="1AFD27AD" w14:textId="77777777" w:rsidR="00310775" w:rsidRPr="00545125" w:rsidRDefault="00310775" w:rsidP="00310775">
      <w:pPr>
        <w:suppressAutoHyphens/>
        <w:ind w:right="49"/>
        <w:jc w:val="both"/>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¿Dónde se pueden ejercer los derechos de acceso, corrección/rectificación, cancelación u oposición de datos personales (derechos ARCO)?</w:t>
      </w:r>
    </w:p>
    <w:p w14:paraId="7CE7D330" w14:textId="77777777" w:rsidR="00310775" w:rsidRPr="00545125" w:rsidRDefault="00310775" w:rsidP="00310775">
      <w:pPr>
        <w:suppressAutoHyphens/>
        <w:ind w:right="49"/>
        <w:rPr>
          <w:rFonts w:ascii="Montserrat" w:eastAsia="Times New Roman" w:hAnsi="Montserrat" w:cs="Arial"/>
          <w:sz w:val="20"/>
          <w:szCs w:val="20"/>
          <w:lang w:val="es-ES" w:eastAsia="ar-SA"/>
        </w:rPr>
      </w:pPr>
    </w:p>
    <w:p w14:paraId="649DD33E"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 xml:space="preserve">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w:t>
      </w:r>
      <w:hyperlink r:id="rId28" w:history="1">
        <w:r w:rsidRPr="00545125">
          <w:rPr>
            <w:rStyle w:val="Hipervnculo"/>
            <w:rFonts w:ascii="Montserrat" w:eastAsia="Times New Roman" w:hAnsi="Montserrat" w:cs="Arial"/>
            <w:color w:val="auto"/>
            <w:sz w:val="20"/>
            <w:szCs w:val="20"/>
            <w:lang w:val="es-ES" w:eastAsia="ar-SA"/>
          </w:rPr>
          <w:t>http://www.plataformadetransparencia.org.mx/</w:t>
        </w:r>
      </w:hyperlink>
      <w:r w:rsidRPr="00545125">
        <w:rPr>
          <w:rFonts w:ascii="Montserrat" w:eastAsia="Times New Roman" w:hAnsi="Montserrat" w:cs="Arial"/>
          <w:sz w:val="20"/>
          <w:szCs w:val="20"/>
          <w:lang w:val="es-ES" w:eastAsia="ar-SA"/>
        </w:rPr>
        <w:t xml:space="preserve">, o en el correo electrónico </w:t>
      </w:r>
      <w:hyperlink r:id="rId29" w:history="1">
        <w:r w:rsidRPr="00545125">
          <w:rPr>
            <w:rStyle w:val="Hipervnculo"/>
            <w:rFonts w:ascii="Montserrat" w:eastAsia="Times New Roman" w:hAnsi="Montserrat" w:cs="Arial"/>
            <w:color w:val="auto"/>
            <w:sz w:val="20"/>
            <w:szCs w:val="20"/>
            <w:lang w:val="es-ES" w:eastAsia="ar-SA"/>
          </w:rPr>
          <w:t>unidad.enlace@imss.gob.mx</w:t>
        </w:r>
      </w:hyperlink>
      <w:r w:rsidRPr="00545125">
        <w:rPr>
          <w:rFonts w:ascii="Montserrat" w:eastAsia="Times New Roman" w:hAnsi="Montserrat" w:cs="Arial"/>
          <w:sz w:val="20"/>
          <w:szCs w:val="20"/>
          <w:lang w:val="es-ES" w:eastAsia="ar-SA"/>
        </w:rPr>
        <w:t>.</w:t>
      </w:r>
    </w:p>
    <w:p w14:paraId="15BDE6A4"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p>
    <w:p w14:paraId="3145D162"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Si desea conocer el procedimiento para el ejercicio de los derechos ARCO, puede acudir a la Unidad de Transparencia y/o enviar un correo electrónico a la dirección citada.</w:t>
      </w:r>
    </w:p>
    <w:p w14:paraId="5E7E7218" w14:textId="77777777" w:rsidR="00310775" w:rsidRPr="00545125" w:rsidRDefault="00310775" w:rsidP="00310775">
      <w:pPr>
        <w:tabs>
          <w:tab w:val="left" w:pos="3180"/>
        </w:tabs>
        <w:suppressAutoHyphens/>
        <w:ind w:right="49"/>
        <w:jc w:val="both"/>
        <w:rPr>
          <w:rFonts w:ascii="Montserrat" w:eastAsia="Times New Roman" w:hAnsi="Montserrat" w:cs="Arial"/>
          <w:b/>
          <w:sz w:val="20"/>
          <w:szCs w:val="20"/>
          <w:lang w:val="es-ES" w:eastAsia="ar-SA"/>
        </w:rPr>
      </w:pPr>
    </w:p>
    <w:p w14:paraId="33EBE639" w14:textId="77777777" w:rsidR="00310775" w:rsidRPr="00545125" w:rsidRDefault="00310775" w:rsidP="00310775">
      <w:pPr>
        <w:suppressAutoHyphens/>
        <w:ind w:right="49"/>
        <w:jc w:val="both"/>
        <w:rPr>
          <w:rFonts w:ascii="Montserrat" w:eastAsia="Times New Roman" w:hAnsi="Montserrat" w:cs="Arial"/>
          <w:b/>
          <w:sz w:val="20"/>
          <w:szCs w:val="20"/>
          <w:lang w:val="es-ES" w:eastAsia="ar-SA"/>
        </w:rPr>
      </w:pPr>
      <w:r w:rsidRPr="00545125">
        <w:rPr>
          <w:rFonts w:ascii="Montserrat" w:eastAsia="Times New Roman" w:hAnsi="Montserrat" w:cs="Arial"/>
          <w:b/>
          <w:sz w:val="20"/>
          <w:szCs w:val="20"/>
          <w:lang w:val="es-ES" w:eastAsia="ar-SA"/>
        </w:rPr>
        <w:t>Cambios al aviso de privacidad</w:t>
      </w:r>
    </w:p>
    <w:p w14:paraId="7BEBFAEF"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p>
    <w:p w14:paraId="2706A80C"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El presente aviso de privacidad puede sufrir modificaciones, cambios o actualizaciones derivadas de nuevos requerimientos legales o por otras causas.</w:t>
      </w:r>
    </w:p>
    <w:p w14:paraId="4569AC8D" w14:textId="77777777" w:rsidR="00310775" w:rsidRPr="00545125" w:rsidRDefault="00310775" w:rsidP="00310775">
      <w:pPr>
        <w:suppressAutoHyphens/>
        <w:ind w:right="49"/>
        <w:jc w:val="both"/>
        <w:rPr>
          <w:rFonts w:ascii="Montserrat" w:eastAsia="Times New Roman" w:hAnsi="Montserrat" w:cs="Arial"/>
          <w:sz w:val="20"/>
          <w:szCs w:val="20"/>
          <w:lang w:val="es-ES" w:eastAsia="ar-SA"/>
        </w:rPr>
      </w:pPr>
    </w:p>
    <w:p w14:paraId="5869E052" w14:textId="58554F3F" w:rsidR="009D18D9" w:rsidRDefault="00310775" w:rsidP="00310775">
      <w:pPr>
        <w:suppressAutoHyphens/>
        <w:ind w:right="49"/>
        <w:jc w:val="both"/>
        <w:rPr>
          <w:rFonts w:ascii="Montserrat" w:eastAsia="Times New Roman" w:hAnsi="Montserrat" w:cs="Arial"/>
          <w:sz w:val="20"/>
          <w:szCs w:val="20"/>
          <w:lang w:val="es-ES" w:eastAsia="ar-SA"/>
        </w:rPr>
      </w:pPr>
      <w:r w:rsidRPr="00545125">
        <w:rPr>
          <w:rFonts w:ascii="Montserrat" w:eastAsia="Times New Roman" w:hAnsi="Montserrat" w:cs="Arial"/>
          <w:sz w:val="20"/>
          <w:szCs w:val="20"/>
          <w:lang w:val="es-ES" w:eastAsia="ar-SA"/>
        </w:rPr>
        <w:t>En  caso de  que  se  efectúen cambios, los  mismos se  comunicarán a  través  de  la  página de  internet institucional,  www.imss.gob.mx, o bien de manera presencial en nuestras instalaciones.</w:t>
      </w:r>
      <w:r w:rsidR="009D18D9">
        <w:rPr>
          <w:rFonts w:ascii="Montserrat" w:eastAsia="Times New Roman" w:hAnsi="Montserrat" w:cs="Arial"/>
          <w:sz w:val="20"/>
          <w:szCs w:val="20"/>
          <w:lang w:val="es-ES" w:eastAsia="ar-SA"/>
        </w:rPr>
        <w:br w:type="page"/>
      </w:r>
    </w:p>
    <w:p w14:paraId="2A503989" w14:textId="78598F23" w:rsidR="008A66A0" w:rsidRPr="00545125" w:rsidRDefault="008A66A0" w:rsidP="00CC010F">
      <w:pPr>
        <w:pStyle w:val="Ttulo1"/>
        <w:spacing w:before="0" w:after="0"/>
        <w:ind w:left="360" w:right="-93"/>
        <w:jc w:val="center"/>
        <w:rPr>
          <w:rFonts w:ascii="Montserrat" w:hAnsi="Montserrat" w:cs="Arial"/>
          <w:caps/>
          <w:kern w:val="22"/>
          <w:sz w:val="20"/>
          <w:szCs w:val="20"/>
        </w:rPr>
      </w:pPr>
      <w:bookmarkStart w:id="210" w:name="_Toc96685539"/>
      <w:r w:rsidRPr="008A66A0">
        <w:rPr>
          <w:rFonts w:ascii="Montserrat" w:hAnsi="Montserrat" w:cs="Arial"/>
          <w:sz w:val="20"/>
          <w:szCs w:val="20"/>
        </w:rPr>
        <w:lastRenderedPageBreak/>
        <w:t>Formato 12</w:t>
      </w:r>
      <w:r w:rsidR="00CC010F">
        <w:rPr>
          <w:rFonts w:ascii="Montserrat" w:hAnsi="Montserrat" w:cs="Arial"/>
          <w:sz w:val="20"/>
          <w:szCs w:val="20"/>
        </w:rPr>
        <w:t xml:space="preserve">. </w:t>
      </w:r>
      <w:r w:rsidRPr="00545125">
        <w:rPr>
          <w:rFonts w:ascii="Montserrat" w:hAnsi="Montserrat" w:cs="Arial"/>
          <w:sz w:val="20"/>
          <w:szCs w:val="20"/>
        </w:rPr>
        <w:t xml:space="preserve">AUTORIZACIÓN PARA </w:t>
      </w:r>
      <w:r w:rsidRPr="00545125">
        <w:rPr>
          <w:rFonts w:ascii="Montserrat" w:hAnsi="Montserrat" w:cs="Arial"/>
          <w:caps/>
          <w:kern w:val="22"/>
          <w:sz w:val="20"/>
          <w:szCs w:val="20"/>
        </w:rPr>
        <w:t xml:space="preserve">consultar su opinión de </w:t>
      </w:r>
      <w:r w:rsidRPr="00545125">
        <w:rPr>
          <w:rFonts w:ascii="Montserrat" w:hAnsi="Montserrat" w:cs="Arial"/>
          <w:caps/>
          <w:kern w:val="22"/>
          <w:sz w:val="20"/>
          <w:szCs w:val="20"/>
        </w:rPr>
        <w:br/>
        <w:t>cumplimiento (32-D) ANTE EL IMSS</w:t>
      </w:r>
      <w:bookmarkEnd w:id="210"/>
    </w:p>
    <w:p w14:paraId="62BC0E4A" w14:textId="77777777" w:rsidR="008A66A0" w:rsidRPr="00545125" w:rsidRDefault="008A66A0" w:rsidP="008A66A0">
      <w:pPr>
        <w:spacing w:line="276" w:lineRule="auto"/>
        <w:jc w:val="right"/>
        <w:rPr>
          <w:rFonts w:ascii="Montserrat" w:eastAsia="Arial" w:hAnsi="Montserrat" w:cs="Arial"/>
          <w:spacing w:val="-1"/>
          <w:sz w:val="20"/>
          <w:szCs w:val="20"/>
        </w:rPr>
      </w:pPr>
    </w:p>
    <w:p w14:paraId="637D1EB2" w14:textId="77777777" w:rsidR="008A66A0" w:rsidRPr="00545125" w:rsidRDefault="008A66A0" w:rsidP="008A66A0">
      <w:pPr>
        <w:jc w:val="right"/>
        <w:rPr>
          <w:rFonts w:ascii="Montserrat" w:hAnsi="Montserrat" w:cs="Arial"/>
          <w:sz w:val="20"/>
          <w:szCs w:val="20"/>
        </w:rPr>
      </w:pPr>
      <w:r w:rsidRPr="00545125">
        <w:rPr>
          <w:rFonts w:ascii="Montserrat" w:hAnsi="Montserrat" w:cs="Arial"/>
          <w:sz w:val="20"/>
          <w:szCs w:val="20"/>
        </w:rPr>
        <w:t>Ciudad de México, a _de _____ de____</w:t>
      </w:r>
    </w:p>
    <w:p w14:paraId="32E7D6F1" w14:textId="77777777" w:rsidR="009D18D9" w:rsidRPr="00520829" w:rsidRDefault="009D18D9" w:rsidP="009D18D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Instituto Mexicano del Seguro Social</w:t>
      </w:r>
    </w:p>
    <w:p w14:paraId="032DA07D" w14:textId="77777777" w:rsidR="009D18D9" w:rsidRPr="00520829" w:rsidRDefault="009D18D9" w:rsidP="009D18D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de Adquisición de Bienes y Contratación de Servicios</w:t>
      </w:r>
    </w:p>
    <w:p w14:paraId="08729316" w14:textId="77777777" w:rsidR="009D18D9" w:rsidRPr="00520829" w:rsidRDefault="009D18D9" w:rsidP="009D18D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Coordinación Técnica de Adquisición de Bienes de Inversión y Activos</w:t>
      </w:r>
    </w:p>
    <w:p w14:paraId="2E8164E6" w14:textId="77777777" w:rsidR="009D18D9" w:rsidRPr="00520829" w:rsidRDefault="009D18D9" w:rsidP="009D18D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 xml:space="preserve">División de Equipo y Mobiliario Médico </w:t>
      </w:r>
    </w:p>
    <w:p w14:paraId="350894FA" w14:textId="77777777" w:rsidR="009D18D9" w:rsidRPr="00520829" w:rsidRDefault="009D18D9" w:rsidP="009D18D9">
      <w:pPr>
        <w:ind w:right="-93"/>
        <w:jc w:val="both"/>
        <w:rPr>
          <w:rFonts w:ascii="Montserrat" w:hAnsi="Montserrat" w:cs="Arial"/>
          <w:b/>
          <w:sz w:val="20"/>
          <w:szCs w:val="20"/>
          <w:lang w:val="es-ES_tradnl"/>
        </w:rPr>
      </w:pPr>
      <w:r w:rsidRPr="00520829">
        <w:rPr>
          <w:rFonts w:ascii="Montserrat" w:hAnsi="Montserrat" w:cs="Arial"/>
          <w:b/>
          <w:sz w:val="20"/>
          <w:szCs w:val="20"/>
          <w:lang w:val="es-ES_tradnl"/>
        </w:rPr>
        <w:t>Presente</w:t>
      </w:r>
    </w:p>
    <w:p w14:paraId="3C8C31BD" w14:textId="77777777" w:rsidR="008A66A0" w:rsidRPr="00545125" w:rsidRDefault="008A66A0" w:rsidP="008A66A0">
      <w:pPr>
        <w:jc w:val="both"/>
        <w:rPr>
          <w:rFonts w:ascii="Montserrat" w:eastAsia="Arial" w:hAnsi="Montserrat" w:cs="Arial"/>
          <w:spacing w:val="-1"/>
          <w:sz w:val="20"/>
          <w:szCs w:val="20"/>
        </w:rPr>
      </w:pPr>
    </w:p>
    <w:p w14:paraId="695CF8F9" w14:textId="77777777" w:rsidR="008A66A0" w:rsidRPr="00545125" w:rsidRDefault="008A66A0" w:rsidP="008A66A0">
      <w:pPr>
        <w:jc w:val="both"/>
        <w:rPr>
          <w:rFonts w:ascii="Montserrat" w:eastAsia="Arial" w:hAnsi="Montserrat" w:cs="Arial"/>
          <w:spacing w:val="-1"/>
          <w:sz w:val="20"/>
          <w:szCs w:val="20"/>
        </w:rPr>
      </w:pPr>
      <w:r w:rsidRPr="00545125">
        <w:rPr>
          <w:rFonts w:ascii="Montserrat" w:eastAsia="Arial" w:hAnsi="Montserrat" w:cs="Arial"/>
          <w:spacing w:val="-1"/>
          <w:sz w:val="20"/>
          <w:szCs w:val="20"/>
        </w:rPr>
        <w:t>Quien al calce suscribe en mi carácter de (marque solo uno):</w:t>
      </w:r>
    </w:p>
    <w:p w14:paraId="2EC85614" w14:textId="77777777" w:rsidR="008A66A0" w:rsidRPr="00545125" w:rsidRDefault="008A66A0" w:rsidP="008A66A0">
      <w:pPr>
        <w:ind w:left="426"/>
        <w:jc w:val="both"/>
        <w:rPr>
          <w:rFonts w:ascii="Montserrat" w:eastAsia="Arial" w:hAnsi="Montserrat" w:cs="Arial"/>
          <w:spacing w:val="-1"/>
          <w:sz w:val="20"/>
          <w:szCs w:val="20"/>
        </w:rPr>
      </w:pPr>
    </w:p>
    <w:p w14:paraId="569B0D23" w14:textId="77777777" w:rsidR="008A66A0" w:rsidRPr="00545125" w:rsidRDefault="008A66A0" w:rsidP="008A66A0">
      <w:pPr>
        <w:contextualSpacing/>
        <w:jc w:val="both"/>
        <w:rPr>
          <w:rFonts w:ascii="Montserrat" w:eastAsia="Arial" w:hAnsi="Montserrat" w:cs="Arial"/>
          <w:spacing w:val="-1"/>
          <w:sz w:val="20"/>
          <w:szCs w:val="20"/>
        </w:rPr>
      </w:pPr>
      <w:r w:rsidRPr="00545125">
        <w:rPr>
          <w:rFonts w:ascii="Montserrat" w:eastAsia="Arial" w:hAnsi="Montserrat" w:cs="Arial"/>
          <w:spacing w:val="-1"/>
          <w:sz w:val="20"/>
          <w:szCs w:val="20"/>
        </w:rPr>
        <w:t>[   ]</w:t>
      </w:r>
      <w:r w:rsidRPr="00545125">
        <w:rPr>
          <w:rFonts w:ascii="Montserrat" w:eastAsia="Arial" w:hAnsi="Montserrat" w:cs="Arial"/>
          <w:spacing w:val="-1"/>
          <w:sz w:val="20"/>
          <w:szCs w:val="20"/>
        </w:rPr>
        <w:tab/>
        <w:t xml:space="preserve">Persona Física </w:t>
      </w:r>
    </w:p>
    <w:p w14:paraId="1553E9AF" w14:textId="77777777" w:rsidR="008A66A0" w:rsidRPr="00545125" w:rsidRDefault="008A66A0" w:rsidP="008A66A0">
      <w:pPr>
        <w:contextualSpacing/>
        <w:jc w:val="both"/>
        <w:rPr>
          <w:rFonts w:ascii="Montserrat" w:eastAsia="Arial" w:hAnsi="Montserrat" w:cs="Arial"/>
          <w:spacing w:val="-1"/>
          <w:sz w:val="20"/>
          <w:szCs w:val="20"/>
        </w:rPr>
      </w:pPr>
    </w:p>
    <w:p w14:paraId="4F389C9D" w14:textId="77777777" w:rsidR="008A66A0" w:rsidRPr="00545125" w:rsidRDefault="008A66A0" w:rsidP="008A66A0">
      <w:pPr>
        <w:contextualSpacing/>
        <w:jc w:val="both"/>
        <w:rPr>
          <w:rFonts w:ascii="Montserrat" w:eastAsia="Arial" w:hAnsi="Montserrat" w:cs="Arial"/>
          <w:spacing w:val="-1"/>
          <w:sz w:val="20"/>
          <w:szCs w:val="20"/>
        </w:rPr>
      </w:pPr>
      <w:r w:rsidRPr="00545125">
        <w:rPr>
          <w:rFonts w:ascii="Montserrat" w:eastAsia="Arial" w:hAnsi="Montserrat" w:cs="Arial"/>
          <w:spacing w:val="-1"/>
          <w:sz w:val="20"/>
          <w:szCs w:val="20"/>
        </w:rPr>
        <w:t>[   ]</w:t>
      </w:r>
      <w:r w:rsidRPr="00545125">
        <w:rPr>
          <w:rFonts w:ascii="Montserrat" w:eastAsia="Arial" w:hAnsi="Montserrat" w:cs="Arial"/>
          <w:spacing w:val="-1"/>
          <w:sz w:val="20"/>
          <w:szCs w:val="20"/>
        </w:rPr>
        <w:tab/>
        <w:t xml:space="preserve">Representante Legal de Persona Moral </w:t>
      </w:r>
    </w:p>
    <w:p w14:paraId="49DD1C29" w14:textId="77777777" w:rsidR="008A66A0" w:rsidRPr="00545125" w:rsidRDefault="008A66A0" w:rsidP="008A66A0">
      <w:pPr>
        <w:contextualSpacing/>
        <w:jc w:val="both"/>
        <w:rPr>
          <w:rFonts w:ascii="Montserrat" w:eastAsia="Arial" w:hAnsi="Montserrat" w:cs="Arial"/>
          <w:spacing w:val="-1"/>
          <w:sz w:val="20"/>
          <w:szCs w:val="20"/>
        </w:rPr>
      </w:pPr>
    </w:p>
    <w:p w14:paraId="428E24AA" w14:textId="77777777" w:rsidR="008A66A0" w:rsidRPr="00545125" w:rsidRDefault="008A66A0" w:rsidP="008A66A0">
      <w:pPr>
        <w:ind w:left="709" w:hanging="709"/>
        <w:contextualSpacing/>
        <w:jc w:val="both"/>
        <w:rPr>
          <w:rFonts w:ascii="Montserrat" w:eastAsia="Arial" w:hAnsi="Montserrat" w:cs="Arial"/>
          <w:spacing w:val="-1"/>
          <w:sz w:val="20"/>
          <w:szCs w:val="20"/>
        </w:rPr>
      </w:pPr>
      <w:r w:rsidRPr="00545125">
        <w:rPr>
          <w:rFonts w:ascii="Montserrat" w:eastAsia="Arial" w:hAnsi="Montserrat" w:cs="Arial"/>
          <w:spacing w:val="-1"/>
          <w:sz w:val="20"/>
          <w:szCs w:val="20"/>
        </w:rPr>
        <w:t>[   ]</w:t>
      </w:r>
      <w:r w:rsidRPr="00545125">
        <w:rPr>
          <w:rFonts w:ascii="Montserrat" w:eastAsia="Arial" w:hAnsi="Montserrat" w:cs="Arial"/>
          <w:spacing w:val="-1"/>
          <w:sz w:val="20"/>
          <w:szCs w:val="20"/>
        </w:rPr>
        <w:tab/>
        <w:t>Persona física, que presenta su propuesta en forma conjunta con las personas físicas y/o morales siguientes: _____________________________________________________________.</w:t>
      </w:r>
    </w:p>
    <w:p w14:paraId="62216A71" w14:textId="77777777" w:rsidR="008A66A0" w:rsidRPr="00545125" w:rsidRDefault="008A66A0" w:rsidP="008A66A0">
      <w:pPr>
        <w:contextualSpacing/>
        <w:jc w:val="both"/>
        <w:rPr>
          <w:rFonts w:ascii="Montserrat" w:eastAsia="Arial" w:hAnsi="Montserrat" w:cs="Arial"/>
          <w:spacing w:val="-1"/>
          <w:sz w:val="20"/>
          <w:szCs w:val="20"/>
        </w:rPr>
      </w:pPr>
    </w:p>
    <w:p w14:paraId="36FD6557" w14:textId="77777777" w:rsidR="008A66A0" w:rsidRPr="00545125" w:rsidRDefault="008A66A0" w:rsidP="008A66A0">
      <w:pPr>
        <w:ind w:left="709" w:hanging="709"/>
        <w:contextualSpacing/>
        <w:jc w:val="both"/>
        <w:rPr>
          <w:rFonts w:ascii="Montserrat" w:eastAsia="Arial" w:hAnsi="Montserrat" w:cs="Arial"/>
          <w:spacing w:val="-1"/>
          <w:sz w:val="20"/>
          <w:szCs w:val="20"/>
        </w:rPr>
      </w:pPr>
      <w:r w:rsidRPr="00545125">
        <w:rPr>
          <w:rFonts w:ascii="Montserrat" w:eastAsia="Arial" w:hAnsi="Montserrat" w:cs="Arial"/>
          <w:spacing w:val="-1"/>
          <w:sz w:val="20"/>
          <w:szCs w:val="20"/>
        </w:rPr>
        <w:t>[   ]</w:t>
      </w:r>
      <w:r w:rsidRPr="00545125">
        <w:rPr>
          <w:rFonts w:ascii="Montserrat" w:eastAsia="Arial" w:hAnsi="Montserrat" w:cs="Arial"/>
          <w:spacing w:val="-1"/>
          <w:sz w:val="20"/>
          <w:szCs w:val="20"/>
        </w:rPr>
        <w:tab/>
        <w:t>Representante Legal de Persona Moral, que presenta su propuesta en forma conjunta con las personas físicas y/o morales siguientes: ___________________________________.</w:t>
      </w:r>
    </w:p>
    <w:p w14:paraId="322590D9" w14:textId="77777777" w:rsidR="008A66A0" w:rsidRPr="00545125" w:rsidRDefault="008A66A0" w:rsidP="008A66A0">
      <w:pPr>
        <w:ind w:left="426"/>
        <w:contextualSpacing/>
        <w:jc w:val="both"/>
        <w:rPr>
          <w:rFonts w:ascii="Montserrat" w:eastAsia="Arial" w:hAnsi="Montserrat" w:cs="Arial"/>
          <w:spacing w:val="-1"/>
          <w:sz w:val="20"/>
          <w:szCs w:val="20"/>
        </w:rPr>
      </w:pPr>
    </w:p>
    <w:p w14:paraId="6632B14B" w14:textId="77777777" w:rsidR="008A66A0" w:rsidRPr="00545125" w:rsidRDefault="008A66A0" w:rsidP="008A66A0">
      <w:pPr>
        <w:contextualSpacing/>
        <w:jc w:val="both"/>
        <w:rPr>
          <w:rFonts w:ascii="Montserrat" w:eastAsia="Arial" w:hAnsi="Montserrat" w:cs="Arial"/>
          <w:spacing w:val="-1"/>
          <w:sz w:val="20"/>
          <w:szCs w:val="20"/>
        </w:rPr>
      </w:pPr>
      <w:r w:rsidRPr="00545125">
        <w:rPr>
          <w:rFonts w:ascii="Montserrat" w:eastAsia="Arial" w:hAnsi="Montserrat" w:cs="Arial"/>
          <w:spacing w:val="-1"/>
          <w:sz w:val="20"/>
          <w:szCs w:val="20"/>
        </w:rPr>
        <w:t xml:space="preserve">Y con relación al procedimiento de contratación número___________________________________ AUTORIZO que los funcionarios adscritos a la División de Contratos puedan acceder mediante los sistemas electrónicos que para tales efectos disponga la Dirección de Incorporación y Recaudación del Instituto Mexicano del Seguro Social, a la consulta en tiempo real y en línea de opinión de cumplimiento en materia de contribuciones de seguridad social del Instituto Mexicano del Seguro Social. Lo anterior, respecto del de la voz, de mi representada y/o mis representadas según corresponda. </w:t>
      </w:r>
    </w:p>
    <w:p w14:paraId="41C869A1" w14:textId="77777777" w:rsidR="008A66A0" w:rsidRPr="00545125" w:rsidRDefault="008A66A0" w:rsidP="008A66A0">
      <w:pPr>
        <w:contextualSpacing/>
        <w:jc w:val="both"/>
        <w:rPr>
          <w:rFonts w:ascii="Montserrat" w:eastAsia="Arial" w:hAnsi="Montserrat" w:cs="Arial"/>
          <w:spacing w:val="-1"/>
          <w:sz w:val="20"/>
          <w:szCs w:val="20"/>
        </w:rPr>
      </w:pPr>
    </w:p>
    <w:p w14:paraId="40892818" w14:textId="77777777" w:rsidR="008A66A0" w:rsidRPr="00545125" w:rsidRDefault="008A66A0" w:rsidP="008A66A0">
      <w:pPr>
        <w:contextualSpacing/>
        <w:jc w:val="both"/>
        <w:rPr>
          <w:rFonts w:ascii="Montserrat" w:eastAsia="Arial" w:hAnsi="Montserrat" w:cs="Arial"/>
          <w:spacing w:val="-1"/>
          <w:sz w:val="20"/>
          <w:szCs w:val="20"/>
        </w:rPr>
      </w:pPr>
      <w:r w:rsidRPr="00545125">
        <w:rPr>
          <w:rFonts w:ascii="Montserrat" w:eastAsia="Arial" w:hAnsi="Montserrat" w:cs="Arial"/>
          <w:spacing w:val="-1"/>
          <w:sz w:val="20"/>
          <w:szCs w:val="20"/>
        </w:rPr>
        <w:t xml:space="preserve">En el entendido de que, de existir discrepancia entre la información consultada por los servidores públicos de la División de Contratos y la(s) opinión(es) de cumplimiento presentada(s) por el de la voz al momento de formalizar el instrumento jurídico respectivo, y aplicando el principio </w:t>
      </w:r>
      <w:r w:rsidRPr="00545125">
        <w:rPr>
          <w:rFonts w:ascii="Montserrat" w:eastAsia="Arial" w:hAnsi="Montserrat" w:cs="Arial"/>
          <w:i/>
          <w:spacing w:val="-1"/>
          <w:sz w:val="20"/>
          <w:szCs w:val="20"/>
        </w:rPr>
        <w:t>pro homine</w:t>
      </w:r>
      <w:r w:rsidRPr="00545125">
        <w:rPr>
          <w:rFonts w:ascii="Montserrat" w:eastAsia="Arial" w:hAnsi="Montserrat" w:cs="Arial"/>
          <w:spacing w:val="-1"/>
          <w:sz w:val="20"/>
          <w:szCs w:val="20"/>
        </w:rPr>
        <w:t>, prevalecerá(n) la(s) que favorezca(n) al de la voz, a mi representada y/o mis representadas según corresponda.</w:t>
      </w:r>
    </w:p>
    <w:p w14:paraId="68D3FC0E" w14:textId="77777777" w:rsidR="008A66A0" w:rsidRPr="00545125" w:rsidRDefault="008A66A0" w:rsidP="008A66A0">
      <w:pPr>
        <w:ind w:left="426"/>
        <w:contextualSpacing/>
        <w:jc w:val="both"/>
        <w:rPr>
          <w:rFonts w:ascii="Montserrat" w:eastAsia="Arial" w:hAnsi="Montserrat" w:cs="Arial"/>
          <w:spacing w:val="-1"/>
          <w:sz w:val="20"/>
          <w:szCs w:val="20"/>
        </w:rPr>
      </w:pPr>
    </w:p>
    <w:p w14:paraId="27798F09" w14:textId="77777777" w:rsidR="008A66A0" w:rsidRPr="00545125" w:rsidRDefault="008A66A0" w:rsidP="008A66A0">
      <w:pPr>
        <w:contextualSpacing/>
        <w:jc w:val="center"/>
        <w:rPr>
          <w:rFonts w:ascii="Montserrat" w:eastAsia="Arial" w:hAnsi="Montserrat" w:cs="Arial"/>
          <w:spacing w:val="-1"/>
          <w:sz w:val="20"/>
          <w:szCs w:val="20"/>
        </w:rPr>
      </w:pPr>
      <w:r w:rsidRPr="00545125">
        <w:rPr>
          <w:rFonts w:ascii="Montserrat" w:eastAsia="Arial" w:hAnsi="Montserrat" w:cs="Arial"/>
          <w:spacing w:val="-1"/>
          <w:sz w:val="20"/>
          <w:szCs w:val="20"/>
        </w:rPr>
        <w:t>Atentamente</w:t>
      </w:r>
    </w:p>
    <w:p w14:paraId="7D711FF6" w14:textId="77777777" w:rsidR="008A66A0" w:rsidRPr="00545125" w:rsidRDefault="008A66A0" w:rsidP="008A66A0">
      <w:pPr>
        <w:contextualSpacing/>
        <w:jc w:val="center"/>
        <w:rPr>
          <w:rFonts w:ascii="Montserrat" w:eastAsia="Arial" w:hAnsi="Montserrat" w:cs="Arial"/>
          <w:spacing w:val="-1"/>
          <w:sz w:val="20"/>
          <w:szCs w:val="20"/>
        </w:rPr>
      </w:pPr>
    </w:p>
    <w:p w14:paraId="77E41C72" w14:textId="77777777" w:rsidR="008A66A0" w:rsidRPr="00545125" w:rsidRDefault="008A66A0" w:rsidP="008A66A0">
      <w:pPr>
        <w:widowControl w:val="0"/>
        <w:jc w:val="center"/>
        <w:rPr>
          <w:rFonts w:ascii="Montserrat" w:eastAsia="Arial" w:hAnsi="Montserrat" w:cs="Arial"/>
          <w:spacing w:val="-1"/>
          <w:sz w:val="20"/>
          <w:szCs w:val="20"/>
        </w:rPr>
      </w:pPr>
    </w:p>
    <w:p w14:paraId="052439D4" w14:textId="77777777" w:rsidR="008A66A0" w:rsidRPr="00545125" w:rsidRDefault="008A66A0" w:rsidP="008A66A0">
      <w:pPr>
        <w:widowControl w:val="0"/>
        <w:jc w:val="center"/>
        <w:rPr>
          <w:rFonts w:ascii="Montserrat" w:eastAsia="Arial" w:hAnsi="Montserrat" w:cs="Arial"/>
          <w:spacing w:val="-1"/>
          <w:sz w:val="20"/>
          <w:szCs w:val="20"/>
        </w:rPr>
      </w:pPr>
      <w:r w:rsidRPr="00545125">
        <w:rPr>
          <w:rFonts w:ascii="Montserrat" w:eastAsia="Arial" w:hAnsi="Montserrat" w:cs="Arial"/>
          <w:spacing w:val="-1"/>
          <w:sz w:val="20"/>
          <w:szCs w:val="20"/>
        </w:rPr>
        <w:t>_____________________________________________</w:t>
      </w:r>
    </w:p>
    <w:p w14:paraId="59CB2998" w14:textId="77777777" w:rsidR="008A66A0" w:rsidRPr="00545125" w:rsidRDefault="008A66A0" w:rsidP="008A66A0">
      <w:pPr>
        <w:ind w:right="49"/>
        <w:jc w:val="center"/>
        <w:rPr>
          <w:rFonts w:ascii="Montserrat" w:eastAsia="Arial" w:hAnsi="Montserrat" w:cs="Arial"/>
          <w:spacing w:val="-1"/>
          <w:sz w:val="20"/>
          <w:szCs w:val="20"/>
        </w:rPr>
      </w:pPr>
      <w:r w:rsidRPr="00545125">
        <w:rPr>
          <w:rFonts w:ascii="Montserrat" w:eastAsia="Arial" w:hAnsi="Montserrat" w:cs="Arial"/>
          <w:spacing w:val="-1"/>
          <w:sz w:val="20"/>
          <w:szCs w:val="20"/>
        </w:rPr>
        <w:t>(Nombre y firma del Representante Legal)</w:t>
      </w:r>
    </w:p>
    <w:p w14:paraId="6D965DDA" w14:textId="570FF2DE" w:rsidR="009D18D9" w:rsidRDefault="009D18D9" w:rsidP="009A22DE">
      <w:pPr>
        <w:pStyle w:val="Ttulo1"/>
        <w:spacing w:before="0" w:after="0"/>
        <w:ind w:left="360" w:right="-93"/>
        <w:jc w:val="center"/>
        <w:rPr>
          <w:rFonts w:ascii="Montserrat" w:hAnsi="Montserrat" w:cs="Arial"/>
          <w:sz w:val="20"/>
          <w:szCs w:val="20"/>
        </w:rPr>
      </w:pPr>
      <w:r>
        <w:rPr>
          <w:rFonts w:ascii="Montserrat" w:hAnsi="Montserrat" w:cs="Arial"/>
          <w:sz w:val="20"/>
          <w:szCs w:val="20"/>
        </w:rPr>
        <w:br w:type="page"/>
      </w:r>
    </w:p>
    <w:p w14:paraId="670E9950" w14:textId="7B29B41C" w:rsidR="009D18D9" w:rsidRPr="00E85D0B" w:rsidRDefault="00F60D9C" w:rsidP="009D18D9">
      <w:pPr>
        <w:pStyle w:val="Ttulo1"/>
        <w:spacing w:before="0" w:after="0"/>
        <w:ind w:left="360" w:right="-93"/>
        <w:jc w:val="center"/>
        <w:rPr>
          <w:rFonts w:ascii="Montserrat" w:hAnsi="Montserrat" w:cs="Arial"/>
          <w:sz w:val="20"/>
          <w:szCs w:val="20"/>
        </w:rPr>
      </w:pPr>
      <w:bookmarkStart w:id="211" w:name="_Toc96685540"/>
      <w:bookmarkEnd w:id="207"/>
      <w:r>
        <w:rPr>
          <w:rFonts w:ascii="Montserrat" w:hAnsi="Montserrat" w:cs="Arial"/>
          <w:sz w:val="20"/>
          <w:szCs w:val="20"/>
        </w:rPr>
        <w:lastRenderedPageBreak/>
        <w:t>Formato 13</w:t>
      </w:r>
      <w:r w:rsidR="00CC010F">
        <w:rPr>
          <w:rFonts w:ascii="Montserrat" w:hAnsi="Montserrat" w:cs="Arial"/>
          <w:sz w:val="20"/>
          <w:szCs w:val="20"/>
        </w:rPr>
        <w:t xml:space="preserve">. </w:t>
      </w:r>
      <w:r w:rsidR="009D18D9" w:rsidRPr="00E85D0B">
        <w:rPr>
          <w:rFonts w:ascii="Montserrat" w:hAnsi="Montserrat" w:cs="Arial"/>
          <w:noProof w:val="0"/>
          <w:sz w:val="20"/>
          <w:szCs w:val="20"/>
        </w:rPr>
        <w:t>RELACIÓN DE ENTREGA DE DOCUMENTACIÓN</w:t>
      </w:r>
      <w:bookmarkEnd w:id="211"/>
    </w:p>
    <w:p w14:paraId="361C903E" w14:textId="77777777" w:rsidR="009D18D9" w:rsidRPr="009D18D9" w:rsidRDefault="009D18D9" w:rsidP="009D18D9">
      <w:pPr>
        <w:suppressAutoHyphens/>
        <w:ind w:right="-93"/>
        <w:rPr>
          <w:rFonts w:ascii="Montserrat" w:eastAsia="Times New Roman" w:hAnsi="Montserrat" w:cs="Arial"/>
          <w:b/>
          <w:noProof w:val="0"/>
          <w:sz w:val="20"/>
          <w:szCs w:val="20"/>
          <w:lang w:eastAsia="ar-SA"/>
        </w:rPr>
      </w:pPr>
    </w:p>
    <w:p w14:paraId="00D66FDF" w14:textId="355539AB" w:rsidR="009D18D9" w:rsidRPr="00691977" w:rsidRDefault="00691977" w:rsidP="009D18D9">
      <w:pPr>
        <w:tabs>
          <w:tab w:val="left" w:pos="7651"/>
        </w:tabs>
        <w:ind w:right="-93"/>
        <w:rPr>
          <w:rFonts w:ascii="Montserrat" w:hAnsi="Montserrat" w:cs="Arial"/>
          <w:noProof w:val="0"/>
          <w:sz w:val="20"/>
          <w:szCs w:val="20"/>
        </w:rPr>
      </w:pPr>
      <w:r>
        <w:rPr>
          <w:rFonts w:ascii="Montserrat" w:hAnsi="Montserrat" w:cs="Arial"/>
          <w:noProof w:val="0"/>
          <w:sz w:val="20"/>
          <w:szCs w:val="20"/>
        </w:rPr>
        <w:t>Nombre del licitante</w:t>
      </w:r>
      <w:r w:rsidR="009D18D9" w:rsidRPr="00691977">
        <w:rPr>
          <w:rFonts w:ascii="Montserrat" w:hAnsi="Montserrat" w:cs="Arial"/>
          <w:noProof w:val="0"/>
          <w:sz w:val="20"/>
          <w:szCs w:val="20"/>
        </w:rPr>
        <w:t>: ____________________________________________________________</w:t>
      </w:r>
    </w:p>
    <w:p w14:paraId="3D8E6D38" w14:textId="77777777" w:rsidR="009D18D9" w:rsidRPr="00E85D0B" w:rsidRDefault="009D18D9" w:rsidP="009D18D9">
      <w:pPr>
        <w:suppressAutoHyphens/>
        <w:ind w:right="-93"/>
        <w:rPr>
          <w:rFonts w:ascii="Montserrat" w:eastAsia="Times New Roman" w:hAnsi="Montserrat" w:cs="Arial"/>
          <w:b/>
          <w:noProof w:val="0"/>
          <w:sz w:val="18"/>
          <w:szCs w:val="18"/>
          <w:lang w:val="es-ES" w:eastAsia="ar-SA"/>
        </w:rPr>
      </w:pPr>
    </w:p>
    <w:tbl>
      <w:tblPr>
        <w:tblW w:w="4890" w:type="pct"/>
        <w:jc w:val="center"/>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234"/>
        <w:gridCol w:w="1184"/>
        <w:gridCol w:w="1546"/>
        <w:gridCol w:w="1816"/>
      </w:tblGrid>
      <w:tr w:rsidR="009D18D9" w:rsidRPr="00E85D0B" w14:paraId="0B677BFB" w14:textId="77777777" w:rsidTr="00691977">
        <w:trPr>
          <w:tblHeader/>
          <w:jc w:val="center"/>
        </w:trPr>
        <w:tc>
          <w:tcPr>
            <w:tcW w:w="2412" w:type="pct"/>
            <w:shd w:val="clear" w:color="auto" w:fill="BFBFBF" w:themeFill="background1" w:themeFillShade="BF"/>
            <w:vAlign w:val="center"/>
          </w:tcPr>
          <w:p w14:paraId="1C00C175" w14:textId="77777777" w:rsidR="009D18D9" w:rsidRPr="00E85D0B" w:rsidRDefault="009D18D9" w:rsidP="009D18D9">
            <w:pPr>
              <w:suppressAutoHyphens/>
              <w:snapToGrid w:val="0"/>
              <w:ind w:right="69"/>
              <w:jc w:val="center"/>
              <w:rPr>
                <w:rFonts w:ascii="Montserrat" w:eastAsia="Times New Roman" w:hAnsi="Montserrat" w:cs="Arial"/>
                <w:b/>
                <w:bCs/>
                <w:noProof w:val="0"/>
                <w:sz w:val="18"/>
                <w:szCs w:val="18"/>
                <w:lang w:val="es-ES" w:eastAsia="ar-SA"/>
              </w:rPr>
            </w:pPr>
            <w:r w:rsidRPr="00E85D0B">
              <w:rPr>
                <w:rFonts w:ascii="Montserrat" w:hAnsi="Montserrat" w:cs="Arial"/>
                <w:b/>
                <w:noProof w:val="0"/>
                <w:sz w:val="18"/>
                <w:szCs w:val="18"/>
              </w:rPr>
              <w:t>DOCUMENTACIÓN LEGAL Y ADMINISTRATIVA</w:t>
            </w:r>
          </w:p>
        </w:tc>
        <w:tc>
          <w:tcPr>
            <w:tcW w:w="674" w:type="pct"/>
            <w:shd w:val="clear" w:color="auto" w:fill="BFBFBF" w:themeFill="background1" w:themeFillShade="BF"/>
            <w:vAlign w:val="center"/>
          </w:tcPr>
          <w:p w14:paraId="640A68B6" w14:textId="77777777" w:rsidR="009D18D9" w:rsidRPr="00E85D0B" w:rsidRDefault="009D18D9" w:rsidP="009D18D9">
            <w:pPr>
              <w:suppressAutoHyphens/>
              <w:ind w:right="83"/>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NUMERAL EN EL QUE SE SOLICITA</w:t>
            </w:r>
          </w:p>
        </w:tc>
        <w:tc>
          <w:tcPr>
            <w:tcW w:w="880" w:type="pct"/>
            <w:tcBorders>
              <w:right w:val="single" w:sz="4" w:space="0" w:color="auto"/>
            </w:tcBorders>
            <w:shd w:val="clear" w:color="auto" w:fill="BFBFBF" w:themeFill="background1" w:themeFillShade="BF"/>
            <w:vAlign w:val="center"/>
          </w:tcPr>
          <w:p w14:paraId="7E600BB2" w14:textId="77777777" w:rsidR="009D18D9" w:rsidRPr="00E85D0B" w:rsidRDefault="009D18D9" w:rsidP="009D18D9">
            <w:pPr>
              <w:suppressAutoHyphens/>
              <w:ind w:right="90"/>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14:paraId="45AD95FD" w14:textId="77777777" w:rsidR="009D18D9" w:rsidRPr="00E85D0B" w:rsidRDefault="009D18D9" w:rsidP="009D18D9">
            <w:pPr>
              <w:suppressAutoHyphens/>
              <w:snapToGrid w:val="0"/>
              <w:ind w:right="90"/>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SI/NO</w:t>
            </w:r>
          </w:p>
        </w:tc>
        <w:tc>
          <w:tcPr>
            <w:tcW w:w="1034" w:type="pct"/>
            <w:shd w:val="clear" w:color="auto" w:fill="BFBFBF" w:themeFill="background1" w:themeFillShade="BF"/>
            <w:vAlign w:val="center"/>
          </w:tcPr>
          <w:p w14:paraId="2F5FDB29" w14:textId="77777777" w:rsidR="009D18D9" w:rsidRPr="00E85D0B" w:rsidRDefault="009D18D9" w:rsidP="009D18D9">
            <w:pPr>
              <w:suppressAutoHyphens/>
              <w:snapToGrid w:val="0"/>
              <w:ind w:right="67"/>
              <w:jc w:val="center"/>
              <w:rPr>
                <w:rFonts w:ascii="Montserrat" w:eastAsia="Times New Roman" w:hAnsi="Montserrat" w:cs="Arial"/>
                <w:b/>
                <w:bCs/>
                <w:noProof w:val="0"/>
                <w:sz w:val="18"/>
                <w:szCs w:val="18"/>
                <w:lang w:val="es-ES" w:eastAsia="ar-SA"/>
              </w:rPr>
            </w:pPr>
            <w:r w:rsidRPr="00E85D0B">
              <w:rPr>
                <w:rFonts w:ascii="Montserrat" w:hAnsi="Montserrat" w:cs="Arial"/>
                <w:b/>
                <w:sz w:val="18"/>
                <w:szCs w:val="18"/>
              </w:rPr>
              <w:t>NÚMERO DE FOLIO EN LA PROPUESTA DONDE ESTA EL DOCUMENTO</w:t>
            </w:r>
          </w:p>
        </w:tc>
      </w:tr>
      <w:tr w:rsidR="009D18D9" w:rsidRPr="00E85D0B" w14:paraId="6C8EBAFF" w14:textId="77777777" w:rsidTr="00691977">
        <w:trPr>
          <w:trHeight w:val="878"/>
          <w:jc w:val="center"/>
        </w:trPr>
        <w:tc>
          <w:tcPr>
            <w:tcW w:w="2412" w:type="pct"/>
            <w:vAlign w:val="center"/>
          </w:tcPr>
          <w:p w14:paraId="484FE237" w14:textId="3BA639EA" w:rsidR="00AC7EAE" w:rsidRPr="00AC7EAE" w:rsidRDefault="00AC7EAE" w:rsidP="009D18D9">
            <w:pPr>
              <w:ind w:right="69"/>
              <w:jc w:val="both"/>
              <w:rPr>
                <w:rFonts w:ascii="Montserrat" w:hAnsi="Montserrat" w:cs="Arial"/>
                <w:b/>
                <w:sz w:val="18"/>
                <w:szCs w:val="18"/>
              </w:rPr>
            </w:pPr>
            <w:r w:rsidRPr="00AC7EAE">
              <w:rPr>
                <w:rFonts w:ascii="Montserrat" w:hAnsi="Montserrat" w:cs="Arial"/>
                <w:b/>
                <w:sz w:val="18"/>
                <w:szCs w:val="18"/>
              </w:rPr>
              <w:t>Formato 1</w:t>
            </w:r>
          </w:p>
          <w:p w14:paraId="1C0BF59F" w14:textId="5A9725E3" w:rsidR="009D18D9" w:rsidRPr="00E85D0B" w:rsidRDefault="009D18D9" w:rsidP="009D18D9">
            <w:pPr>
              <w:ind w:right="69"/>
              <w:jc w:val="both"/>
              <w:rPr>
                <w:rFonts w:ascii="Montserrat" w:hAnsi="Montserrat" w:cs="Arial"/>
                <w:sz w:val="18"/>
                <w:szCs w:val="18"/>
              </w:rPr>
            </w:pPr>
            <w:r w:rsidRPr="00E85D0B">
              <w:rPr>
                <w:rFonts w:ascii="Montserrat" w:hAnsi="Montserrat" w:cs="Arial"/>
                <w:sz w:val="18"/>
                <w:szCs w:val="18"/>
              </w:rPr>
              <w:t>Acreditamiento de Personalidad Jurídica y datos de notificación.</w:t>
            </w:r>
            <w:r>
              <w:rPr>
                <w:rFonts w:ascii="Montserrat" w:hAnsi="Montserrat" w:cs="Arial"/>
                <w:sz w:val="18"/>
                <w:szCs w:val="18"/>
              </w:rPr>
              <w:t xml:space="preserve"> </w:t>
            </w:r>
          </w:p>
        </w:tc>
        <w:tc>
          <w:tcPr>
            <w:tcW w:w="674" w:type="pct"/>
            <w:vAlign w:val="center"/>
          </w:tcPr>
          <w:p w14:paraId="0A3BA038" w14:textId="52FED723" w:rsidR="009D18D9" w:rsidRPr="00E85D0B"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2C7E46BB"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036C4B3B"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355E88A2" w14:textId="77777777" w:rsidTr="00691977">
        <w:trPr>
          <w:trHeight w:val="878"/>
          <w:jc w:val="center"/>
        </w:trPr>
        <w:tc>
          <w:tcPr>
            <w:tcW w:w="2412" w:type="pct"/>
            <w:vAlign w:val="center"/>
          </w:tcPr>
          <w:p w14:paraId="730888FE" w14:textId="56A9EAE6" w:rsidR="00AC7EAE" w:rsidRPr="00AC7EAE" w:rsidRDefault="00AC7EAE" w:rsidP="009D18D9">
            <w:pPr>
              <w:ind w:right="69"/>
              <w:jc w:val="both"/>
              <w:rPr>
                <w:rFonts w:ascii="Montserrat" w:eastAsia="Times New Roman" w:hAnsi="Montserrat" w:cs="Arial"/>
                <w:b/>
                <w:bCs/>
                <w:sz w:val="18"/>
                <w:szCs w:val="18"/>
                <w:lang w:val="es-ES" w:eastAsia="ar-SA"/>
              </w:rPr>
            </w:pPr>
            <w:r w:rsidRPr="00AC7EAE">
              <w:rPr>
                <w:rFonts w:ascii="Montserrat" w:eastAsia="Times New Roman" w:hAnsi="Montserrat" w:cs="Arial"/>
                <w:b/>
                <w:bCs/>
                <w:sz w:val="18"/>
                <w:szCs w:val="18"/>
                <w:lang w:val="es-ES" w:eastAsia="ar-SA"/>
              </w:rPr>
              <w:t>Formato 2</w:t>
            </w:r>
            <w:r>
              <w:rPr>
                <w:rFonts w:ascii="Montserrat" w:eastAsia="Times New Roman" w:hAnsi="Montserrat" w:cs="Arial"/>
                <w:b/>
                <w:bCs/>
                <w:sz w:val="18"/>
                <w:szCs w:val="18"/>
                <w:lang w:val="es-ES" w:eastAsia="ar-SA"/>
              </w:rPr>
              <w:t>, 2a o 3</w:t>
            </w:r>
            <w:r w:rsidRPr="00AC7EAE">
              <w:rPr>
                <w:rFonts w:ascii="Montserrat" w:eastAsia="Times New Roman" w:hAnsi="Montserrat" w:cs="Arial"/>
                <w:b/>
                <w:bCs/>
                <w:sz w:val="18"/>
                <w:szCs w:val="18"/>
                <w:lang w:val="es-ES" w:eastAsia="ar-SA"/>
              </w:rPr>
              <w:t>.</w:t>
            </w:r>
          </w:p>
          <w:p w14:paraId="3AA8BB0E" w14:textId="7395561F" w:rsidR="009D18D9" w:rsidRPr="00E85D0B" w:rsidRDefault="009D18D9" w:rsidP="009D18D9">
            <w:pPr>
              <w:ind w:right="69"/>
              <w:jc w:val="both"/>
              <w:rPr>
                <w:rFonts w:ascii="Montserrat" w:hAnsi="Montserrat" w:cs="Arial"/>
                <w:b/>
                <w:sz w:val="18"/>
                <w:szCs w:val="18"/>
                <w:lang w:val="es-ES_tradnl" w:eastAsia="ar-SA"/>
              </w:rPr>
            </w:pPr>
            <w:r w:rsidRPr="00E85D0B">
              <w:rPr>
                <w:rFonts w:ascii="Montserrat" w:eastAsia="Times New Roman" w:hAnsi="Montserrat" w:cs="Arial"/>
                <w:bCs/>
                <w:sz w:val="18"/>
                <w:szCs w:val="18"/>
                <w:lang w:val="es-ES" w:eastAsia="ar-SA"/>
              </w:rPr>
              <w:t xml:space="preserve">Escrito para la manifestación del origen de los bienes. </w:t>
            </w:r>
          </w:p>
        </w:tc>
        <w:tc>
          <w:tcPr>
            <w:tcW w:w="674" w:type="pct"/>
            <w:vAlign w:val="center"/>
          </w:tcPr>
          <w:p w14:paraId="4970BCAC" w14:textId="15904578" w:rsidR="009D18D9" w:rsidRPr="00E85D0B" w:rsidRDefault="009D18D9" w:rsidP="009D18D9">
            <w:pPr>
              <w:suppressAutoHyphens/>
              <w:snapToGrid w:val="0"/>
              <w:ind w:right="83"/>
              <w:jc w:val="center"/>
              <w:rPr>
                <w:rFonts w:ascii="Montserrat" w:eastAsia="Times New Roman" w:hAnsi="Montserrat" w:cs="Arial"/>
                <w:b/>
                <w:noProof w:val="0"/>
                <w:sz w:val="18"/>
                <w:szCs w:val="18"/>
                <w:lang w:eastAsia="ar-SA"/>
              </w:rPr>
            </w:pPr>
          </w:p>
        </w:tc>
        <w:tc>
          <w:tcPr>
            <w:tcW w:w="880" w:type="pct"/>
          </w:tcPr>
          <w:p w14:paraId="0502E463"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5B004B88"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2BAB460E" w14:textId="77777777" w:rsidTr="00691977">
        <w:trPr>
          <w:trHeight w:val="878"/>
          <w:jc w:val="center"/>
        </w:trPr>
        <w:tc>
          <w:tcPr>
            <w:tcW w:w="2412" w:type="pct"/>
            <w:vAlign w:val="center"/>
          </w:tcPr>
          <w:p w14:paraId="4FA561EE" w14:textId="16AAC247" w:rsidR="00AC7EAE" w:rsidRPr="00AC7EAE" w:rsidRDefault="00AC7EAE" w:rsidP="009D18D9">
            <w:pPr>
              <w:ind w:right="69"/>
              <w:jc w:val="both"/>
              <w:rPr>
                <w:rFonts w:ascii="Montserrat" w:eastAsia="Times New Roman" w:hAnsi="Montserrat" w:cs="Arial"/>
                <w:b/>
                <w:bCs/>
                <w:sz w:val="18"/>
                <w:szCs w:val="18"/>
                <w:lang w:val="es-ES" w:eastAsia="ar-SA"/>
              </w:rPr>
            </w:pPr>
            <w:r w:rsidRPr="00AC7EAE">
              <w:rPr>
                <w:rFonts w:ascii="Montserrat" w:eastAsia="Times New Roman" w:hAnsi="Montserrat" w:cs="Arial"/>
                <w:b/>
                <w:bCs/>
                <w:sz w:val="18"/>
                <w:szCs w:val="18"/>
                <w:lang w:val="es-ES" w:eastAsia="ar-SA"/>
              </w:rPr>
              <w:t>Formato 4</w:t>
            </w:r>
          </w:p>
          <w:p w14:paraId="06AC7BBB" w14:textId="4315C93D" w:rsidR="009D18D9" w:rsidRPr="00E85D0B" w:rsidRDefault="009D18D9" w:rsidP="009D18D9">
            <w:pPr>
              <w:ind w:right="69"/>
              <w:jc w:val="both"/>
              <w:rPr>
                <w:rFonts w:ascii="Montserrat" w:hAnsi="Montserrat" w:cs="Arial"/>
                <w:bCs/>
                <w:sz w:val="18"/>
                <w:szCs w:val="18"/>
                <w:lang w:eastAsia="ar-SA"/>
              </w:rPr>
            </w:pPr>
            <w:r w:rsidRPr="00E85D0B">
              <w:rPr>
                <w:rFonts w:ascii="Montserrat" w:eastAsia="Times New Roman" w:hAnsi="Montserrat" w:cs="Arial"/>
                <w:bCs/>
                <w:sz w:val="18"/>
                <w:szCs w:val="18"/>
                <w:lang w:val="es-ES" w:eastAsia="ar-SA"/>
              </w:rPr>
              <w:t xml:space="preserve">Escrito de los supuestos establecidos en los artículos 50 y 60 de la LAASSP, </w:t>
            </w:r>
            <w:r w:rsidRPr="00E85D0B">
              <w:rPr>
                <w:rFonts w:ascii="Montserrat" w:hAnsi="Montserrat" w:cs="Arial"/>
                <w:sz w:val="18"/>
                <w:szCs w:val="18"/>
                <w:lang w:val="es-ES_tradnl"/>
              </w:rPr>
              <w:t xml:space="preserve"> </w:t>
            </w:r>
          </w:p>
        </w:tc>
        <w:tc>
          <w:tcPr>
            <w:tcW w:w="674" w:type="pct"/>
            <w:vAlign w:val="center"/>
          </w:tcPr>
          <w:p w14:paraId="5FAFFDC3" w14:textId="5AC5B85A" w:rsidR="009D18D9" w:rsidRPr="00E85D0B"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7DA6FBFA"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0A1D935E"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4B5B740C" w14:textId="77777777" w:rsidTr="00691977">
        <w:trPr>
          <w:trHeight w:val="878"/>
          <w:jc w:val="center"/>
        </w:trPr>
        <w:tc>
          <w:tcPr>
            <w:tcW w:w="2412" w:type="pct"/>
            <w:vAlign w:val="center"/>
          </w:tcPr>
          <w:p w14:paraId="2FEBD6F7" w14:textId="05A28BEA" w:rsidR="00AC7EAE" w:rsidRPr="00AC7EAE" w:rsidRDefault="00AC7EAE" w:rsidP="00AC7EAE">
            <w:pPr>
              <w:ind w:right="69"/>
              <w:jc w:val="both"/>
              <w:rPr>
                <w:rFonts w:ascii="Montserrat" w:eastAsia="Times New Roman" w:hAnsi="Montserrat" w:cs="Arial"/>
                <w:b/>
                <w:bCs/>
                <w:sz w:val="18"/>
                <w:szCs w:val="18"/>
                <w:lang w:val="es-ES" w:eastAsia="ar-SA"/>
              </w:rPr>
            </w:pPr>
            <w:r w:rsidRPr="00AC7EAE">
              <w:rPr>
                <w:rFonts w:ascii="Montserrat" w:eastAsia="Times New Roman" w:hAnsi="Montserrat" w:cs="Arial"/>
                <w:b/>
                <w:bCs/>
                <w:sz w:val="18"/>
                <w:szCs w:val="18"/>
                <w:lang w:val="es-ES" w:eastAsia="ar-SA"/>
              </w:rPr>
              <w:t>Formato 5</w:t>
            </w:r>
          </w:p>
          <w:p w14:paraId="64AB56CF" w14:textId="7A4F1E72" w:rsidR="009D18D9" w:rsidRPr="00E85D0B" w:rsidRDefault="009D18D9" w:rsidP="00AC7EAE">
            <w:pPr>
              <w:ind w:right="69"/>
              <w:jc w:val="both"/>
              <w:rPr>
                <w:rFonts w:ascii="Montserrat" w:hAnsi="Montserrat" w:cs="Arial"/>
                <w:sz w:val="18"/>
                <w:szCs w:val="18"/>
                <w:lang w:val="es-ES_tradnl"/>
              </w:rPr>
            </w:pPr>
            <w:r w:rsidRPr="00E85D0B">
              <w:rPr>
                <w:rFonts w:ascii="Montserrat" w:eastAsia="Times New Roman" w:hAnsi="Montserrat" w:cs="Arial"/>
                <w:bCs/>
                <w:sz w:val="18"/>
                <w:szCs w:val="18"/>
                <w:lang w:val="es-ES" w:eastAsia="ar-SA"/>
              </w:rPr>
              <w:t xml:space="preserve">Declaración de integridad, </w:t>
            </w:r>
          </w:p>
        </w:tc>
        <w:tc>
          <w:tcPr>
            <w:tcW w:w="674" w:type="pct"/>
            <w:vAlign w:val="center"/>
          </w:tcPr>
          <w:p w14:paraId="31A3C8B8" w14:textId="6E3E3187" w:rsidR="009D18D9" w:rsidRPr="00E85D0B"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7357FCDA"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118C3860"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1F2556F2" w14:textId="77777777" w:rsidTr="00691977">
        <w:trPr>
          <w:trHeight w:val="878"/>
          <w:jc w:val="center"/>
        </w:trPr>
        <w:tc>
          <w:tcPr>
            <w:tcW w:w="2412" w:type="pct"/>
            <w:vAlign w:val="center"/>
          </w:tcPr>
          <w:p w14:paraId="47DE3CBD" w14:textId="33CD095C" w:rsidR="00AC7EAE" w:rsidRPr="00AC7EAE" w:rsidRDefault="00AC7EAE" w:rsidP="009D18D9">
            <w:pPr>
              <w:ind w:right="69"/>
              <w:jc w:val="both"/>
              <w:rPr>
                <w:rFonts w:ascii="Montserrat" w:eastAsia="Times New Roman" w:hAnsi="Montserrat" w:cs="Arial"/>
                <w:b/>
                <w:bCs/>
                <w:sz w:val="18"/>
                <w:szCs w:val="18"/>
                <w:lang w:val="es-ES" w:eastAsia="ar-SA"/>
              </w:rPr>
            </w:pPr>
            <w:r w:rsidRPr="00AC7EAE">
              <w:rPr>
                <w:rFonts w:ascii="Montserrat" w:eastAsia="Times New Roman" w:hAnsi="Montserrat" w:cs="Arial"/>
                <w:b/>
                <w:bCs/>
                <w:sz w:val="18"/>
                <w:szCs w:val="18"/>
                <w:lang w:val="es-ES" w:eastAsia="ar-SA"/>
              </w:rPr>
              <w:t>Formato 6</w:t>
            </w:r>
          </w:p>
          <w:p w14:paraId="5524133A" w14:textId="289D3AC6" w:rsidR="009D18D9" w:rsidRPr="00E85D0B" w:rsidRDefault="009D18D9" w:rsidP="00AC7EAE">
            <w:pPr>
              <w:ind w:right="69"/>
              <w:jc w:val="both"/>
              <w:rPr>
                <w:rFonts w:ascii="Montserrat" w:eastAsia="Times New Roman" w:hAnsi="Montserrat" w:cs="Arial"/>
                <w:b/>
                <w:bCs/>
                <w:sz w:val="18"/>
                <w:szCs w:val="18"/>
                <w:lang w:val="es-ES" w:eastAsia="ar-SA"/>
              </w:rPr>
            </w:pPr>
            <w:r w:rsidRPr="00E85D0B">
              <w:rPr>
                <w:rFonts w:ascii="Montserrat" w:eastAsia="Times New Roman" w:hAnsi="Montserrat" w:cs="Arial"/>
                <w:bCs/>
                <w:sz w:val="18"/>
                <w:szCs w:val="18"/>
                <w:lang w:val="es-ES" w:eastAsia="ar-SA"/>
              </w:rPr>
              <w:t>Convenio de participación conjunta</w:t>
            </w:r>
            <w:r w:rsidR="00AC7EAE">
              <w:rPr>
                <w:rFonts w:ascii="Montserrat" w:eastAsia="Times New Roman" w:hAnsi="Montserrat" w:cs="Arial"/>
                <w:bCs/>
                <w:sz w:val="18"/>
                <w:szCs w:val="18"/>
                <w:lang w:val="es-ES" w:eastAsia="ar-SA"/>
              </w:rPr>
              <w:t>.</w:t>
            </w:r>
          </w:p>
        </w:tc>
        <w:tc>
          <w:tcPr>
            <w:tcW w:w="674" w:type="pct"/>
            <w:vAlign w:val="center"/>
          </w:tcPr>
          <w:p w14:paraId="4F5F8C38" w14:textId="62FF0A44" w:rsidR="009D18D9" w:rsidRPr="00E85D0B"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1F931337"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6854FAC5"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27360D9E" w14:textId="77777777" w:rsidTr="00691977">
        <w:trPr>
          <w:trHeight w:val="878"/>
          <w:jc w:val="center"/>
        </w:trPr>
        <w:tc>
          <w:tcPr>
            <w:tcW w:w="2412" w:type="pct"/>
            <w:vAlign w:val="center"/>
          </w:tcPr>
          <w:p w14:paraId="0603F93A" w14:textId="77777777" w:rsidR="00AC7EAE" w:rsidRPr="00AC7EAE" w:rsidRDefault="00AC7EAE" w:rsidP="009D18D9">
            <w:pPr>
              <w:ind w:right="69"/>
              <w:jc w:val="both"/>
              <w:rPr>
                <w:rFonts w:ascii="Montserrat" w:eastAsia="Times New Roman" w:hAnsi="Montserrat" w:cs="Arial"/>
                <w:b/>
                <w:bCs/>
                <w:sz w:val="18"/>
                <w:szCs w:val="18"/>
                <w:lang w:val="es-ES" w:eastAsia="ar-SA"/>
              </w:rPr>
            </w:pPr>
            <w:r w:rsidRPr="00AC7EAE">
              <w:rPr>
                <w:rFonts w:ascii="Montserrat" w:eastAsia="Times New Roman" w:hAnsi="Montserrat" w:cs="Arial"/>
                <w:b/>
                <w:bCs/>
                <w:sz w:val="18"/>
                <w:szCs w:val="18"/>
                <w:lang w:val="es-ES" w:eastAsia="ar-SA"/>
              </w:rPr>
              <w:t>Formato 7</w:t>
            </w:r>
          </w:p>
          <w:p w14:paraId="73E75AC0" w14:textId="49AE9CF3" w:rsidR="009D18D9" w:rsidRPr="00E85D0B" w:rsidRDefault="009D18D9" w:rsidP="007E48DE">
            <w:pPr>
              <w:ind w:right="69"/>
              <w:jc w:val="both"/>
              <w:rPr>
                <w:rFonts w:ascii="Montserrat" w:hAnsi="Montserrat" w:cs="Arial"/>
                <w:sz w:val="18"/>
                <w:szCs w:val="18"/>
                <w:lang w:val="es-ES_tradnl"/>
              </w:rPr>
            </w:pPr>
            <w:r w:rsidRPr="00E85D0B">
              <w:rPr>
                <w:rFonts w:ascii="Montserrat" w:eastAsia="Times New Roman" w:hAnsi="Montserrat" w:cs="Arial"/>
                <w:bCs/>
                <w:sz w:val="18"/>
                <w:szCs w:val="18"/>
                <w:lang w:val="es-ES" w:eastAsia="ar-SA"/>
              </w:rPr>
              <w:t>Escrito de estratificación de MIPYME</w:t>
            </w:r>
            <w:r w:rsidR="007E48DE">
              <w:rPr>
                <w:rFonts w:ascii="Montserrat" w:eastAsia="Times New Roman" w:hAnsi="Montserrat" w:cs="Arial"/>
                <w:bCs/>
                <w:sz w:val="18"/>
                <w:szCs w:val="18"/>
                <w:lang w:val="es-ES" w:eastAsia="ar-SA"/>
              </w:rPr>
              <w:t>.</w:t>
            </w:r>
          </w:p>
        </w:tc>
        <w:tc>
          <w:tcPr>
            <w:tcW w:w="674" w:type="pct"/>
            <w:vAlign w:val="center"/>
          </w:tcPr>
          <w:p w14:paraId="1E57F88C" w14:textId="6D39C710" w:rsidR="009D18D9" w:rsidRPr="00E85D0B"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2FE6E249"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4783D2AD"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22C6E31A" w14:textId="77777777" w:rsidTr="00691977">
        <w:trPr>
          <w:trHeight w:val="878"/>
          <w:jc w:val="center"/>
        </w:trPr>
        <w:tc>
          <w:tcPr>
            <w:tcW w:w="2412" w:type="pct"/>
            <w:vAlign w:val="center"/>
          </w:tcPr>
          <w:p w14:paraId="4AC7EADF" w14:textId="728A499F" w:rsidR="007E48DE" w:rsidRPr="007E48DE" w:rsidRDefault="007E48DE" w:rsidP="009D18D9">
            <w:pPr>
              <w:ind w:right="69"/>
              <w:jc w:val="both"/>
              <w:rPr>
                <w:rFonts w:ascii="Montserrat" w:hAnsi="Montserrat" w:cs="Arial"/>
                <w:b/>
                <w:sz w:val="18"/>
                <w:szCs w:val="18"/>
              </w:rPr>
            </w:pPr>
            <w:r w:rsidRPr="007E48DE">
              <w:rPr>
                <w:rFonts w:ascii="Montserrat" w:hAnsi="Montserrat" w:cs="Arial"/>
                <w:b/>
                <w:sz w:val="18"/>
                <w:szCs w:val="18"/>
              </w:rPr>
              <w:t>Formato 8</w:t>
            </w:r>
          </w:p>
          <w:p w14:paraId="5FB526E9" w14:textId="77777777" w:rsidR="009D18D9" w:rsidRPr="00E85D0B" w:rsidRDefault="009D18D9" w:rsidP="009D18D9">
            <w:pPr>
              <w:ind w:right="69"/>
              <w:jc w:val="both"/>
              <w:rPr>
                <w:rFonts w:ascii="Montserrat" w:hAnsi="Montserrat" w:cs="Arial"/>
                <w:b/>
                <w:sz w:val="18"/>
                <w:szCs w:val="18"/>
              </w:rPr>
            </w:pPr>
            <w:r w:rsidRPr="00E85D0B">
              <w:rPr>
                <w:rFonts w:ascii="Montserrat" w:hAnsi="Montserrat" w:cs="Arial"/>
                <w:sz w:val="18"/>
                <w:szCs w:val="18"/>
              </w:rPr>
              <w:t xml:space="preserve">Información reservada y confidencial </w:t>
            </w:r>
            <w:r w:rsidRPr="00E85D0B">
              <w:rPr>
                <w:rFonts w:ascii="Montserrat" w:hAnsi="Montserrat" w:cs="Arial"/>
                <w:b/>
                <w:sz w:val="18"/>
                <w:szCs w:val="18"/>
              </w:rPr>
              <w:t>Anexo XII.</w:t>
            </w:r>
          </w:p>
        </w:tc>
        <w:tc>
          <w:tcPr>
            <w:tcW w:w="674" w:type="pct"/>
            <w:vAlign w:val="center"/>
          </w:tcPr>
          <w:p w14:paraId="511C36B9" w14:textId="5C96B463" w:rsidR="009D18D9" w:rsidRPr="00E85D0B" w:rsidRDefault="009D18D9" w:rsidP="009D18D9">
            <w:pPr>
              <w:suppressAutoHyphens/>
              <w:snapToGrid w:val="0"/>
              <w:ind w:right="83"/>
              <w:jc w:val="center"/>
              <w:rPr>
                <w:rFonts w:ascii="Montserrat" w:eastAsia="Times New Roman" w:hAnsi="Montserrat" w:cs="Arial"/>
                <w:b/>
                <w:noProof w:val="0"/>
                <w:sz w:val="18"/>
                <w:szCs w:val="18"/>
                <w:lang w:eastAsia="ar-SA"/>
              </w:rPr>
            </w:pPr>
          </w:p>
        </w:tc>
        <w:tc>
          <w:tcPr>
            <w:tcW w:w="880" w:type="pct"/>
          </w:tcPr>
          <w:p w14:paraId="426C4042"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4DE9F0C7"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3E945FD2" w14:textId="77777777" w:rsidTr="00691977">
        <w:trPr>
          <w:trHeight w:val="878"/>
          <w:jc w:val="center"/>
        </w:trPr>
        <w:tc>
          <w:tcPr>
            <w:tcW w:w="2412" w:type="pct"/>
            <w:vAlign w:val="center"/>
          </w:tcPr>
          <w:p w14:paraId="3E374615" w14:textId="69886E11" w:rsidR="007E48DE" w:rsidRPr="007E48DE" w:rsidRDefault="007E48DE" w:rsidP="009D18D9">
            <w:pPr>
              <w:ind w:right="69"/>
              <w:jc w:val="both"/>
              <w:rPr>
                <w:rFonts w:ascii="Montserrat" w:eastAsia="Times New Roman" w:hAnsi="Montserrat" w:cs="Arial"/>
                <w:b/>
                <w:bCs/>
                <w:sz w:val="18"/>
                <w:szCs w:val="18"/>
                <w:lang w:val="es-ES" w:eastAsia="ar-SA"/>
              </w:rPr>
            </w:pPr>
            <w:r w:rsidRPr="007E48DE">
              <w:rPr>
                <w:rFonts w:ascii="Montserrat" w:eastAsia="Times New Roman" w:hAnsi="Montserrat" w:cs="Arial"/>
                <w:b/>
                <w:bCs/>
                <w:sz w:val="18"/>
                <w:szCs w:val="18"/>
                <w:lang w:val="es-ES" w:eastAsia="ar-SA"/>
              </w:rPr>
              <w:t>Formato 9</w:t>
            </w:r>
          </w:p>
          <w:p w14:paraId="430329FF" w14:textId="77777777" w:rsidR="009D18D9" w:rsidRPr="00E85D0B" w:rsidRDefault="009D18D9" w:rsidP="009D18D9">
            <w:pPr>
              <w:ind w:right="69"/>
              <w:jc w:val="both"/>
              <w:rPr>
                <w:rFonts w:ascii="Montserrat" w:hAnsi="Montserrat" w:cs="Arial"/>
                <w:sz w:val="18"/>
                <w:szCs w:val="18"/>
              </w:rPr>
            </w:pPr>
            <w:r w:rsidRPr="0044596E">
              <w:rPr>
                <w:rFonts w:ascii="Montserrat" w:eastAsia="Times New Roman" w:hAnsi="Montserrat" w:cs="Arial"/>
                <w:bCs/>
                <w:sz w:val="18"/>
                <w:szCs w:val="18"/>
                <w:lang w:val="es-ES" w:eastAsia="ar-SA"/>
              </w:rPr>
              <w:t>Escrito de Declaración de No Colusión Comisión Federal Competencia Económica.</w:t>
            </w:r>
            <w:r>
              <w:rPr>
                <w:rFonts w:ascii="Montserrat" w:eastAsia="Times New Roman" w:hAnsi="Montserrat" w:cs="Arial"/>
                <w:bCs/>
                <w:sz w:val="18"/>
                <w:szCs w:val="18"/>
                <w:lang w:val="es-ES" w:eastAsia="ar-SA"/>
              </w:rPr>
              <w:t xml:space="preserve"> </w:t>
            </w:r>
            <w:r w:rsidRPr="0044596E">
              <w:rPr>
                <w:rFonts w:ascii="Montserrat" w:eastAsia="Times New Roman" w:hAnsi="Montserrat" w:cs="Arial"/>
                <w:b/>
                <w:bCs/>
                <w:sz w:val="18"/>
                <w:szCs w:val="18"/>
                <w:lang w:val="es-ES" w:eastAsia="ar-SA"/>
              </w:rPr>
              <w:t>Anexo XIV</w:t>
            </w:r>
          </w:p>
        </w:tc>
        <w:tc>
          <w:tcPr>
            <w:tcW w:w="674" w:type="pct"/>
            <w:vAlign w:val="center"/>
          </w:tcPr>
          <w:p w14:paraId="1AC93B20" w14:textId="1C93124F" w:rsidR="009D18D9" w:rsidRPr="00E85D0B" w:rsidRDefault="009D18D9" w:rsidP="009D18D9">
            <w:pPr>
              <w:suppressAutoHyphens/>
              <w:snapToGrid w:val="0"/>
              <w:ind w:right="83"/>
              <w:jc w:val="center"/>
              <w:rPr>
                <w:rFonts w:ascii="Montserrat" w:eastAsia="Times New Roman" w:hAnsi="Montserrat" w:cs="Arial"/>
                <w:b/>
                <w:noProof w:val="0"/>
                <w:sz w:val="18"/>
                <w:szCs w:val="18"/>
                <w:lang w:eastAsia="ar-SA"/>
              </w:rPr>
            </w:pPr>
          </w:p>
        </w:tc>
        <w:tc>
          <w:tcPr>
            <w:tcW w:w="880" w:type="pct"/>
          </w:tcPr>
          <w:p w14:paraId="34EDF1D9"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2763E6A7"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1306343F" w14:textId="77777777" w:rsidTr="00691977">
        <w:trPr>
          <w:trHeight w:val="878"/>
          <w:jc w:val="center"/>
        </w:trPr>
        <w:tc>
          <w:tcPr>
            <w:tcW w:w="2412" w:type="pct"/>
            <w:vAlign w:val="center"/>
          </w:tcPr>
          <w:p w14:paraId="617F6737" w14:textId="6FA7A090" w:rsidR="007E48DE" w:rsidRPr="007E48DE" w:rsidRDefault="007E48DE" w:rsidP="009D18D9">
            <w:pPr>
              <w:ind w:right="69"/>
              <w:jc w:val="both"/>
              <w:rPr>
                <w:rFonts w:ascii="Montserrat" w:hAnsi="Montserrat" w:cs="Arial"/>
                <w:b/>
                <w:sz w:val="18"/>
                <w:szCs w:val="18"/>
              </w:rPr>
            </w:pPr>
            <w:r w:rsidRPr="007E48DE">
              <w:rPr>
                <w:rFonts w:ascii="Montserrat" w:hAnsi="Montserrat" w:cs="Arial"/>
                <w:b/>
                <w:sz w:val="18"/>
                <w:szCs w:val="18"/>
              </w:rPr>
              <w:t>Formato 10</w:t>
            </w:r>
          </w:p>
          <w:p w14:paraId="6536F737" w14:textId="63CF846C" w:rsidR="009D18D9" w:rsidRPr="00E85D0B" w:rsidRDefault="009D18D9" w:rsidP="007E48DE">
            <w:pPr>
              <w:ind w:right="69"/>
              <w:jc w:val="both"/>
              <w:rPr>
                <w:rFonts w:ascii="Montserrat" w:hAnsi="Montserrat" w:cs="Arial"/>
                <w:b/>
                <w:sz w:val="18"/>
                <w:szCs w:val="18"/>
                <w:lang w:val="es-ES"/>
              </w:rPr>
            </w:pPr>
            <w:r w:rsidRPr="00E85D0B">
              <w:rPr>
                <w:rFonts w:ascii="Montserrat" w:hAnsi="Montserrat" w:cs="Arial"/>
                <w:sz w:val="18"/>
                <w:szCs w:val="18"/>
                <w:lang w:val="es-ES"/>
              </w:rPr>
              <w:t>Aviso de privacidad simplificado de los procedimientos de adquisiciones de bienes, arrendamientos y contratación de servicios</w:t>
            </w:r>
            <w:r w:rsidR="007E48DE">
              <w:rPr>
                <w:rFonts w:ascii="Montserrat" w:hAnsi="Montserrat" w:cs="Arial"/>
                <w:sz w:val="18"/>
                <w:szCs w:val="18"/>
                <w:lang w:val="es-ES"/>
              </w:rPr>
              <w:t>.</w:t>
            </w:r>
          </w:p>
        </w:tc>
        <w:tc>
          <w:tcPr>
            <w:tcW w:w="674" w:type="pct"/>
            <w:vAlign w:val="center"/>
          </w:tcPr>
          <w:p w14:paraId="6B4956DC" w14:textId="51321A18" w:rsidR="009D18D9" w:rsidRPr="00E85D0B" w:rsidRDefault="009D18D9" w:rsidP="009D18D9">
            <w:pPr>
              <w:suppressAutoHyphens/>
              <w:snapToGrid w:val="0"/>
              <w:ind w:right="83"/>
              <w:jc w:val="center"/>
              <w:rPr>
                <w:rFonts w:ascii="Montserrat" w:eastAsia="Times New Roman" w:hAnsi="Montserrat" w:cs="Arial"/>
                <w:b/>
                <w:noProof w:val="0"/>
                <w:sz w:val="18"/>
                <w:szCs w:val="18"/>
                <w:lang w:eastAsia="ar-SA"/>
              </w:rPr>
            </w:pPr>
          </w:p>
        </w:tc>
        <w:tc>
          <w:tcPr>
            <w:tcW w:w="880" w:type="pct"/>
          </w:tcPr>
          <w:p w14:paraId="77962F27"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579BE753"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F60D9C" w:rsidRPr="00E85D0B" w14:paraId="5E405B2A" w14:textId="77777777" w:rsidTr="00691977">
        <w:trPr>
          <w:trHeight w:val="878"/>
          <w:jc w:val="center"/>
        </w:trPr>
        <w:tc>
          <w:tcPr>
            <w:tcW w:w="2412" w:type="pct"/>
            <w:vAlign w:val="center"/>
          </w:tcPr>
          <w:p w14:paraId="65F64CAC" w14:textId="34E84A56" w:rsidR="00F60D9C" w:rsidRPr="00F60D9C" w:rsidRDefault="00F60D9C" w:rsidP="009D18D9">
            <w:pPr>
              <w:ind w:right="69"/>
              <w:jc w:val="both"/>
              <w:rPr>
                <w:rFonts w:ascii="Montserrat" w:eastAsia="Times New Roman" w:hAnsi="Montserrat" w:cs="Arial"/>
                <w:b/>
                <w:bCs/>
                <w:sz w:val="18"/>
                <w:szCs w:val="18"/>
                <w:lang w:val="es-ES" w:eastAsia="ar-SA"/>
              </w:rPr>
            </w:pPr>
            <w:r w:rsidRPr="00F60D9C">
              <w:rPr>
                <w:rFonts w:ascii="Montserrat" w:eastAsia="Times New Roman" w:hAnsi="Montserrat" w:cs="Arial"/>
                <w:b/>
                <w:bCs/>
                <w:sz w:val="18"/>
                <w:szCs w:val="18"/>
                <w:lang w:val="es-ES" w:eastAsia="ar-SA"/>
              </w:rPr>
              <w:t>Formato 11</w:t>
            </w:r>
          </w:p>
          <w:p w14:paraId="1408DCA1" w14:textId="03118A9A" w:rsidR="00F60D9C" w:rsidRPr="00E85D0B" w:rsidRDefault="00F60D9C" w:rsidP="009D18D9">
            <w:pPr>
              <w:ind w:right="69"/>
              <w:jc w:val="both"/>
              <w:rPr>
                <w:rFonts w:ascii="Montserrat" w:eastAsia="Times New Roman" w:hAnsi="Montserrat" w:cs="Arial"/>
                <w:bCs/>
                <w:sz w:val="18"/>
                <w:szCs w:val="18"/>
                <w:lang w:val="es-ES" w:eastAsia="ar-SA"/>
              </w:rPr>
            </w:pPr>
            <w:r>
              <w:rPr>
                <w:rFonts w:ascii="Montserrat" w:eastAsia="Times New Roman" w:hAnsi="Montserrat" w:cs="Arial"/>
                <w:bCs/>
                <w:sz w:val="18"/>
                <w:szCs w:val="18"/>
                <w:lang w:val="es-ES" w:eastAsia="ar-SA"/>
              </w:rPr>
              <w:t xml:space="preserve">Aviso de privacidad integral de los procedimientos de adquisiciones de beines, arrenamidnetos y contratación de servicios </w:t>
            </w:r>
          </w:p>
        </w:tc>
        <w:tc>
          <w:tcPr>
            <w:tcW w:w="674" w:type="pct"/>
            <w:vAlign w:val="center"/>
          </w:tcPr>
          <w:p w14:paraId="3304CEA7" w14:textId="77777777" w:rsidR="00F60D9C" w:rsidRPr="00E85D0B" w:rsidRDefault="00F60D9C"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5A789F0E" w14:textId="77777777" w:rsidR="00F60D9C" w:rsidRPr="00E85D0B" w:rsidRDefault="00F60D9C"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607AB360" w14:textId="77777777" w:rsidR="00F60D9C" w:rsidRPr="00E85D0B" w:rsidRDefault="00F60D9C" w:rsidP="009D18D9">
            <w:pPr>
              <w:suppressAutoHyphens/>
              <w:snapToGrid w:val="0"/>
              <w:ind w:right="67"/>
              <w:jc w:val="center"/>
              <w:rPr>
                <w:rFonts w:ascii="Montserrat" w:eastAsia="Times New Roman" w:hAnsi="Montserrat" w:cs="Arial"/>
                <w:noProof w:val="0"/>
                <w:sz w:val="18"/>
                <w:szCs w:val="18"/>
                <w:lang w:val="es-ES" w:eastAsia="ar-SA"/>
              </w:rPr>
            </w:pPr>
          </w:p>
        </w:tc>
      </w:tr>
      <w:tr w:rsidR="00745BEA" w:rsidRPr="00E85D0B" w14:paraId="47678BB5" w14:textId="77777777" w:rsidTr="00691977">
        <w:trPr>
          <w:trHeight w:val="878"/>
          <w:jc w:val="center"/>
        </w:trPr>
        <w:tc>
          <w:tcPr>
            <w:tcW w:w="2412" w:type="pct"/>
            <w:vAlign w:val="center"/>
          </w:tcPr>
          <w:p w14:paraId="45B6F239" w14:textId="16775C7C" w:rsidR="00691977" w:rsidRPr="00691977" w:rsidRDefault="00691977" w:rsidP="009D18D9">
            <w:pPr>
              <w:ind w:right="69"/>
              <w:jc w:val="both"/>
              <w:rPr>
                <w:rFonts w:ascii="Montserrat" w:eastAsia="Times New Roman" w:hAnsi="Montserrat" w:cs="Arial"/>
                <w:b/>
                <w:bCs/>
                <w:sz w:val="18"/>
                <w:szCs w:val="18"/>
                <w:lang w:val="es-ES" w:eastAsia="ar-SA"/>
              </w:rPr>
            </w:pPr>
            <w:r w:rsidRPr="00691977">
              <w:rPr>
                <w:rFonts w:ascii="Montserrat" w:eastAsia="Times New Roman" w:hAnsi="Montserrat" w:cs="Arial"/>
                <w:b/>
                <w:bCs/>
                <w:sz w:val="18"/>
                <w:szCs w:val="18"/>
                <w:lang w:val="es-ES" w:eastAsia="ar-SA"/>
              </w:rPr>
              <w:lastRenderedPageBreak/>
              <w:t>Formato 12</w:t>
            </w:r>
          </w:p>
          <w:p w14:paraId="52CCE6D0" w14:textId="654C932C" w:rsidR="00745BEA" w:rsidRPr="00E85D0B" w:rsidRDefault="00691977" w:rsidP="009D18D9">
            <w:pPr>
              <w:ind w:right="69"/>
              <w:jc w:val="both"/>
              <w:rPr>
                <w:rFonts w:ascii="Montserrat" w:eastAsia="Times New Roman" w:hAnsi="Montserrat" w:cs="Arial"/>
                <w:bCs/>
                <w:sz w:val="18"/>
                <w:szCs w:val="18"/>
                <w:lang w:val="es-ES" w:eastAsia="ar-SA"/>
              </w:rPr>
            </w:pPr>
            <w:r w:rsidRPr="00637FC1">
              <w:rPr>
                <w:rFonts w:ascii="Montserrat" w:eastAsia="Times New Roman" w:hAnsi="Montserrat" w:cs="Arial"/>
                <w:bCs/>
                <w:sz w:val="18"/>
                <w:szCs w:val="18"/>
                <w:lang w:val="es-ES" w:eastAsia="ar-SA"/>
              </w:rPr>
              <w:t>Escrito para consultar opinión de cumplimiento 32-D</w:t>
            </w:r>
          </w:p>
        </w:tc>
        <w:tc>
          <w:tcPr>
            <w:tcW w:w="674" w:type="pct"/>
            <w:vAlign w:val="center"/>
          </w:tcPr>
          <w:p w14:paraId="19BF9607" w14:textId="77777777" w:rsidR="00745BEA" w:rsidRPr="00E85D0B" w:rsidRDefault="00745BEA"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65EB4390" w14:textId="77777777" w:rsidR="00745BEA" w:rsidRPr="00E85D0B" w:rsidRDefault="00745BEA"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0D8BCDEC" w14:textId="77777777" w:rsidR="00745BEA" w:rsidRPr="00E85D0B" w:rsidRDefault="00745BEA" w:rsidP="009D18D9">
            <w:pPr>
              <w:suppressAutoHyphens/>
              <w:snapToGrid w:val="0"/>
              <w:ind w:right="67"/>
              <w:jc w:val="center"/>
              <w:rPr>
                <w:rFonts w:ascii="Montserrat" w:eastAsia="Times New Roman" w:hAnsi="Montserrat" w:cs="Arial"/>
                <w:noProof w:val="0"/>
                <w:sz w:val="18"/>
                <w:szCs w:val="18"/>
                <w:lang w:val="es-ES" w:eastAsia="ar-SA"/>
              </w:rPr>
            </w:pPr>
          </w:p>
        </w:tc>
      </w:tr>
      <w:tr w:rsidR="00691977" w:rsidRPr="00E85D0B" w14:paraId="6446C46B" w14:textId="77777777" w:rsidTr="00691977">
        <w:trPr>
          <w:trHeight w:val="878"/>
          <w:jc w:val="center"/>
        </w:trPr>
        <w:tc>
          <w:tcPr>
            <w:tcW w:w="2412" w:type="pct"/>
            <w:vAlign w:val="center"/>
          </w:tcPr>
          <w:p w14:paraId="78E86293" w14:textId="061A8C7B" w:rsidR="00691977" w:rsidRPr="00691977" w:rsidRDefault="00691977" w:rsidP="009D18D9">
            <w:pPr>
              <w:ind w:right="69"/>
              <w:jc w:val="both"/>
              <w:rPr>
                <w:rFonts w:ascii="Montserrat" w:eastAsia="Times New Roman" w:hAnsi="Montserrat" w:cs="Arial"/>
                <w:b/>
                <w:bCs/>
                <w:sz w:val="18"/>
                <w:szCs w:val="18"/>
                <w:lang w:val="es-ES" w:eastAsia="ar-SA"/>
              </w:rPr>
            </w:pPr>
            <w:r w:rsidRPr="00691977">
              <w:rPr>
                <w:rFonts w:ascii="Montserrat" w:eastAsia="Times New Roman" w:hAnsi="Montserrat" w:cs="Arial"/>
                <w:b/>
                <w:bCs/>
                <w:sz w:val="18"/>
                <w:szCs w:val="18"/>
                <w:lang w:val="es-ES" w:eastAsia="ar-SA"/>
              </w:rPr>
              <w:t>Formato 13</w:t>
            </w:r>
          </w:p>
          <w:p w14:paraId="117603DB" w14:textId="05EA8C58" w:rsidR="00691977" w:rsidRPr="00E85D0B" w:rsidRDefault="00691977" w:rsidP="009D18D9">
            <w:pPr>
              <w:ind w:right="69"/>
              <w:jc w:val="both"/>
              <w:rPr>
                <w:rFonts w:ascii="Montserrat" w:eastAsia="Times New Roman" w:hAnsi="Montserrat" w:cs="Arial"/>
                <w:bCs/>
                <w:sz w:val="18"/>
                <w:szCs w:val="18"/>
                <w:lang w:val="es-ES" w:eastAsia="ar-SA"/>
              </w:rPr>
            </w:pPr>
            <w:r>
              <w:rPr>
                <w:rFonts w:ascii="Montserrat" w:eastAsia="Times New Roman" w:hAnsi="Montserrat" w:cs="Arial"/>
                <w:bCs/>
                <w:sz w:val="18"/>
                <w:szCs w:val="18"/>
                <w:lang w:val="es-ES" w:eastAsia="ar-SA"/>
              </w:rPr>
              <w:t xml:space="preserve">Relación de entrega de documentos que debe prestar el licitante. </w:t>
            </w:r>
          </w:p>
        </w:tc>
        <w:tc>
          <w:tcPr>
            <w:tcW w:w="674" w:type="pct"/>
            <w:vAlign w:val="center"/>
          </w:tcPr>
          <w:p w14:paraId="777E97D6" w14:textId="77777777" w:rsidR="00691977" w:rsidRPr="00E85D0B" w:rsidRDefault="00691977"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4E93DE2F" w14:textId="77777777" w:rsidR="00691977" w:rsidRPr="00E85D0B" w:rsidRDefault="00691977"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19BF8B11" w14:textId="77777777" w:rsidR="00691977" w:rsidRPr="00E85D0B" w:rsidRDefault="00691977"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36EF7AB6" w14:textId="77777777" w:rsidTr="00691977">
        <w:trPr>
          <w:trHeight w:val="878"/>
          <w:jc w:val="center"/>
        </w:trPr>
        <w:tc>
          <w:tcPr>
            <w:tcW w:w="2412" w:type="pct"/>
            <w:vAlign w:val="center"/>
          </w:tcPr>
          <w:p w14:paraId="700F073C" w14:textId="77777777" w:rsidR="009D18D9" w:rsidRPr="00E85D0B" w:rsidRDefault="009D18D9" w:rsidP="009D18D9">
            <w:pPr>
              <w:ind w:right="69"/>
              <w:jc w:val="both"/>
              <w:rPr>
                <w:rFonts w:ascii="Montserrat" w:eastAsia="Times New Roman" w:hAnsi="Montserrat" w:cs="Arial"/>
                <w:bCs/>
                <w:sz w:val="18"/>
                <w:szCs w:val="18"/>
                <w:lang w:val="es-ES" w:eastAsia="ar-SA"/>
              </w:rPr>
            </w:pPr>
            <w:r w:rsidRPr="00E85D0B">
              <w:rPr>
                <w:rFonts w:ascii="Montserrat" w:eastAsia="Times New Roman" w:hAnsi="Montserrat" w:cs="Arial"/>
                <w:bCs/>
                <w:sz w:val="18"/>
                <w:szCs w:val="18"/>
                <w:lang w:val="es-ES" w:eastAsia="ar-SA"/>
              </w:rPr>
              <w:t>Escrito de aceptación de las disposiciones del sistema</w:t>
            </w:r>
            <w:r w:rsidRPr="00691977">
              <w:rPr>
                <w:rFonts w:ascii="Montserrat" w:eastAsia="Times New Roman" w:hAnsi="Montserrat" w:cs="Arial"/>
                <w:bCs/>
                <w:sz w:val="18"/>
                <w:szCs w:val="18"/>
                <w:lang w:val="es-ES" w:eastAsia="ar-SA"/>
              </w:rPr>
              <w:t xml:space="preserve"> </w:t>
            </w:r>
            <w:r w:rsidRPr="00E85D0B">
              <w:rPr>
                <w:rFonts w:ascii="Montserrat" w:eastAsia="Times New Roman" w:hAnsi="Montserrat" w:cs="Arial"/>
                <w:bCs/>
                <w:sz w:val="18"/>
                <w:szCs w:val="18"/>
                <w:lang w:val="es-ES" w:eastAsia="ar-SA"/>
              </w:rPr>
              <w:t>CompraNet.</w:t>
            </w:r>
          </w:p>
        </w:tc>
        <w:tc>
          <w:tcPr>
            <w:tcW w:w="674" w:type="pct"/>
            <w:vAlign w:val="center"/>
          </w:tcPr>
          <w:p w14:paraId="0311929D" w14:textId="0A1FE9CE" w:rsidR="009D18D9" w:rsidRPr="00E85D0B"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54323A3F"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25F158FC"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9D18D9" w:rsidRPr="00E85D0B" w14:paraId="0A2CD7EE" w14:textId="77777777" w:rsidTr="00691977">
        <w:trPr>
          <w:trHeight w:val="878"/>
          <w:jc w:val="center"/>
        </w:trPr>
        <w:tc>
          <w:tcPr>
            <w:tcW w:w="2412" w:type="pct"/>
            <w:vAlign w:val="center"/>
          </w:tcPr>
          <w:p w14:paraId="1C4376AE" w14:textId="7E4E87F5" w:rsidR="009D18D9" w:rsidRPr="00E85D0B" w:rsidRDefault="00691977" w:rsidP="009D18D9">
            <w:pPr>
              <w:ind w:right="69"/>
              <w:jc w:val="both"/>
              <w:rPr>
                <w:rFonts w:ascii="Montserrat" w:eastAsia="Times New Roman" w:hAnsi="Montserrat" w:cs="Arial"/>
                <w:bCs/>
                <w:sz w:val="18"/>
                <w:szCs w:val="18"/>
                <w:lang w:val="es-ES" w:eastAsia="ar-SA"/>
              </w:rPr>
            </w:pPr>
            <w:r>
              <w:rPr>
                <w:rFonts w:ascii="Montserrat" w:eastAsia="Times New Roman" w:hAnsi="Montserrat" w:cs="Arial"/>
                <w:bCs/>
                <w:sz w:val="18"/>
                <w:szCs w:val="18"/>
                <w:lang w:val="es-ES" w:eastAsia="ar-SA"/>
              </w:rPr>
              <w:t>Consulta</w:t>
            </w:r>
            <w:r w:rsidR="009D18D9" w:rsidRPr="00371FEC">
              <w:rPr>
                <w:rFonts w:ascii="Montserrat" w:eastAsia="Times New Roman" w:hAnsi="Montserrat" w:cs="Arial"/>
                <w:bCs/>
                <w:sz w:val="18"/>
                <w:szCs w:val="18"/>
                <w:lang w:val="es-ES" w:eastAsia="ar-SA"/>
              </w:rPr>
              <w:t xml:space="preserve"> de cumplimiento de obligaciones fiscales, en materia de seguridad social y de pago de aportaciones patronales</w:t>
            </w:r>
            <w:r>
              <w:rPr>
                <w:rFonts w:ascii="Montserrat" w:eastAsia="Times New Roman" w:hAnsi="Montserrat" w:cs="Arial"/>
                <w:bCs/>
                <w:sz w:val="18"/>
                <w:szCs w:val="18"/>
                <w:lang w:val="es-ES" w:eastAsia="ar-SA"/>
              </w:rPr>
              <w:t>.</w:t>
            </w:r>
          </w:p>
        </w:tc>
        <w:tc>
          <w:tcPr>
            <w:tcW w:w="674" w:type="pct"/>
            <w:vAlign w:val="center"/>
          </w:tcPr>
          <w:p w14:paraId="4409F659" w14:textId="05594A92" w:rsidR="009D18D9" w:rsidRPr="00E85D0B" w:rsidRDefault="009D18D9"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4D3C9A29" w14:textId="77777777" w:rsidR="009D18D9" w:rsidRPr="00E85D0B" w:rsidRDefault="009D18D9"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28F2EAF7" w14:textId="77777777" w:rsidR="009D18D9" w:rsidRPr="00E85D0B"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r w:rsidR="00691977" w:rsidRPr="00E85D0B" w14:paraId="32A48FD6" w14:textId="77777777" w:rsidTr="00691977">
        <w:trPr>
          <w:trHeight w:val="878"/>
          <w:jc w:val="center"/>
        </w:trPr>
        <w:tc>
          <w:tcPr>
            <w:tcW w:w="2412" w:type="pct"/>
            <w:vAlign w:val="center"/>
          </w:tcPr>
          <w:p w14:paraId="696F4D23" w14:textId="14B6A77B" w:rsidR="00691977" w:rsidRDefault="00691977" w:rsidP="009D18D9">
            <w:pPr>
              <w:ind w:right="69"/>
              <w:jc w:val="both"/>
              <w:rPr>
                <w:rFonts w:ascii="Montserrat" w:eastAsia="Times New Roman" w:hAnsi="Montserrat" w:cs="Arial"/>
                <w:bCs/>
                <w:sz w:val="18"/>
                <w:szCs w:val="18"/>
                <w:lang w:val="es-ES" w:eastAsia="ar-SA"/>
              </w:rPr>
            </w:pPr>
            <w:r>
              <w:rPr>
                <w:rFonts w:ascii="Montserrat" w:eastAsia="Times New Roman" w:hAnsi="Montserrat" w:cs="Arial"/>
                <w:bCs/>
                <w:sz w:val="18"/>
                <w:szCs w:val="18"/>
                <w:lang w:val="es-ES" w:eastAsia="ar-SA"/>
              </w:rPr>
              <w:t>Identificación oficial del representante legal y Acta Constitutiva</w:t>
            </w:r>
          </w:p>
        </w:tc>
        <w:tc>
          <w:tcPr>
            <w:tcW w:w="674" w:type="pct"/>
            <w:vAlign w:val="center"/>
          </w:tcPr>
          <w:p w14:paraId="6DEF1C1E" w14:textId="77777777" w:rsidR="00691977" w:rsidRPr="00E85D0B" w:rsidRDefault="00691977" w:rsidP="009D18D9">
            <w:pPr>
              <w:suppressAutoHyphens/>
              <w:snapToGrid w:val="0"/>
              <w:ind w:right="83"/>
              <w:jc w:val="center"/>
              <w:rPr>
                <w:rFonts w:ascii="Montserrat" w:eastAsia="Times New Roman" w:hAnsi="Montserrat" w:cs="Arial"/>
                <w:b/>
                <w:noProof w:val="0"/>
                <w:sz w:val="18"/>
                <w:szCs w:val="18"/>
                <w:lang w:val="es-ES" w:eastAsia="ar-SA"/>
              </w:rPr>
            </w:pPr>
          </w:p>
        </w:tc>
        <w:tc>
          <w:tcPr>
            <w:tcW w:w="880" w:type="pct"/>
          </w:tcPr>
          <w:p w14:paraId="09169407" w14:textId="77777777" w:rsidR="00691977" w:rsidRPr="00E85D0B" w:rsidRDefault="00691977" w:rsidP="009D18D9">
            <w:pPr>
              <w:suppressAutoHyphens/>
              <w:snapToGrid w:val="0"/>
              <w:ind w:right="90"/>
              <w:jc w:val="center"/>
              <w:rPr>
                <w:rFonts w:ascii="Montserrat" w:eastAsia="Times New Roman" w:hAnsi="Montserrat" w:cs="Arial"/>
                <w:noProof w:val="0"/>
                <w:sz w:val="18"/>
                <w:szCs w:val="18"/>
                <w:lang w:val="es-ES" w:eastAsia="ar-SA"/>
              </w:rPr>
            </w:pPr>
          </w:p>
        </w:tc>
        <w:tc>
          <w:tcPr>
            <w:tcW w:w="1034" w:type="pct"/>
          </w:tcPr>
          <w:p w14:paraId="42397E06" w14:textId="77777777" w:rsidR="00691977" w:rsidRPr="00E85D0B" w:rsidRDefault="00691977" w:rsidP="009D18D9">
            <w:pPr>
              <w:suppressAutoHyphens/>
              <w:snapToGrid w:val="0"/>
              <w:ind w:right="67"/>
              <w:jc w:val="center"/>
              <w:rPr>
                <w:rFonts w:ascii="Montserrat" w:eastAsia="Times New Roman" w:hAnsi="Montserrat" w:cs="Arial"/>
                <w:noProof w:val="0"/>
                <w:sz w:val="18"/>
                <w:szCs w:val="18"/>
                <w:lang w:val="es-ES" w:eastAsia="ar-SA"/>
              </w:rPr>
            </w:pPr>
          </w:p>
        </w:tc>
      </w:tr>
    </w:tbl>
    <w:p w14:paraId="3B3B3E83" w14:textId="77777777" w:rsidR="009D18D9" w:rsidRDefault="009D18D9" w:rsidP="009D18D9">
      <w:pPr>
        <w:suppressAutoHyphens/>
        <w:ind w:right="-93"/>
        <w:rPr>
          <w:rFonts w:ascii="Montserrat" w:eastAsia="Times New Roman" w:hAnsi="Montserrat" w:cs="Arial"/>
          <w:b/>
          <w:noProof w:val="0"/>
          <w:sz w:val="18"/>
          <w:szCs w:val="18"/>
          <w:lang w:val="es-ES" w:eastAsia="ar-SA"/>
        </w:rPr>
      </w:pPr>
    </w:p>
    <w:p w14:paraId="25C2B8D8" w14:textId="77777777" w:rsidR="00691977" w:rsidRPr="00E85D0B" w:rsidRDefault="00691977" w:rsidP="009D18D9">
      <w:pPr>
        <w:suppressAutoHyphens/>
        <w:ind w:right="-93"/>
        <w:rPr>
          <w:rFonts w:ascii="Montserrat" w:eastAsia="Times New Roman" w:hAnsi="Montserrat" w:cs="Arial"/>
          <w:b/>
          <w:noProof w:val="0"/>
          <w:sz w:val="18"/>
          <w:szCs w:val="18"/>
          <w:lang w:val="es-ES" w:eastAsia="ar-SA"/>
        </w:rPr>
      </w:pPr>
    </w:p>
    <w:tbl>
      <w:tblPr>
        <w:tblW w:w="4946" w:type="pct"/>
        <w:jc w:val="center"/>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301"/>
        <w:gridCol w:w="1166"/>
        <w:gridCol w:w="1576"/>
        <w:gridCol w:w="1838"/>
      </w:tblGrid>
      <w:tr w:rsidR="009D18D9" w:rsidRPr="00E85D0B" w14:paraId="5640AE18" w14:textId="77777777" w:rsidTr="00691977">
        <w:trPr>
          <w:cantSplit/>
          <w:tblHeader/>
          <w:jc w:val="center"/>
        </w:trPr>
        <w:tc>
          <w:tcPr>
            <w:tcW w:w="2421" w:type="pct"/>
            <w:shd w:val="clear" w:color="auto" w:fill="BFBFBF" w:themeFill="background1" w:themeFillShade="BF"/>
            <w:vAlign w:val="center"/>
          </w:tcPr>
          <w:p w14:paraId="6ADA07CC" w14:textId="77777777" w:rsidR="009D18D9" w:rsidRPr="00E85D0B" w:rsidRDefault="009D18D9" w:rsidP="009D18D9">
            <w:pPr>
              <w:ind w:right="22"/>
              <w:jc w:val="center"/>
              <w:rPr>
                <w:rFonts w:ascii="Montserrat" w:hAnsi="Montserrat" w:cs="Arial"/>
                <w:b/>
                <w:sz w:val="18"/>
                <w:szCs w:val="18"/>
              </w:rPr>
            </w:pPr>
            <w:r w:rsidRPr="00E85D0B">
              <w:rPr>
                <w:rFonts w:ascii="Montserrat" w:hAnsi="Montserrat" w:cs="Arial"/>
                <w:b/>
                <w:sz w:val="18"/>
                <w:szCs w:val="18"/>
              </w:rPr>
              <w:t>PROPUESTA TÉCNICA</w:t>
            </w:r>
          </w:p>
        </w:tc>
        <w:tc>
          <w:tcPr>
            <w:tcW w:w="656" w:type="pct"/>
            <w:shd w:val="clear" w:color="auto" w:fill="BFBFBF" w:themeFill="background1" w:themeFillShade="BF"/>
            <w:vAlign w:val="center"/>
          </w:tcPr>
          <w:p w14:paraId="4969FFA4" w14:textId="77777777" w:rsidR="009D18D9" w:rsidRPr="00E85D0B" w:rsidRDefault="009D18D9" w:rsidP="009D18D9">
            <w:pPr>
              <w:jc w:val="center"/>
              <w:rPr>
                <w:rFonts w:ascii="Montserrat" w:hAnsi="Montserrat" w:cs="Arial"/>
                <w:b/>
                <w:sz w:val="18"/>
                <w:szCs w:val="18"/>
              </w:rPr>
            </w:pPr>
            <w:r w:rsidRPr="00E85D0B">
              <w:rPr>
                <w:rFonts w:ascii="Montserrat" w:hAnsi="Montserrat" w:cs="Arial"/>
                <w:b/>
                <w:sz w:val="18"/>
                <w:szCs w:val="18"/>
              </w:rPr>
              <w:t>NUMERAL EN EL QUE SE SOLICITA</w:t>
            </w:r>
          </w:p>
        </w:tc>
        <w:tc>
          <w:tcPr>
            <w:tcW w:w="887" w:type="pct"/>
            <w:tcBorders>
              <w:bottom w:val="single" w:sz="4" w:space="0" w:color="auto"/>
              <w:right w:val="single" w:sz="4" w:space="0" w:color="auto"/>
            </w:tcBorders>
            <w:shd w:val="clear" w:color="auto" w:fill="BFBFBF" w:themeFill="background1" w:themeFillShade="BF"/>
            <w:vAlign w:val="center"/>
          </w:tcPr>
          <w:p w14:paraId="02810B07" w14:textId="77777777" w:rsidR="009D18D9" w:rsidRPr="00E85D0B" w:rsidRDefault="009D18D9" w:rsidP="009D18D9">
            <w:pPr>
              <w:suppressAutoHyphens/>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14:paraId="2B90B3DB" w14:textId="77777777" w:rsidR="009D18D9" w:rsidRPr="00E85D0B" w:rsidRDefault="009D18D9" w:rsidP="009D18D9">
            <w:pPr>
              <w:jc w:val="center"/>
              <w:rPr>
                <w:rFonts w:ascii="Montserrat" w:hAnsi="Montserrat" w:cs="Arial"/>
                <w:b/>
                <w:sz w:val="18"/>
                <w:szCs w:val="18"/>
              </w:rPr>
            </w:pPr>
            <w:r w:rsidRPr="00E85D0B">
              <w:rPr>
                <w:rFonts w:ascii="Montserrat" w:eastAsia="Times New Roman" w:hAnsi="Montserrat" w:cs="Arial"/>
                <w:b/>
                <w:bCs/>
                <w:noProof w:val="0"/>
                <w:sz w:val="18"/>
                <w:szCs w:val="18"/>
                <w:lang w:val="es-ES" w:eastAsia="ar-SA"/>
              </w:rPr>
              <w:t>SI/NO</w:t>
            </w:r>
          </w:p>
        </w:tc>
        <w:tc>
          <w:tcPr>
            <w:tcW w:w="1035" w:type="pct"/>
            <w:shd w:val="clear" w:color="auto" w:fill="BFBFBF" w:themeFill="background1" w:themeFillShade="BF"/>
            <w:vAlign w:val="center"/>
          </w:tcPr>
          <w:p w14:paraId="6950A7C2" w14:textId="77777777" w:rsidR="009D18D9" w:rsidRPr="00E85D0B" w:rsidRDefault="009D18D9" w:rsidP="009D18D9">
            <w:pPr>
              <w:ind w:right="65"/>
              <w:jc w:val="center"/>
              <w:rPr>
                <w:rFonts w:ascii="Montserrat" w:hAnsi="Montserrat" w:cs="Arial"/>
                <w:b/>
                <w:sz w:val="18"/>
                <w:szCs w:val="18"/>
              </w:rPr>
            </w:pPr>
            <w:r w:rsidRPr="00E85D0B">
              <w:rPr>
                <w:rFonts w:ascii="Montserrat" w:hAnsi="Montserrat" w:cs="Arial"/>
                <w:b/>
                <w:sz w:val="18"/>
                <w:szCs w:val="18"/>
              </w:rPr>
              <w:t>NÚMERO DE FOLIO EN LA PROPUESTA DONDE ESTA EL DOCUMENTO</w:t>
            </w:r>
          </w:p>
        </w:tc>
      </w:tr>
      <w:tr w:rsidR="009D18D9" w:rsidRPr="00E85D0B" w14:paraId="64CCCE1C" w14:textId="77777777" w:rsidTr="00691977">
        <w:trPr>
          <w:cantSplit/>
          <w:trHeight w:val="1134"/>
          <w:jc w:val="center"/>
        </w:trPr>
        <w:tc>
          <w:tcPr>
            <w:tcW w:w="2421" w:type="pct"/>
            <w:vAlign w:val="center"/>
          </w:tcPr>
          <w:p w14:paraId="0A63A8C9" w14:textId="5B497527" w:rsidR="009D18D9" w:rsidRPr="00E85D0B" w:rsidRDefault="009D18D9" w:rsidP="00691977">
            <w:pPr>
              <w:snapToGrid w:val="0"/>
              <w:ind w:right="22"/>
              <w:jc w:val="both"/>
              <w:rPr>
                <w:rFonts w:ascii="Montserrat" w:eastAsia="Times New Roman" w:hAnsi="Montserrat" w:cs="Arial"/>
                <w:bCs/>
                <w:noProof w:val="0"/>
                <w:sz w:val="18"/>
                <w:szCs w:val="18"/>
                <w:lang w:val="es-ES_tradnl" w:eastAsia="ar-SA"/>
              </w:rPr>
            </w:pPr>
            <w:r w:rsidRPr="00D37C65">
              <w:rPr>
                <w:rFonts w:ascii="Montserrat" w:hAnsi="Montserrat" w:cs="Arial"/>
                <w:sz w:val="18"/>
                <w:szCs w:val="18"/>
                <w:lang w:val="es-ES_tradnl"/>
              </w:rPr>
              <w:t>Propuesta Técnica</w:t>
            </w:r>
            <w:r w:rsidR="00691977">
              <w:rPr>
                <w:rFonts w:ascii="Montserrat" w:hAnsi="Montserrat" w:cs="Arial"/>
                <w:sz w:val="18"/>
                <w:szCs w:val="18"/>
                <w:lang w:val="es-ES_tradnl"/>
              </w:rPr>
              <w:t>.</w:t>
            </w:r>
          </w:p>
        </w:tc>
        <w:tc>
          <w:tcPr>
            <w:tcW w:w="656" w:type="pct"/>
            <w:vAlign w:val="center"/>
          </w:tcPr>
          <w:p w14:paraId="6A09B5D2" w14:textId="4AAE5446" w:rsidR="009D18D9" w:rsidRPr="00E85D0B" w:rsidRDefault="009D18D9" w:rsidP="009D18D9">
            <w:pPr>
              <w:suppressAutoHyphens/>
              <w:snapToGrid w:val="0"/>
              <w:jc w:val="center"/>
              <w:rPr>
                <w:rFonts w:ascii="Montserrat" w:eastAsia="Times New Roman" w:hAnsi="Montserrat" w:cs="Arial"/>
                <w:b/>
                <w:noProof w:val="0"/>
                <w:sz w:val="18"/>
                <w:szCs w:val="18"/>
                <w:lang w:val="es-ES" w:eastAsia="ar-SA"/>
              </w:rPr>
            </w:pPr>
          </w:p>
        </w:tc>
        <w:tc>
          <w:tcPr>
            <w:tcW w:w="887" w:type="pct"/>
            <w:tcBorders>
              <w:top w:val="single" w:sz="4" w:space="0" w:color="auto"/>
              <w:bottom w:val="single" w:sz="4" w:space="0" w:color="auto"/>
            </w:tcBorders>
          </w:tcPr>
          <w:p w14:paraId="11912F01" w14:textId="77777777" w:rsidR="009D18D9" w:rsidRPr="00E85D0B" w:rsidRDefault="009D18D9" w:rsidP="009D18D9">
            <w:pPr>
              <w:suppressAutoHyphens/>
              <w:snapToGrid w:val="0"/>
              <w:jc w:val="center"/>
              <w:rPr>
                <w:rFonts w:ascii="Montserrat" w:eastAsia="Times New Roman" w:hAnsi="Montserrat" w:cs="Arial"/>
                <w:noProof w:val="0"/>
                <w:sz w:val="18"/>
                <w:szCs w:val="18"/>
                <w:lang w:val="es-ES" w:eastAsia="ar-SA"/>
              </w:rPr>
            </w:pPr>
          </w:p>
        </w:tc>
        <w:tc>
          <w:tcPr>
            <w:tcW w:w="1035" w:type="pct"/>
          </w:tcPr>
          <w:p w14:paraId="09C4FA8E" w14:textId="77777777" w:rsidR="009D18D9" w:rsidRPr="00E85D0B" w:rsidRDefault="009D18D9" w:rsidP="009D18D9">
            <w:pPr>
              <w:suppressAutoHyphens/>
              <w:snapToGrid w:val="0"/>
              <w:ind w:right="65"/>
              <w:jc w:val="center"/>
              <w:rPr>
                <w:rFonts w:ascii="Montserrat" w:eastAsia="Times New Roman" w:hAnsi="Montserrat" w:cs="Arial"/>
                <w:noProof w:val="0"/>
                <w:sz w:val="18"/>
                <w:szCs w:val="18"/>
                <w:lang w:val="es-ES" w:eastAsia="ar-SA"/>
              </w:rPr>
            </w:pPr>
          </w:p>
        </w:tc>
      </w:tr>
    </w:tbl>
    <w:p w14:paraId="790DFB77" w14:textId="77777777" w:rsidR="009D18D9" w:rsidRDefault="009D18D9" w:rsidP="009D18D9">
      <w:pPr>
        <w:suppressAutoHyphens/>
        <w:ind w:right="-93"/>
        <w:rPr>
          <w:rFonts w:ascii="Montserrat" w:eastAsia="Times New Roman" w:hAnsi="Montserrat" w:cs="Arial"/>
          <w:noProof w:val="0"/>
          <w:sz w:val="18"/>
          <w:szCs w:val="18"/>
          <w:lang w:val="es-ES" w:eastAsia="ar-SA"/>
        </w:rPr>
      </w:pPr>
    </w:p>
    <w:p w14:paraId="21921689" w14:textId="77777777" w:rsidR="00691977" w:rsidRPr="00E85D0B" w:rsidRDefault="00691977" w:rsidP="009D18D9">
      <w:pPr>
        <w:suppressAutoHyphens/>
        <w:ind w:right="-93"/>
        <w:rPr>
          <w:rFonts w:ascii="Montserrat" w:eastAsia="Times New Roman" w:hAnsi="Montserrat" w:cs="Arial"/>
          <w:noProof w:val="0"/>
          <w:sz w:val="18"/>
          <w:szCs w:val="18"/>
          <w:lang w:val="es-ES" w:eastAsia="ar-SA"/>
        </w:rPr>
      </w:pPr>
    </w:p>
    <w:tbl>
      <w:tblPr>
        <w:tblW w:w="4986" w:type="pct"/>
        <w:jc w:val="center"/>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368"/>
        <w:gridCol w:w="1149"/>
        <w:gridCol w:w="1597"/>
        <w:gridCol w:w="1839"/>
      </w:tblGrid>
      <w:tr w:rsidR="009D18D9" w:rsidRPr="00E85D0B" w14:paraId="06CDC825" w14:textId="77777777" w:rsidTr="00691977">
        <w:trPr>
          <w:tblHeader/>
          <w:jc w:val="center"/>
        </w:trPr>
        <w:tc>
          <w:tcPr>
            <w:tcW w:w="2439" w:type="pct"/>
            <w:shd w:val="clear" w:color="auto" w:fill="BFBFBF" w:themeFill="background1" w:themeFillShade="BF"/>
            <w:vAlign w:val="center"/>
          </w:tcPr>
          <w:p w14:paraId="287506D5" w14:textId="77777777" w:rsidR="009D18D9" w:rsidRPr="00E85D0B" w:rsidRDefault="009D18D9" w:rsidP="008A742A">
            <w:pPr>
              <w:ind w:right="-93"/>
              <w:jc w:val="center"/>
              <w:rPr>
                <w:rFonts w:ascii="Montserrat" w:hAnsi="Montserrat" w:cs="Arial"/>
                <w:b/>
                <w:sz w:val="18"/>
                <w:szCs w:val="18"/>
              </w:rPr>
            </w:pPr>
            <w:r w:rsidRPr="00E85D0B">
              <w:rPr>
                <w:rFonts w:ascii="Montserrat" w:hAnsi="Montserrat" w:cs="Arial"/>
                <w:b/>
                <w:sz w:val="18"/>
                <w:szCs w:val="18"/>
              </w:rPr>
              <w:t>PROPUESTA ECONÓMICA</w:t>
            </w:r>
          </w:p>
        </w:tc>
        <w:tc>
          <w:tcPr>
            <w:tcW w:w="641" w:type="pct"/>
            <w:shd w:val="clear" w:color="auto" w:fill="BFBFBF" w:themeFill="background1" w:themeFillShade="BF"/>
            <w:vAlign w:val="center"/>
          </w:tcPr>
          <w:p w14:paraId="2C93E3EF" w14:textId="77777777" w:rsidR="009D18D9" w:rsidRPr="00E85D0B" w:rsidRDefault="009D18D9" w:rsidP="009D18D9">
            <w:pPr>
              <w:ind w:right="33"/>
              <w:jc w:val="center"/>
              <w:rPr>
                <w:rFonts w:ascii="Montserrat" w:hAnsi="Montserrat" w:cs="Arial"/>
                <w:b/>
                <w:sz w:val="18"/>
                <w:szCs w:val="18"/>
              </w:rPr>
            </w:pPr>
            <w:r w:rsidRPr="00E85D0B">
              <w:rPr>
                <w:rFonts w:ascii="Montserrat" w:hAnsi="Montserrat" w:cs="Arial"/>
                <w:b/>
                <w:sz w:val="18"/>
                <w:szCs w:val="18"/>
              </w:rPr>
              <w:t>NUMERAL EN EL QUE SE SOLICITA</w:t>
            </w:r>
          </w:p>
        </w:tc>
        <w:tc>
          <w:tcPr>
            <w:tcW w:w="892" w:type="pct"/>
            <w:tcBorders>
              <w:bottom w:val="single" w:sz="4" w:space="0" w:color="auto"/>
              <w:right w:val="single" w:sz="4" w:space="0" w:color="auto"/>
            </w:tcBorders>
            <w:shd w:val="clear" w:color="auto" w:fill="BFBFBF" w:themeFill="background1" w:themeFillShade="BF"/>
            <w:vAlign w:val="center"/>
          </w:tcPr>
          <w:p w14:paraId="409C1766" w14:textId="77777777" w:rsidR="009D18D9" w:rsidRPr="00E85D0B" w:rsidRDefault="009D18D9" w:rsidP="009D18D9">
            <w:pPr>
              <w:suppressAutoHyphens/>
              <w:ind w:right="71"/>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14:paraId="3F3A7A26" w14:textId="77777777" w:rsidR="009D18D9" w:rsidRPr="00E85D0B" w:rsidRDefault="009D18D9" w:rsidP="009D18D9">
            <w:pPr>
              <w:ind w:right="71"/>
              <w:jc w:val="center"/>
              <w:rPr>
                <w:rFonts w:ascii="Montserrat" w:hAnsi="Montserrat" w:cs="Arial"/>
                <w:b/>
                <w:sz w:val="18"/>
                <w:szCs w:val="18"/>
              </w:rPr>
            </w:pPr>
            <w:r w:rsidRPr="00E85D0B">
              <w:rPr>
                <w:rFonts w:ascii="Montserrat" w:eastAsia="Times New Roman" w:hAnsi="Montserrat" w:cs="Arial"/>
                <w:b/>
                <w:bCs/>
                <w:noProof w:val="0"/>
                <w:sz w:val="18"/>
                <w:szCs w:val="18"/>
                <w:lang w:val="es-ES" w:eastAsia="ar-SA"/>
              </w:rPr>
              <w:t>SI/NO</w:t>
            </w:r>
          </w:p>
        </w:tc>
        <w:tc>
          <w:tcPr>
            <w:tcW w:w="1027" w:type="pct"/>
            <w:shd w:val="clear" w:color="auto" w:fill="BFBFBF" w:themeFill="background1" w:themeFillShade="BF"/>
          </w:tcPr>
          <w:p w14:paraId="416CD254" w14:textId="77777777" w:rsidR="009D18D9" w:rsidRPr="00E85D0B" w:rsidRDefault="009D18D9" w:rsidP="009D18D9">
            <w:pPr>
              <w:ind w:right="67"/>
              <w:jc w:val="center"/>
              <w:rPr>
                <w:rFonts w:ascii="Montserrat" w:hAnsi="Montserrat" w:cs="Arial"/>
                <w:b/>
                <w:sz w:val="18"/>
                <w:szCs w:val="18"/>
              </w:rPr>
            </w:pPr>
            <w:r w:rsidRPr="00E85D0B">
              <w:rPr>
                <w:rFonts w:ascii="Montserrat" w:hAnsi="Montserrat" w:cs="Arial"/>
                <w:b/>
                <w:sz w:val="18"/>
                <w:szCs w:val="18"/>
              </w:rPr>
              <w:t>NÚMERO DE FOLIO EN LA PROPUESTA DONDE ESTA EL DOCUMENTO</w:t>
            </w:r>
          </w:p>
        </w:tc>
      </w:tr>
      <w:tr w:rsidR="009D18D9" w:rsidRPr="00B86DE2" w14:paraId="0D06661D" w14:textId="77777777" w:rsidTr="00691977">
        <w:trPr>
          <w:trHeight w:val="1134"/>
          <w:jc w:val="center"/>
        </w:trPr>
        <w:tc>
          <w:tcPr>
            <w:tcW w:w="2439" w:type="pct"/>
            <w:vAlign w:val="center"/>
          </w:tcPr>
          <w:p w14:paraId="1F83EEF0" w14:textId="6D0F05D7" w:rsidR="009D18D9" w:rsidRPr="00D37C65" w:rsidRDefault="009D18D9" w:rsidP="00691977">
            <w:pPr>
              <w:snapToGrid w:val="0"/>
              <w:ind w:right="-93"/>
              <w:rPr>
                <w:rFonts w:ascii="Montserrat" w:eastAsia="Times New Roman" w:hAnsi="Montserrat" w:cs="Arial"/>
                <w:bCs/>
                <w:noProof w:val="0"/>
                <w:sz w:val="18"/>
                <w:szCs w:val="18"/>
                <w:lang w:val="es-ES_tradnl" w:eastAsia="ar-SA"/>
              </w:rPr>
            </w:pPr>
            <w:r w:rsidRPr="00E85D0B">
              <w:rPr>
                <w:rFonts w:ascii="Montserrat" w:hAnsi="Montserrat" w:cs="Arial"/>
                <w:sz w:val="18"/>
                <w:szCs w:val="18"/>
                <w:lang w:val="es-ES_tradnl"/>
              </w:rPr>
              <w:t>Propuesta</w:t>
            </w:r>
            <w:r w:rsidRPr="00714142">
              <w:rPr>
                <w:rFonts w:ascii="Montserrat" w:hAnsi="Montserrat" w:cs="Arial"/>
                <w:sz w:val="18"/>
                <w:szCs w:val="18"/>
                <w:lang w:val="es-ES_tradnl"/>
              </w:rPr>
              <w:t xml:space="preserve"> Económica</w:t>
            </w:r>
            <w:r w:rsidR="00691977">
              <w:rPr>
                <w:rFonts w:ascii="Montserrat" w:hAnsi="Montserrat" w:cs="Arial"/>
                <w:sz w:val="18"/>
                <w:szCs w:val="18"/>
                <w:lang w:val="es-ES_tradnl"/>
              </w:rPr>
              <w:t>.</w:t>
            </w:r>
          </w:p>
        </w:tc>
        <w:tc>
          <w:tcPr>
            <w:tcW w:w="641" w:type="pct"/>
            <w:vAlign w:val="center"/>
          </w:tcPr>
          <w:p w14:paraId="23722935" w14:textId="1CE3DCEB" w:rsidR="009D18D9" w:rsidRPr="00B86DE2" w:rsidRDefault="009D18D9" w:rsidP="009D18D9">
            <w:pPr>
              <w:suppressAutoHyphens/>
              <w:snapToGrid w:val="0"/>
              <w:ind w:right="33"/>
              <w:jc w:val="center"/>
              <w:rPr>
                <w:rFonts w:ascii="Montserrat" w:eastAsia="Times New Roman" w:hAnsi="Montserrat" w:cs="Arial"/>
                <w:b/>
                <w:noProof w:val="0"/>
                <w:sz w:val="18"/>
                <w:szCs w:val="18"/>
                <w:lang w:val="es-ES" w:eastAsia="ar-SA"/>
              </w:rPr>
            </w:pPr>
          </w:p>
        </w:tc>
        <w:tc>
          <w:tcPr>
            <w:tcW w:w="892" w:type="pct"/>
            <w:tcBorders>
              <w:top w:val="single" w:sz="4" w:space="0" w:color="auto"/>
              <w:bottom w:val="single" w:sz="4" w:space="0" w:color="auto"/>
              <w:right w:val="single" w:sz="4" w:space="0" w:color="auto"/>
            </w:tcBorders>
          </w:tcPr>
          <w:p w14:paraId="6DA39CAF" w14:textId="77777777" w:rsidR="009D18D9" w:rsidRPr="00B86DE2" w:rsidRDefault="009D18D9" w:rsidP="009D18D9">
            <w:pPr>
              <w:suppressAutoHyphens/>
              <w:snapToGrid w:val="0"/>
              <w:ind w:right="71"/>
              <w:jc w:val="center"/>
              <w:rPr>
                <w:rFonts w:ascii="Montserrat" w:eastAsia="Times New Roman" w:hAnsi="Montserrat" w:cs="Arial"/>
                <w:noProof w:val="0"/>
                <w:sz w:val="18"/>
                <w:szCs w:val="18"/>
                <w:lang w:val="es-ES" w:eastAsia="ar-SA"/>
              </w:rPr>
            </w:pPr>
          </w:p>
        </w:tc>
        <w:tc>
          <w:tcPr>
            <w:tcW w:w="1027" w:type="pct"/>
          </w:tcPr>
          <w:p w14:paraId="38BEDBE3" w14:textId="77777777" w:rsidR="009D18D9" w:rsidRPr="00B86DE2" w:rsidRDefault="009D18D9" w:rsidP="009D18D9">
            <w:pPr>
              <w:suppressAutoHyphens/>
              <w:snapToGrid w:val="0"/>
              <w:ind w:right="67"/>
              <w:jc w:val="center"/>
              <w:rPr>
                <w:rFonts w:ascii="Montserrat" w:eastAsia="Times New Roman" w:hAnsi="Montserrat" w:cs="Arial"/>
                <w:noProof w:val="0"/>
                <w:sz w:val="18"/>
                <w:szCs w:val="18"/>
                <w:lang w:val="es-ES" w:eastAsia="ar-SA"/>
              </w:rPr>
            </w:pPr>
          </w:p>
        </w:tc>
      </w:tr>
    </w:tbl>
    <w:p w14:paraId="4988276C" w14:textId="4282A57F" w:rsidR="00AC7EAE" w:rsidRDefault="00AC7EAE" w:rsidP="009D18D9">
      <w:pPr>
        <w:suppressAutoHyphens/>
        <w:ind w:right="-93"/>
        <w:rPr>
          <w:rFonts w:ascii="Montserrat" w:eastAsia="Times New Roman" w:hAnsi="Montserrat" w:cs="Arial"/>
          <w:b/>
          <w:noProof w:val="0"/>
          <w:sz w:val="18"/>
          <w:szCs w:val="18"/>
          <w:u w:val="single"/>
          <w:lang w:val="es-ES" w:eastAsia="ar-SA"/>
        </w:rPr>
      </w:pPr>
      <w:r>
        <w:rPr>
          <w:rFonts w:ascii="Montserrat" w:eastAsia="Times New Roman" w:hAnsi="Montserrat" w:cs="Arial"/>
          <w:b/>
          <w:noProof w:val="0"/>
          <w:sz w:val="18"/>
          <w:szCs w:val="18"/>
          <w:u w:val="single"/>
          <w:lang w:val="es-ES" w:eastAsia="ar-SA"/>
        </w:rPr>
        <w:br w:type="page"/>
      </w:r>
    </w:p>
    <w:p w14:paraId="2913DE97" w14:textId="77777777" w:rsidR="009D18D9" w:rsidRPr="00B86DE2" w:rsidRDefault="009D18D9" w:rsidP="009D18D9">
      <w:pPr>
        <w:suppressAutoHyphens/>
        <w:ind w:right="-93"/>
        <w:rPr>
          <w:rFonts w:ascii="Montserrat" w:eastAsia="Times New Roman" w:hAnsi="Montserrat" w:cs="Arial"/>
          <w:b/>
          <w:noProof w:val="0"/>
          <w:sz w:val="18"/>
          <w:szCs w:val="18"/>
          <w:u w:val="single"/>
          <w:lang w:val="es-ES" w:eastAsia="ar-SA"/>
        </w:rPr>
      </w:pPr>
    </w:p>
    <w:p w14:paraId="020C2A7E" w14:textId="77777777" w:rsidR="009D18D9" w:rsidRDefault="009D18D9" w:rsidP="009A22DE">
      <w:pPr>
        <w:pStyle w:val="Ttulo1"/>
        <w:spacing w:before="0" w:after="0"/>
        <w:ind w:left="360" w:right="-93"/>
        <w:jc w:val="center"/>
        <w:rPr>
          <w:rFonts w:ascii="Montserrat" w:hAnsi="Montserrat" w:cs="Arial"/>
          <w:noProof w:val="0"/>
          <w:sz w:val="20"/>
          <w:szCs w:val="20"/>
          <w:lang w:val="es-ES" w:eastAsia="es-ES"/>
        </w:rPr>
      </w:pPr>
    </w:p>
    <w:p w14:paraId="33E7FFFE" w14:textId="02623C2B" w:rsidR="000462FC" w:rsidRDefault="000462FC" w:rsidP="009A22DE">
      <w:pPr>
        <w:pStyle w:val="Ttulo1"/>
        <w:spacing w:before="0" w:after="0"/>
        <w:ind w:left="360" w:right="-93"/>
        <w:jc w:val="center"/>
        <w:rPr>
          <w:rFonts w:ascii="Montserrat" w:hAnsi="Montserrat" w:cs="Arial"/>
          <w:noProof w:val="0"/>
          <w:sz w:val="20"/>
          <w:szCs w:val="20"/>
          <w:lang w:val="es-ES" w:eastAsia="es-ES"/>
        </w:rPr>
      </w:pPr>
      <w:bookmarkStart w:id="212" w:name="_Toc96685541"/>
      <w:r>
        <w:rPr>
          <w:rFonts w:ascii="Montserrat" w:hAnsi="Montserrat" w:cs="Arial"/>
          <w:noProof w:val="0"/>
          <w:sz w:val="20"/>
          <w:szCs w:val="20"/>
          <w:lang w:val="es-ES" w:eastAsia="es-ES"/>
        </w:rPr>
        <w:t>DOCUMENTOS ADJUNTOS</w:t>
      </w:r>
      <w:bookmarkEnd w:id="212"/>
      <w:r>
        <w:rPr>
          <w:rFonts w:ascii="Montserrat" w:hAnsi="Montserrat" w:cs="Arial"/>
          <w:noProof w:val="0"/>
          <w:sz w:val="20"/>
          <w:szCs w:val="20"/>
          <w:lang w:val="es-ES" w:eastAsia="es-ES"/>
        </w:rPr>
        <w:t xml:space="preserve"> </w:t>
      </w:r>
    </w:p>
    <w:p w14:paraId="3D766735" w14:textId="77777777" w:rsidR="000462FC" w:rsidRPr="000462FC" w:rsidRDefault="000462FC" w:rsidP="000462FC">
      <w:pPr>
        <w:rPr>
          <w:lang w:val="es-ES" w:eastAsia="es-ES"/>
        </w:rPr>
      </w:pPr>
    </w:p>
    <w:p w14:paraId="66548C10" w14:textId="77777777" w:rsidR="000462FC" w:rsidRPr="000462FC" w:rsidRDefault="000462FC" w:rsidP="000462FC">
      <w:pPr>
        <w:rPr>
          <w:lang w:val="es-ES" w:eastAsia="es-ES"/>
        </w:rPr>
      </w:pPr>
    </w:p>
    <w:p w14:paraId="7188026D" w14:textId="57A72065" w:rsidR="000462FC" w:rsidRDefault="000462FC" w:rsidP="000462FC">
      <w:pPr>
        <w:rPr>
          <w:rFonts w:ascii="Montserrat" w:eastAsia="Times New Roman" w:hAnsi="Montserrat" w:cs="Arial"/>
          <w:b/>
          <w:bCs/>
          <w:noProof w:val="0"/>
          <w:kern w:val="1"/>
          <w:sz w:val="20"/>
          <w:szCs w:val="20"/>
          <w:lang w:val="es-ES" w:eastAsia="es-ES"/>
        </w:rPr>
      </w:pPr>
      <w:r w:rsidRPr="000462FC">
        <w:rPr>
          <w:rFonts w:ascii="Montserrat" w:eastAsia="Times New Roman" w:hAnsi="Montserrat" w:cs="Arial"/>
          <w:b/>
          <w:bCs/>
          <w:noProof w:val="0"/>
          <w:kern w:val="1"/>
          <w:sz w:val="20"/>
          <w:szCs w:val="20"/>
          <w:lang w:val="es-ES" w:eastAsia="es-ES"/>
        </w:rPr>
        <w:t>No. 1. Modelo de Contrato</w:t>
      </w:r>
    </w:p>
    <w:p w14:paraId="55C13870" w14:textId="77777777" w:rsidR="000462FC" w:rsidRDefault="000462FC" w:rsidP="000462FC">
      <w:pPr>
        <w:rPr>
          <w:rFonts w:ascii="Montserrat" w:eastAsia="Times New Roman" w:hAnsi="Montserrat" w:cs="Arial"/>
          <w:b/>
          <w:bCs/>
          <w:noProof w:val="0"/>
          <w:kern w:val="1"/>
          <w:sz w:val="20"/>
          <w:szCs w:val="20"/>
          <w:lang w:val="es-ES" w:eastAsia="es-ES"/>
        </w:rPr>
      </w:pPr>
    </w:p>
    <w:p w14:paraId="709EF98D" w14:textId="77777777" w:rsidR="000462FC" w:rsidRDefault="000462FC" w:rsidP="000462FC">
      <w:pPr>
        <w:rPr>
          <w:rFonts w:ascii="Montserrat" w:eastAsia="Times New Roman" w:hAnsi="Montserrat" w:cs="Arial"/>
          <w:b/>
          <w:bCs/>
          <w:noProof w:val="0"/>
          <w:kern w:val="1"/>
          <w:sz w:val="20"/>
          <w:szCs w:val="20"/>
          <w:lang w:val="es-ES" w:eastAsia="es-ES"/>
        </w:rPr>
      </w:pPr>
    </w:p>
    <w:p w14:paraId="15C28B5E" w14:textId="77777777" w:rsidR="000462FC" w:rsidRPr="000462FC" w:rsidRDefault="000462FC" w:rsidP="000462FC">
      <w:pPr>
        <w:rPr>
          <w:rFonts w:ascii="Montserrat" w:eastAsia="Times New Roman" w:hAnsi="Montserrat" w:cs="Arial"/>
          <w:b/>
          <w:bCs/>
          <w:noProof w:val="0"/>
          <w:kern w:val="1"/>
          <w:sz w:val="20"/>
          <w:szCs w:val="20"/>
          <w:lang w:val="es-ES" w:eastAsia="es-ES"/>
        </w:rPr>
      </w:pPr>
    </w:p>
    <w:p w14:paraId="09D1FB6C" w14:textId="39B62BE6" w:rsidR="000462FC" w:rsidRDefault="000462FC" w:rsidP="000462FC">
      <w:pPr>
        <w:rPr>
          <w:rFonts w:ascii="Montserrat" w:eastAsia="Times New Roman" w:hAnsi="Montserrat" w:cs="Arial"/>
          <w:b/>
          <w:bCs/>
          <w:noProof w:val="0"/>
          <w:kern w:val="1"/>
          <w:sz w:val="20"/>
          <w:szCs w:val="20"/>
          <w:lang w:val="es-ES" w:eastAsia="es-ES"/>
        </w:rPr>
      </w:pPr>
      <w:r w:rsidRPr="000462FC">
        <w:rPr>
          <w:rFonts w:ascii="Montserrat" w:eastAsia="Times New Roman" w:hAnsi="Montserrat" w:cs="Arial"/>
          <w:b/>
          <w:bCs/>
          <w:noProof w:val="0"/>
          <w:kern w:val="1"/>
          <w:sz w:val="20"/>
          <w:szCs w:val="20"/>
          <w:lang w:val="es-ES" w:eastAsia="es-ES"/>
        </w:rPr>
        <w:t>No. 2. Modelo de Fianza</w:t>
      </w:r>
    </w:p>
    <w:p w14:paraId="1DD88066" w14:textId="77777777" w:rsidR="000462FC" w:rsidRPr="000462FC" w:rsidRDefault="000462FC" w:rsidP="000462FC">
      <w:pPr>
        <w:rPr>
          <w:rFonts w:ascii="Montserrat" w:eastAsia="Times New Roman" w:hAnsi="Montserrat" w:cs="Arial"/>
          <w:b/>
          <w:bCs/>
          <w:noProof w:val="0"/>
          <w:kern w:val="1"/>
          <w:sz w:val="20"/>
          <w:szCs w:val="20"/>
          <w:lang w:val="es-ES" w:eastAsia="es-ES"/>
        </w:rPr>
      </w:pPr>
    </w:p>
    <w:p w14:paraId="32C7E558" w14:textId="77777777" w:rsidR="000462FC" w:rsidRDefault="000462FC" w:rsidP="000462FC">
      <w:pPr>
        <w:rPr>
          <w:rFonts w:ascii="Montserrat" w:eastAsia="Times New Roman" w:hAnsi="Montserrat" w:cs="Arial"/>
          <w:b/>
          <w:bCs/>
          <w:noProof w:val="0"/>
          <w:kern w:val="1"/>
          <w:sz w:val="20"/>
          <w:szCs w:val="20"/>
          <w:lang w:val="es-ES" w:eastAsia="es-ES"/>
        </w:rPr>
      </w:pPr>
    </w:p>
    <w:p w14:paraId="63696578" w14:textId="77777777" w:rsidR="000462FC" w:rsidRPr="000462FC" w:rsidRDefault="000462FC" w:rsidP="000462FC">
      <w:pPr>
        <w:rPr>
          <w:rFonts w:ascii="Montserrat" w:eastAsia="Times New Roman" w:hAnsi="Montserrat" w:cs="Arial"/>
          <w:b/>
          <w:bCs/>
          <w:noProof w:val="0"/>
          <w:kern w:val="1"/>
          <w:sz w:val="20"/>
          <w:szCs w:val="20"/>
          <w:lang w:val="es-ES" w:eastAsia="es-ES"/>
        </w:rPr>
      </w:pPr>
    </w:p>
    <w:p w14:paraId="1CBEE29C" w14:textId="0E04C6D8" w:rsidR="000462FC" w:rsidRPr="000462FC" w:rsidRDefault="000462FC" w:rsidP="000462FC">
      <w:pPr>
        <w:rPr>
          <w:rFonts w:ascii="Montserrat" w:eastAsia="Times New Roman" w:hAnsi="Montserrat" w:cs="Arial"/>
          <w:b/>
          <w:bCs/>
          <w:noProof w:val="0"/>
          <w:kern w:val="1"/>
          <w:sz w:val="20"/>
          <w:szCs w:val="20"/>
          <w:lang w:val="es-ES" w:eastAsia="es-ES"/>
        </w:rPr>
      </w:pPr>
      <w:r w:rsidRPr="000462FC">
        <w:rPr>
          <w:rFonts w:ascii="Montserrat" w:eastAsia="Times New Roman" w:hAnsi="Montserrat" w:cs="Arial"/>
          <w:b/>
          <w:bCs/>
          <w:noProof w:val="0"/>
          <w:kern w:val="1"/>
          <w:sz w:val="20"/>
          <w:szCs w:val="20"/>
          <w:lang w:val="es-ES" w:eastAsia="es-ES"/>
        </w:rPr>
        <w:t>No. 3. Documentación legal solicitada para la elaboración del contrato</w:t>
      </w:r>
    </w:p>
    <w:p w14:paraId="684D0124" w14:textId="77777777" w:rsidR="000462FC" w:rsidRDefault="000462FC" w:rsidP="000462FC">
      <w:pPr>
        <w:rPr>
          <w:rFonts w:ascii="Montserrat" w:eastAsia="Times New Roman" w:hAnsi="Montserrat" w:cs="Arial"/>
          <w:b/>
          <w:bCs/>
          <w:noProof w:val="0"/>
          <w:kern w:val="1"/>
          <w:sz w:val="20"/>
          <w:szCs w:val="20"/>
          <w:lang w:val="es-ES" w:eastAsia="es-ES"/>
        </w:rPr>
      </w:pPr>
    </w:p>
    <w:p w14:paraId="5D66A201" w14:textId="77777777" w:rsidR="000462FC" w:rsidRDefault="000462FC" w:rsidP="000462FC">
      <w:pPr>
        <w:rPr>
          <w:rFonts w:ascii="Montserrat" w:eastAsia="Times New Roman" w:hAnsi="Montserrat" w:cs="Arial"/>
          <w:b/>
          <w:bCs/>
          <w:noProof w:val="0"/>
          <w:kern w:val="1"/>
          <w:sz w:val="20"/>
          <w:szCs w:val="20"/>
          <w:lang w:val="es-ES" w:eastAsia="es-ES"/>
        </w:rPr>
      </w:pPr>
    </w:p>
    <w:p w14:paraId="4561F267" w14:textId="77777777" w:rsidR="000462FC" w:rsidRPr="000462FC" w:rsidRDefault="000462FC" w:rsidP="000462FC">
      <w:pPr>
        <w:rPr>
          <w:rFonts w:ascii="Montserrat" w:eastAsia="Times New Roman" w:hAnsi="Montserrat" w:cs="Arial"/>
          <w:b/>
          <w:bCs/>
          <w:noProof w:val="0"/>
          <w:kern w:val="1"/>
          <w:sz w:val="20"/>
          <w:szCs w:val="20"/>
          <w:lang w:val="es-ES" w:eastAsia="es-ES"/>
        </w:rPr>
      </w:pPr>
    </w:p>
    <w:p w14:paraId="6D31B684" w14:textId="2733CA22" w:rsidR="000462FC" w:rsidRPr="000462FC" w:rsidRDefault="000462FC" w:rsidP="000462FC">
      <w:pPr>
        <w:rPr>
          <w:rFonts w:ascii="Montserrat" w:eastAsia="Times New Roman" w:hAnsi="Montserrat" w:cs="Arial"/>
          <w:b/>
          <w:bCs/>
          <w:noProof w:val="0"/>
          <w:kern w:val="1"/>
          <w:sz w:val="20"/>
          <w:szCs w:val="20"/>
          <w:lang w:val="es-ES" w:eastAsia="es-ES"/>
        </w:rPr>
      </w:pPr>
      <w:r w:rsidRPr="000462FC">
        <w:rPr>
          <w:rFonts w:ascii="Montserrat" w:eastAsia="Times New Roman" w:hAnsi="Montserrat" w:cs="Arial"/>
          <w:b/>
          <w:bCs/>
          <w:noProof w:val="0"/>
          <w:kern w:val="1"/>
          <w:sz w:val="20"/>
          <w:szCs w:val="20"/>
          <w:lang w:val="es-ES" w:eastAsia="es-ES"/>
        </w:rPr>
        <w:t>No. 4. Nota Informativa OCDE</w:t>
      </w:r>
    </w:p>
    <w:p w14:paraId="722A2DF5" w14:textId="77777777" w:rsidR="000462FC" w:rsidRDefault="000462FC" w:rsidP="000462FC">
      <w:pPr>
        <w:rPr>
          <w:lang w:val="es-ES" w:eastAsia="es-ES"/>
        </w:rPr>
      </w:pPr>
    </w:p>
    <w:bookmarkEnd w:id="208"/>
    <w:p w14:paraId="4854C5F0" w14:textId="77777777" w:rsidR="0089157B" w:rsidRPr="00FE15E9" w:rsidRDefault="0089157B" w:rsidP="009A22DE">
      <w:pPr>
        <w:ind w:right="-93"/>
        <w:jc w:val="both"/>
        <w:rPr>
          <w:rFonts w:ascii="Montserrat" w:eastAsia="Times New Roman" w:hAnsi="Montserrat" w:cs="Arial"/>
          <w:b/>
          <w:noProof w:val="0"/>
          <w:sz w:val="18"/>
          <w:szCs w:val="18"/>
          <w:lang w:val="es-ES" w:eastAsia="es-ES"/>
        </w:rPr>
      </w:pPr>
      <w:r w:rsidRPr="00FE15E9">
        <w:rPr>
          <w:rFonts w:ascii="Montserrat" w:eastAsia="Times New Roman" w:hAnsi="Montserrat" w:cs="Arial"/>
          <w:b/>
          <w:noProof w:val="0"/>
          <w:sz w:val="18"/>
          <w:szCs w:val="18"/>
          <w:lang w:val="es-ES" w:eastAsia="es-ES"/>
        </w:rPr>
        <w:t>Nota informativa para participantes de países miembros de la Organización para la Cooperación y el Desarrollo Económico (OCDE)</w:t>
      </w:r>
    </w:p>
    <w:p w14:paraId="773A7102" w14:textId="77777777" w:rsidR="0089157B" w:rsidRPr="00FE15E9" w:rsidRDefault="0089157B" w:rsidP="009A22DE">
      <w:pPr>
        <w:ind w:right="-93"/>
        <w:jc w:val="both"/>
        <w:rPr>
          <w:rFonts w:ascii="Montserrat" w:eastAsia="Times New Roman" w:hAnsi="Montserrat" w:cs="Arial"/>
          <w:noProof w:val="0"/>
          <w:sz w:val="18"/>
          <w:szCs w:val="18"/>
          <w:lang w:val="es-ES" w:eastAsia="es-ES"/>
        </w:rPr>
      </w:pPr>
    </w:p>
    <w:p w14:paraId="180E5E5A"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E15E9">
        <w:rPr>
          <w:rFonts w:ascii="Montserrat" w:eastAsia="Times New Roman" w:hAnsi="Montserrat" w:cs="Arial"/>
          <w:b/>
          <w:bCs/>
          <w:noProof w:val="0"/>
          <w:sz w:val="18"/>
          <w:szCs w:val="18"/>
          <w:lang w:val="es-ES" w:eastAsia="ar-SA"/>
        </w:rPr>
        <w:t>Convención para combatir el cohecho de servidores públicos extranjeros en transacciones comerciales internacionales</w:t>
      </w:r>
      <w:r w:rsidRPr="00FE15E9">
        <w:rPr>
          <w:rFonts w:ascii="Montserrat" w:eastAsia="Times New Roman" w:hAnsi="Montserrat" w:cs="Arial"/>
          <w:noProof w:val="0"/>
          <w:sz w:val="18"/>
          <w:szCs w:val="18"/>
          <w:lang w:val="es-ES" w:eastAsia="ar-SA"/>
        </w:rPr>
        <w:t>, hemos adquirido responsabilidades que involucran a los sectores público y privado.</w:t>
      </w:r>
    </w:p>
    <w:p w14:paraId="7A4669A6"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7A500607"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B043D24"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1CAA7EFF"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 OCDE ha establecido mecanismos muy claros para que los países firmantes de la Convención cumplan con las recomendaciones emitidas por ésta y en caso de México, iniciará en </w:t>
      </w:r>
      <w:r w:rsidRPr="00FE15E9">
        <w:rPr>
          <w:rFonts w:ascii="Montserrat" w:eastAsia="Times New Roman" w:hAnsi="Montserrat" w:cs="Arial"/>
          <w:b/>
          <w:bCs/>
          <w:noProof w:val="0"/>
          <w:sz w:val="18"/>
          <w:szCs w:val="18"/>
          <w:lang w:val="es-ES" w:eastAsia="ar-SA"/>
        </w:rPr>
        <w:t>noviembre de 2003</w:t>
      </w:r>
      <w:r w:rsidRPr="00FE15E9">
        <w:rPr>
          <w:rFonts w:ascii="Montserrat" w:eastAsia="Times New Roman" w:hAnsi="Montserrat" w:cs="Arial"/>
          <w:noProof w:val="0"/>
          <w:sz w:val="18"/>
          <w:szCs w:val="18"/>
          <w:lang w:val="es-ES" w:eastAsia="ar-SA"/>
        </w:rPr>
        <w:t xml:space="preserve"> una segunda fase de </w:t>
      </w:r>
      <w:r w:rsidRPr="00FE15E9">
        <w:rPr>
          <w:rFonts w:ascii="Montserrat" w:eastAsia="Times New Roman" w:hAnsi="Montserrat" w:cs="Arial"/>
          <w:b/>
          <w:bCs/>
          <w:noProof w:val="0"/>
          <w:sz w:val="18"/>
          <w:szCs w:val="18"/>
          <w:lang w:val="es-ES" w:eastAsia="ar-SA"/>
        </w:rPr>
        <w:t>evaluación</w:t>
      </w:r>
      <w:r w:rsidRPr="00FE15E9">
        <w:rPr>
          <w:rFonts w:ascii="Montserrat" w:eastAsia="Times New Roman" w:hAnsi="Montserrat" w:cs="Arial"/>
          <w:noProof w:val="0"/>
          <w:sz w:val="18"/>
          <w:szCs w:val="18"/>
          <w:lang w:val="es-ES" w:eastAsia="ar-SA"/>
        </w:rPr>
        <w:t xml:space="preserve"> – la primera ya fue aprobada- en donde un grupo de expertos verificará, entre otros:</w:t>
      </w:r>
    </w:p>
    <w:p w14:paraId="53D6CC49"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7267E994"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La compatibilidad de nuestro marco jurídico con las disposiciones de la Convención.</w:t>
      </w:r>
    </w:p>
    <w:p w14:paraId="1778C389"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0EF2207C"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El conocimiento que tengan los sectores público y privado de las recomendaciones de la Convención.</w:t>
      </w:r>
    </w:p>
    <w:p w14:paraId="79D4F3FC"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79A0FA90"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El resultado de esta evaluación </w:t>
      </w:r>
      <w:r w:rsidRPr="00FE15E9">
        <w:rPr>
          <w:rFonts w:ascii="Montserrat" w:eastAsia="Times New Roman" w:hAnsi="Montserrat" w:cs="Arial"/>
          <w:b/>
          <w:bCs/>
          <w:noProof w:val="0"/>
          <w:sz w:val="18"/>
          <w:szCs w:val="18"/>
          <w:lang w:val="es-ES" w:eastAsia="ar-SA"/>
        </w:rPr>
        <w:t>impactará</w:t>
      </w:r>
      <w:r w:rsidRPr="00FE15E9">
        <w:rPr>
          <w:rFonts w:ascii="Montserrat" w:eastAsia="Times New Roman" w:hAnsi="Montserrat" w:cs="Arial"/>
          <w:noProof w:val="0"/>
          <w:sz w:val="18"/>
          <w:szCs w:val="18"/>
          <w:lang w:val="es-ES" w:eastAsia="ar-SA"/>
        </w:rPr>
        <w:t xml:space="preserve"> el grado de inversión otorgado a México por las agencias calificadores y la atracción de inversión extranjera.</w:t>
      </w:r>
    </w:p>
    <w:p w14:paraId="2FB9556F"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740F452F"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responsabilidades del sector público</w:t>
      </w:r>
      <w:r w:rsidRPr="00FE15E9">
        <w:rPr>
          <w:rFonts w:ascii="Montserrat" w:eastAsia="Times New Roman" w:hAnsi="Montserrat" w:cs="Arial"/>
          <w:noProof w:val="0"/>
          <w:sz w:val="18"/>
          <w:szCs w:val="18"/>
          <w:lang w:val="es-ES" w:eastAsia="ar-SA"/>
        </w:rPr>
        <w:t xml:space="preserve"> se centran en:</w:t>
      </w:r>
    </w:p>
    <w:p w14:paraId="08DE0F51"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49FE57FD"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lastRenderedPageBreak/>
        <w:t>Profundizar las reformas legales que inició en 1999.</w:t>
      </w:r>
    </w:p>
    <w:p w14:paraId="3D825C47"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Difundir las recomendaciones de la Convención y las obligaciones de cada uno de los actores comprometidos en su cumplimiento.</w:t>
      </w:r>
    </w:p>
    <w:p w14:paraId="4D1AE1B0"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Presentar casos de cohecho en proceso y concluidos (incluyendo aquellos relacionados con lavado de dinero y extradición).</w:t>
      </w:r>
    </w:p>
    <w:p w14:paraId="1B510B3C"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0F28BEAA"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responsabilidades</w:t>
      </w:r>
      <w:r w:rsidRPr="00FE15E9">
        <w:rPr>
          <w:rFonts w:ascii="Montserrat" w:eastAsia="Times New Roman" w:hAnsi="Montserrat" w:cs="Arial"/>
          <w:noProof w:val="0"/>
          <w:sz w:val="18"/>
          <w:szCs w:val="18"/>
          <w:lang w:val="es-ES" w:eastAsia="ar-SA"/>
        </w:rPr>
        <w:t xml:space="preserve"> del sector privado contemplan:</w:t>
      </w:r>
    </w:p>
    <w:p w14:paraId="29272646" w14:textId="77777777" w:rsidR="00594F7D" w:rsidRPr="00FE15E9" w:rsidRDefault="00594F7D" w:rsidP="009A22DE">
      <w:pPr>
        <w:suppressAutoHyphens/>
        <w:ind w:right="-93"/>
        <w:jc w:val="both"/>
        <w:rPr>
          <w:rFonts w:ascii="Montserrat" w:eastAsia="Times New Roman" w:hAnsi="Montserrat" w:cs="Arial"/>
          <w:noProof w:val="0"/>
          <w:sz w:val="18"/>
          <w:szCs w:val="18"/>
          <w:lang w:val="es-ES" w:eastAsia="ar-SA"/>
        </w:rPr>
      </w:pPr>
    </w:p>
    <w:p w14:paraId="5DF40CD7"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Las empresas</w:t>
      </w:r>
      <w:r w:rsidRPr="00FE15E9">
        <w:rPr>
          <w:rFonts w:ascii="Montserrat" w:hAnsi="Montserrat" w:cs="Arial"/>
          <w:noProof w:val="0"/>
          <w:sz w:val="18"/>
          <w:szCs w:val="18"/>
          <w:lang w:eastAsia="ar-SA"/>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69D83E5"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13D9E8B2"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Los contadores públicos</w:t>
      </w:r>
      <w:r w:rsidRPr="00FE15E9">
        <w:rPr>
          <w:rFonts w:ascii="Montserrat" w:hAnsi="Montserrat" w:cs="Arial"/>
          <w:noProof w:val="0"/>
          <w:sz w:val="18"/>
          <w:szCs w:val="18"/>
          <w:lang w:eastAsia="ar-SA"/>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9C0BBEC"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61F61C9B" w14:textId="77777777" w:rsidR="0089157B" w:rsidRPr="00FE15E9" w:rsidRDefault="0089157B" w:rsidP="00C766E1">
      <w:pPr>
        <w:pStyle w:val="Prrafodelista"/>
        <w:numPr>
          <w:ilvl w:val="0"/>
          <w:numId w:val="30"/>
        </w:numPr>
        <w:suppressAutoHyphens/>
        <w:ind w:left="567" w:right="-93"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Los abogados</w:t>
      </w:r>
      <w:r w:rsidRPr="00FE15E9">
        <w:rPr>
          <w:rFonts w:ascii="Montserrat" w:hAnsi="Montserrat" w:cs="Arial"/>
          <w:noProof w:val="0"/>
          <w:sz w:val="18"/>
          <w:szCs w:val="18"/>
          <w:lang w:eastAsia="ar-SA"/>
        </w:rPr>
        <w:t>: promover el cumplimiento y revisión de la Convención (imprimir el carácter vinculatorio entre ésta y la legislación nacional); impulsar los esquemas preventivos que deben adoptar las empresas.</w:t>
      </w:r>
    </w:p>
    <w:p w14:paraId="39B45846"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56AB59D5"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sanciones</w:t>
      </w:r>
      <w:r w:rsidRPr="00FE15E9">
        <w:rPr>
          <w:rFonts w:ascii="Montserrat" w:eastAsia="Times New Roman" w:hAnsi="Montserrat" w:cs="Arial"/>
          <w:noProof w:val="0"/>
          <w:sz w:val="18"/>
          <w:szCs w:val="18"/>
          <w:lang w:val="es-ES" w:eastAsia="ar-SA"/>
        </w:rPr>
        <w:t xml:space="preserve"> impuestas a las personas físicas o morales (privados) y a los servidores públicos que incumplan las recomendaciones de la Convención, implican entre otras, privación de la libertad, extradición, decomiso y/o embargo de dinero o bienes.</w:t>
      </w:r>
    </w:p>
    <w:p w14:paraId="06A22982"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161F0DA3"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05ADC8A"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78CB680E"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El culpable puede ser perseguido en cualquier país firmante de la Convención, independientemente del lugar donde el acto de cohecho haya sido cometido.</w:t>
      </w:r>
    </w:p>
    <w:p w14:paraId="2E63DDB1"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483CABD6"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A991718"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p>
    <w:p w14:paraId="3E17D234" w14:textId="77777777" w:rsidR="0089157B" w:rsidRPr="00FE15E9" w:rsidRDefault="0089157B" w:rsidP="009A22DE">
      <w:pPr>
        <w:suppressAutoHyphens/>
        <w:ind w:right="-93"/>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Por otra parte, es de señalar que el Código Penal Federal sanciona el cohecho en los siguientes términos:</w:t>
      </w:r>
    </w:p>
    <w:p w14:paraId="32E7F09B" w14:textId="77777777" w:rsidR="005E6AD4" w:rsidRPr="00FE15E9" w:rsidRDefault="005E6AD4" w:rsidP="009A22DE">
      <w:pPr>
        <w:suppressAutoHyphens/>
        <w:ind w:right="-93"/>
        <w:jc w:val="both"/>
        <w:rPr>
          <w:rFonts w:ascii="Montserrat" w:eastAsia="Times New Roman" w:hAnsi="Montserrat" w:cs="Arial"/>
          <w:noProof w:val="0"/>
          <w:sz w:val="18"/>
          <w:szCs w:val="18"/>
          <w:lang w:val="es-ES" w:eastAsia="ar-SA"/>
        </w:rPr>
      </w:pPr>
    </w:p>
    <w:p w14:paraId="07062A60" w14:textId="77777777" w:rsidR="005E6AD4" w:rsidRPr="00FE15E9" w:rsidRDefault="005E6AD4" w:rsidP="009A22DE">
      <w:pPr>
        <w:suppressAutoHyphens/>
        <w:ind w:right="-93"/>
        <w:jc w:val="both"/>
        <w:rPr>
          <w:rFonts w:ascii="Montserrat" w:hAnsi="Montserrat" w:cs="Arial"/>
          <w:sz w:val="18"/>
          <w:szCs w:val="18"/>
        </w:rPr>
      </w:pPr>
      <w:r w:rsidRPr="00FE15E9">
        <w:rPr>
          <w:rFonts w:ascii="Montserrat" w:hAnsi="Montserrat" w:cs="Arial"/>
          <w:b/>
          <w:sz w:val="18"/>
          <w:szCs w:val="18"/>
        </w:rPr>
        <w:t>Artículo 222</w:t>
      </w:r>
      <w:r w:rsidR="00AD239B" w:rsidRPr="00FE15E9">
        <w:rPr>
          <w:rFonts w:ascii="Montserrat" w:hAnsi="Montserrat" w:cs="Arial"/>
          <w:sz w:val="18"/>
          <w:szCs w:val="18"/>
        </w:rPr>
        <w:t>.-</w:t>
      </w:r>
      <w:r w:rsidRPr="00FE15E9">
        <w:rPr>
          <w:rFonts w:ascii="Montserrat" w:hAnsi="Montserrat" w:cs="Arial"/>
          <w:sz w:val="18"/>
          <w:szCs w:val="18"/>
        </w:rPr>
        <w:t xml:space="preserve"> Cometen el delito de cohecho:</w:t>
      </w:r>
    </w:p>
    <w:p w14:paraId="129463F8" w14:textId="77777777" w:rsidR="005E6AD4" w:rsidRPr="00FE15E9" w:rsidRDefault="005E6AD4" w:rsidP="009A22DE">
      <w:pPr>
        <w:suppressAutoHyphens/>
        <w:ind w:right="-93"/>
        <w:jc w:val="both"/>
        <w:rPr>
          <w:rFonts w:ascii="Montserrat" w:hAnsi="Montserrat" w:cs="Arial"/>
          <w:sz w:val="18"/>
          <w:szCs w:val="18"/>
        </w:rPr>
      </w:pPr>
    </w:p>
    <w:p w14:paraId="61CBD252" w14:textId="77777777" w:rsidR="005E6AD4"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I.- El servidor público que por sí, o por interpósita persona solicite o reciba ilícitamente para sí o para otro, dinero o cualquier beneficio, o acepte una promesa, para hacer o dejar de realizar un acto propio de sus funciones inherentes a su empleo, cargo o comisión; </w:t>
      </w:r>
    </w:p>
    <w:p w14:paraId="63507A97" w14:textId="77777777" w:rsidR="005E6AD4" w:rsidRPr="00FE15E9" w:rsidRDefault="005E6AD4" w:rsidP="009A22DE">
      <w:pPr>
        <w:suppressAutoHyphens/>
        <w:ind w:right="-93"/>
        <w:jc w:val="both"/>
        <w:rPr>
          <w:rFonts w:ascii="Montserrat" w:hAnsi="Montserrat" w:cs="Arial"/>
          <w:sz w:val="18"/>
          <w:szCs w:val="18"/>
        </w:rPr>
      </w:pPr>
    </w:p>
    <w:p w14:paraId="217BD4CA" w14:textId="77777777" w:rsidR="005E6AD4"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lastRenderedPageBreak/>
        <w:t xml:space="preserve">II.- El que dé, prometa o entregue cualquier beneficio a alguna de las personas que se mencionan en el artículo 212 de este Código, para que haga u omita un acto relacionado con sus funciones, a su empleo, cargo o comisión, y </w:t>
      </w:r>
    </w:p>
    <w:p w14:paraId="269F0C5F" w14:textId="77777777" w:rsidR="005E6AD4" w:rsidRPr="00FE15E9" w:rsidRDefault="005E6AD4" w:rsidP="009A22DE">
      <w:pPr>
        <w:suppressAutoHyphens/>
        <w:ind w:right="-93"/>
        <w:jc w:val="both"/>
        <w:rPr>
          <w:rFonts w:ascii="Montserrat" w:hAnsi="Montserrat" w:cs="Arial"/>
          <w:sz w:val="18"/>
          <w:szCs w:val="18"/>
        </w:rPr>
      </w:pPr>
    </w:p>
    <w:p w14:paraId="3EAA5AD3" w14:textId="77777777" w:rsidR="005E6AD4"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III.- El legislador federal que, en el ejercicio de sus funciones o atribuciones, y en el marco del proceso de aprobación del presupuesto de egresos respectivo, gestione o solicite: </w:t>
      </w:r>
    </w:p>
    <w:p w14:paraId="286B20FA" w14:textId="77777777" w:rsidR="005E6AD4" w:rsidRPr="00FE15E9" w:rsidRDefault="005E6AD4" w:rsidP="009A22DE">
      <w:pPr>
        <w:suppressAutoHyphens/>
        <w:ind w:right="-93"/>
        <w:jc w:val="both"/>
        <w:rPr>
          <w:rFonts w:ascii="Montserrat" w:hAnsi="Montserrat" w:cs="Arial"/>
          <w:sz w:val="18"/>
          <w:szCs w:val="18"/>
        </w:rPr>
      </w:pPr>
    </w:p>
    <w:p w14:paraId="30DCE5DF" w14:textId="77777777" w:rsidR="005E6AD4"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a) La asignación de recursos a favor de un ente público, exigiendo u obteniendo, para sí o para un tercero, una comisión, dádiva o contraprestación, en dinero o en especie, distinta a la que le corresponde por el ejercicio de su encargo;</w:t>
      </w:r>
    </w:p>
    <w:p w14:paraId="256B67B1" w14:textId="77777777" w:rsidR="005E6AD4" w:rsidRPr="00FE15E9" w:rsidRDefault="005E6AD4" w:rsidP="009A22DE">
      <w:pPr>
        <w:suppressAutoHyphens/>
        <w:ind w:right="-93"/>
        <w:jc w:val="both"/>
        <w:rPr>
          <w:rFonts w:ascii="Montserrat" w:hAnsi="Montserrat" w:cs="Arial"/>
          <w:sz w:val="18"/>
          <w:szCs w:val="18"/>
        </w:rPr>
      </w:pPr>
    </w:p>
    <w:p w14:paraId="2475B650"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b) El otorgamiento de contratos de obra pública o de servicios a favor de determinadas personas físicas </w:t>
      </w:r>
      <w:r w:rsidR="00FC6FCF" w:rsidRPr="00FE15E9">
        <w:rPr>
          <w:rFonts w:ascii="Montserrat" w:hAnsi="Montserrat" w:cs="Arial"/>
          <w:sz w:val="18"/>
          <w:szCs w:val="18"/>
        </w:rPr>
        <w:t>o morales.</w:t>
      </w:r>
    </w:p>
    <w:p w14:paraId="52DFD9B4"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Se aplicará la misma pena a cualquier persona que gestione, solicite a nombre o en representación del legislador federal las asignaciones de recursos u otorgamiento de contratos a que se refieren los in</w:t>
      </w:r>
      <w:r w:rsidR="00FC6FCF" w:rsidRPr="00FE15E9">
        <w:rPr>
          <w:rFonts w:ascii="Montserrat" w:hAnsi="Montserrat" w:cs="Arial"/>
          <w:sz w:val="18"/>
          <w:szCs w:val="18"/>
        </w:rPr>
        <w:t>cisos a) y b) de este artículo.</w:t>
      </w:r>
    </w:p>
    <w:p w14:paraId="70AFA288" w14:textId="77777777" w:rsidR="00FC6FCF" w:rsidRPr="00FE15E9" w:rsidRDefault="00FC6FCF" w:rsidP="009A22DE">
      <w:pPr>
        <w:suppressAutoHyphens/>
        <w:ind w:right="-93"/>
        <w:jc w:val="both"/>
        <w:rPr>
          <w:rFonts w:ascii="Montserrat" w:hAnsi="Montserrat" w:cs="Arial"/>
          <w:sz w:val="18"/>
          <w:szCs w:val="18"/>
        </w:rPr>
      </w:pPr>
    </w:p>
    <w:p w14:paraId="1CFB3AF0"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Al que comete el delito de cohecho se le impondrán las siguientes sanciones: </w:t>
      </w:r>
    </w:p>
    <w:p w14:paraId="6D10C2A8" w14:textId="77777777" w:rsidR="00FC6FCF" w:rsidRPr="00FE15E9" w:rsidRDefault="00FC6FCF" w:rsidP="009A22DE">
      <w:pPr>
        <w:suppressAutoHyphens/>
        <w:ind w:right="-93"/>
        <w:jc w:val="both"/>
        <w:rPr>
          <w:rFonts w:ascii="Montserrat" w:hAnsi="Montserrat" w:cs="Arial"/>
          <w:sz w:val="18"/>
          <w:szCs w:val="18"/>
        </w:rPr>
      </w:pPr>
    </w:p>
    <w:p w14:paraId="37088D16"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Cuando la cantidad o el valor de la dádiva, de los bienes o la promesa no exceda del equivalente de quinientas veces el valor diario de la Unidad de Medida y Actualización en el momento de cometerse el delito, o no sea valuable, se impondrán de tres meses a dos años de prisión y de treinta a cien días multa. </w:t>
      </w:r>
    </w:p>
    <w:p w14:paraId="5E1947C0" w14:textId="77777777" w:rsidR="00FC6FCF" w:rsidRPr="00FE15E9" w:rsidRDefault="00FC6FCF" w:rsidP="009A22DE">
      <w:pPr>
        <w:suppressAutoHyphens/>
        <w:ind w:right="-93"/>
        <w:jc w:val="both"/>
        <w:rPr>
          <w:rFonts w:ascii="Montserrat" w:hAnsi="Montserrat" w:cs="Arial"/>
          <w:sz w:val="18"/>
          <w:szCs w:val="18"/>
        </w:rPr>
      </w:pPr>
    </w:p>
    <w:p w14:paraId="0AE28AE3"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 </w:t>
      </w:r>
    </w:p>
    <w:p w14:paraId="2FF6DCCA" w14:textId="77777777" w:rsidR="00FC6FCF" w:rsidRPr="00FE15E9" w:rsidRDefault="00FC6FCF" w:rsidP="009A22DE">
      <w:pPr>
        <w:suppressAutoHyphens/>
        <w:ind w:right="-93"/>
        <w:jc w:val="both"/>
        <w:rPr>
          <w:rFonts w:ascii="Montserrat" w:hAnsi="Montserrat" w:cs="Arial"/>
          <w:sz w:val="18"/>
          <w:szCs w:val="18"/>
        </w:rPr>
      </w:pPr>
    </w:p>
    <w:p w14:paraId="2C80FF4F"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En ningún caso se devolverá a los responsables del delito de cohecho, el dinero o dádivas entregadas, las mismas se aplicarán en beneficio del Estado. </w:t>
      </w:r>
    </w:p>
    <w:p w14:paraId="6BCF4FF0" w14:textId="77777777" w:rsidR="00FC6FCF" w:rsidRPr="00FE15E9" w:rsidRDefault="00FC6FCF" w:rsidP="009A22DE">
      <w:pPr>
        <w:suppressAutoHyphens/>
        <w:ind w:right="-93"/>
        <w:jc w:val="both"/>
        <w:rPr>
          <w:rFonts w:ascii="Montserrat" w:hAnsi="Montserrat" w:cs="Arial"/>
          <w:sz w:val="18"/>
          <w:szCs w:val="18"/>
        </w:rPr>
      </w:pPr>
    </w:p>
    <w:p w14:paraId="0B3AAD04" w14:textId="77777777" w:rsidR="00FC6FCF" w:rsidRPr="00FE15E9" w:rsidRDefault="005E6AD4" w:rsidP="009A22DE">
      <w:pPr>
        <w:suppressAutoHyphens/>
        <w:ind w:right="-93"/>
        <w:jc w:val="center"/>
        <w:rPr>
          <w:rFonts w:ascii="Montserrat" w:hAnsi="Montserrat" w:cs="Arial"/>
          <w:b/>
          <w:sz w:val="18"/>
          <w:szCs w:val="18"/>
        </w:rPr>
      </w:pPr>
      <w:r w:rsidRPr="00FE15E9">
        <w:rPr>
          <w:rFonts w:ascii="Montserrat" w:hAnsi="Montserrat" w:cs="Arial"/>
          <w:b/>
          <w:sz w:val="18"/>
          <w:szCs w:val="18"/>
        </w:rPr>
        <w:t>Capítulo XI</w:t>
      </w:r>
    </w:p>
    <w:p w14:paraId="650C2B9F" w14:textId="77777777" w:rsidR="00FC6FCF" w:rsidRPr="00FE15E9" w:rsidRDefault="005E6AD4" w:rsidP="009A22DE">
      <w:pPr>
        <w:suppressAutoHyphens/>
        <w:ind w:right="-93"/>
        <w:jc w:val="center"/>
        <w:rPr>
          <w:rFonts w:ascii="Montserrat" w:hAnsi="Montserrat" w:cs="Arial"/>
          <w:b/>
          <w:sz w:val="18"/>
          <w:szCs w:val="18"/>
        </w:rPr>
      </w:pPr>
      <w:r w:rsidRPr="00FE15E9">
        <w:rPr>
          <w:rFonts w:ascii="Montserrat" w:hAnsi="Montserrat" w:cs="Arial"/>
          <w:b/>
          <w:sz w:val="18"/>
          <w:szCs w:val="18"/>
        </w:rPr>
        <w:t>Cohecho a servidores públicos extranjeros</w:t>
      </w:r>
    </w:p>
    <w:p w14:paraId="1EF2634E" w14:textId="77777777" w:rsidR="00FC6FCF" w:rsidRPr="00FE15E9" w:rsidRDefault="00FC6FCF" w:rsidP="009A22DE">
      <w:pPr>
        <w:suppressAutoHyphens/>
        <w:ind w:right="-93"/>
        <w:jc w:val="both"/>
        <w:rPr>
          <w:rFonts w:ascii="Montserrat" w:hAnsi="Montserrat" w:cs="Arial"/>
          <w:sz w:val="18"/>
          <w:szCs w:val="18"/>
        </w:rPr>
      </w:pPr>
    </w:p>
    <w:p w14:paraId="53D87A6E"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b/>
          <w:sz w:val="18"/>
          <w:szCs w:val="18"/>
        </w:rPr>
        <w:t>Artículo 222 bis.-</w:t>
      </w:r>
      <w:r w:rsidRPr="00FE15E9">
        <w:rPr>
          <w:rFonts w:ascii="Montserrat" w:hAnsi="Montserrat" w:cs="Arial"/>
          <w:sz w:val="18"/>
          <w:szCs w:val="18"/>
        </w:rPr>
        <w:t xml:space="preserve"> 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w:t>
      </w:r>
      <w:r w:rsidR="00FC6FCF" w:rsidRPr="00FE15E9">
        <w:rPr>
          <w:rFonts w:ascii="Montserrat" w:hAnsi="Montserrat" w:cs="Arial"/>
          <w:sz w:val="18"/>
          <w:szCs w:val="18"/>
        </w:rPr>
        <w:t>, ya sea en bienes o servicios:</w:t>
      </w:r>
    </w:p>
    <w:p w14:paraId="32DDB8A9" w14:textId="77777777" w:rsidR="00FC6FCF" w:rsidRPr="00FE15E9" w:rsidRDefault="00FC6FCF" w:rsidP="009A22DE">
      <w:pPr>
        <w:suppressAutoHyphens/>
        <w:ind w:right="-93"/>
        <w:jc w:val="both"/>
        <w:rPr>
          <w:rFonts w:ascii="Montserrat" w:hAnsi="Montserrat" w:cs="Arial"/>
          <w:sz w:val="18"/>
          <w:szCs w:val="18"/>
        </w:rPr>
      </w:pPr>
    </w:p>
    <w:p w14:paraId="7F01F80B" w14:textId="77777777" w:rsidR="00FC6FCF" w:rsidRPr="00FE15E9" w:rsidRDefault="005E6AD4" w:rsidP="00C766E1">
      <w:pPr>
        <w:pStyle w:val="Prrafodelista"/>
        <w:numPr>
          <w:ilvl w:val="0"/>
          <w:numId w:val="31"/>
        </w:numPr>
        <w:suppressAutoHyphens/>
        <w:ind w:left="567" w:right="-93" w:hanging="207"/>
        <w:jc w:val="both"/>
        <w:rPr>
          <w:rFonts w:ascii="Montserrat" w:hAnsi="Montserrat" w:cs="Arial"/>
          <w:sz w:val="18"/>
          <w:szCs w:val="18"/>
        </w:rPr>
      </w:pPr>
      <w:r w:rsidRPr="00FE15E9">
        <w:rPr>
          <w:rFonts w:ascii="Montserrat" w:hAnsi="Montserrat" w:cs="Arial"/>
          <w:sz w:val="18"/>
          <w:szCs w:val="18"/>
        </w:rPr>
        <w:t xml:space="preserve">A un servidor público extranjero, en su beneficio o el de un tercero, para que dicho servidor público gestione o se abstenga de gestionar la tramitación o resolución de asuntos relacionados con las funciones inherentes a su empleo, cargo o comisión; </w:t>
      </w:r>
    </w:p>
    <w:p w14:paraId="0995B73C" w14:textId="77777777" w:rsidR="005E6AD4" w:rsidRPr="00FE15E9" w:rsidRDefault="005E6AD4" w:rsidP="00C766E1">
      <w:pPr>
        <w:pStyle w:val="Prrafodelista"/>
        <w:numPr>
          <w:ilvl w:val="0"/>
          <w:numId w:val="31"/>
        </w:numPr>
        <w:suppressAutoHyphens/>
        <w:ind w:left="567" w:right="-93" w:hanging="207"/>
        <w:jc w:val="both"/>
        <w:rPr>
          <w:rFonts w:ascii="Montserrat" w:hAnsi="Montserrat" w:cs="Arial"/>
          <w:noProof w:val="0"/>
          <w:sz w:val="18"/>
          <w:szCs w:val="18"/>
          <w:lang w:eastAsia="ar-SA"/>
        </w:rPr>
      </w:pPr>
      <w:r w:rsidRPr="00FE15E9">
        <w:rPr>
          <w:rFonts w:ascii="Montserrat" w:hAnsi="Montserrat" w:cs="Arial"/>
          <w:sz w:val="18"/>
          <w:szCs w:val="18"/>
        </w:rPr>
        <w:t xml:space="preserve"> A un servidor público extranjero, en su beneficio o el de un tercero, para que dicho servidor público gestione la tramitación o resolución de cualquier asunto que se encuentre fuera del ámbito de las funciones inherentes a su empleo, cargo o comisión, o</w:t>
      </w:r>
    </w:p>
    <w:p w14:paraId="4FA32860" w14:textId="77777777" w:rsidR="005E6AD4" w:rsidRPr="00FE15E9" w:rsidRDefault="005E6AD4" w:rsidP="009A22DE">
      <w:pPr>
        <w:suppressAutoHyphens/>
        <w:ind w:right="-93"/>
        <w:jc w:val="both"/>
        <w:rPr>
          <w:rFonts w:ascii="Montserrat" w:eastAsia="Times New Roman" w:hAnsi="Montserrat" w:cs="Arial"/>
          <w:noProof w:val="0"/>
          <w:sz w:val="18"/>
          <w:szCs w:val="18"/>
          <w:lang w:val="es-ES" w:eastAsia="ar-SA"/>
        </w:rPr>
      </w:pPr>
    </w:p>
    <w:p w14:paraId="4150D1D4" w14:textId="77777777" w:rsidR="00FC6FCF" w:rsidRPr="00FE15E9" w:rsidRDefault="005E6AD4" w:rsidP="00C766E1">
      <w:pPr>
        <w:pStyle w:val="Prrafodelista"/>
        <w:numPr>
          <w:ilvl w:val="0"/>
          <w:numId w:val="31"/>
        </w:numPr>
        <w:suppressAutoHyphens/>
        <w:ind w:left="567" w:right="-93" w:hanging="207"/>
        <w:jc w:val="both"/>
        <w:rPr>
          <w:rFonts w:ascii="Montserrat" w:hAnsi="Montserrat" w:cs="Arial"/>
          <w:noProof w:val="0"/>
          <w:sz w:val="18"/>
          <w:szCs w:val="18"/>
          <w:lang w:eastAsia="ar-SA"/>
        </w:rPr>
      </w:pPr>
      <w:r w:rsidRPr="00FE15E9">
        <w:rPr>
          <w:rFonts w:ascii="Montserrat" w:hAnsi="Montserrat" w:cs="Arial"/>
          <w:sz w:val="18"/>
          <w:szCs w:val="18"/>
        </w:rPr>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14:paraId="548E7B85" w14:textId="77777777" w:rsidR="00FC6FCF" w:rsidRPr="00FE15E9" w:rsidRDefault="00FC6FCF" w:rsidP="009A22DE">
      <w:pPr>
        <w:pStyle w:val="Prrafodelista"/>
        <w:ind w:right="-93"/>
        <w:rPr>
          <w:rFonts w:ascii="Montserrat" w:hAnsi="Montserrat" w:cs="Arial"/>
          <w:sz w:val="18"/>
          <w:szCs w:val="18"/>
        </w:rPr>
      </w:pPr>
    </w:p>
    <w:p w14:paraId="79257E6C" w14:textId="77777777" w:rsidR="00FC6FCF" w:rsidRPr="00FE15E9" w:rsidRDefault="005E6AD4" w:rsidP="009A22DE">
      <w:pPr>
        <w:suppressAutoHyphens/>
        <w:ind w:right="-93"/>
        <w:jc w:val="both"/>
        <w:rPr>
          <w:rFonts w:ascii="Montserrat" w:hAnsi="Montserrat" w:cs="Arial"/>
          <w:sz w:val="18"/>
          <w:szCs w:val="18"/>
        </w:rPr>
      </w:pPr>
      <w:r w:rsidRPr="00FE15E9">
        <w:rPr>
          <w:rFonts w:ascii="Montserrat" w:hAnsi="Montserrat" w:cs="Arial"/>
          <w:sz w:val="18"/>
          <w:szCs w:val="18"/>
        </w:rPr>
        <w:t xml:space="preserve">Para los efectos de este artículo se entiende por servidor público extranjero, toda persona que desempeñe un empleo, cargo o comisión en el poder legislativo, ejecutivo o judicial o en un </w:t>
      </w:r>
      <w:r w:rsidRPr="00FE15E9">
        <w:rPr>
          <w:rFonts w:ascii="Montserrat" w:hAnsi="Montserrat" w:cs="Arial"/>
          <w:sz w:val="18"/>
          <w:szCs w:val="18"/>
        </w:rPr>
        <w:lastRenderedPageBreak/>
        <w:t xml:space="preserve">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14:paraId="2E6FDEA9" w14:textId="77777777" w:rsidR="00FC6FCF" w:rsidRPr="00FE15E9" w:rsidRDefault="00FC6FCF" w:rsidP="009A22DE">
      <w:pPr>
        <w:suppressAutoHyphens/>
        <w:ind w:right="-93"/>
        <w:jc w:val="both"/>
        <w:rPr>
          <w:rFonts w:ascii="Montserrat" w:hAnsi="Montserrat" w:cs="Arial"/>
          <w:sz w:val="18"/>
          <w:szCs w:val="18"/>
        </w:rPr>
      </w:pPr>
    </w:p>
    <w:p w14:paraId="14BDC2C1" w14:textId="77777777" w:rsidR="005E6AD4" w:rsidRPr="00FE15E9" w:rsidRDefault="005E6AD4" w:rsidP="009A22DE">
      <w:pPr>
        <w:suppressAutoHyphens/>
        <w:ind w:right="-93"/>
        <w:jc w:val="both"/>
        <w:rPr>
          <w:rFonts w:ascii="Montserrat" w:eastAsia="Times New Roman" w:hAnsi="Montserrat" w:cs="Arial"/>
          <w:noProof w:val="0"/>
          <w:sz w:val="18"/>
          <w:szCs w:val="18"/>
          <w:lang w:val="es-ES" w:eastAsia="ar-SA"/>
        </w:rPr>
      </w:pPr>
      <w:r w:rsidRPr="00FE15E9">
        <w:rPr>
          <w:rFonts w:ascii="Montserrat" w:hAnsi="Montserrat" w:cs="Arial"/>
          <w:sz w:val="18"/>
          <w:szCs w:val="18"/>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EE512EB" w14:textId="0594FF87" w:rsidR="00E80E2B" w:rsidRPr="00E85D0B" w:rsidRDefault="00E80E2B" w:rsidP="009A22DE">
      <w:pPr>
        <w:ind w:right="-93"/>
        <w:rPr>
          <w:rFonts w:ascii="Montserrat" w:eastAsia="Times New Roman" w:hAnsi="Montserrat" w:cs="Arial"/>
          <w:b/>
          <w:bCs/>
          <w:kern w:val="1"/>
          <w:sz w:val="20"/>
          <w:szCs w:val="20"/>
          <w:lang w:eastAsia="ar-SA"/>
        </w:rPr>
      </w:pPr>
      <w:bookmarkStart w:id="213" w:name="_Toc474930454"/>
      <w:bookmarkEnd w:id="213"/>
    </w:p>
    <w:sectPr w:rsidR="00E80E2B" w:rsidRPr="00E85D0B" w:rsidSect="000462FC">
      <w:headerReference w:type="even" r:id="rId30"/>
      <w:headerReference w:type="default" r:id="rId31"/>
      <w:footerReference w:type="even" r:id="rId32"/>
      <w:headerReference w:type="first" r:id="rId33"/>
      <w:footerReference w:type="first" r:id="rId34"/>
      <w:type w:val="nextColumn"/>
      <w:pgSz w:w="12240" w:h="15840" w:code="1"/>
      <w:pgMar w:top="2127" w:right="1701" w:bottom="1418" w:left="1701" w:header="851" w:footer="13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5BC9E" w14:textId="77777777" w:rsidR="007716D1" w:rsidRDefault="007716D1" w:rsidP="00532601">
      <w:r>
        <w:separator/>
      </w:r>
    </w:p>
  </w:endnote>
  <w:endnote w:type="continuationSeparator" w:id="0">
    <w:p w14:paraId="6E753525" w14:textId="77777777" w:rsidR="007716D1" w:rsidRDefault="007716D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pple SD 산돌고딕 Neo 일반체">
    <w:altName w:val="Arial Unicode MS"/>
    <w:charset w:val="81"/>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 w:name="Arial,Bold">
    <w:altName w:val="Times New Roman"/>
    <w:panose1 w:val="00000000000000000000"/>
    <w:charset w:val="00"/>
    <w:family w:val="auto"/>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77BD1" w14:textId="05AD7CAC" w:rsidR="007716D1" w:rsidRPr="005C7EDF" w:rsidRDefault="007716D1" w:rsidP="005D4D73">
    <w:pPr>
      <w:pStyle w:val="Piedepgina"/>
      <w:jc w:val="right"/>
      <w:rPr>
        <w:rFonts w:ascii="Montserrat" w:eastAsiaTheme="minorEastAsia" w:hAnsi="Montserrat"/>
        <w:b/>
        <w:color w:val="B79A5E"/>
        <w:sz w:val="16"/>
        <w:szCs w:val="12"/>
        <w:lang w:val="es-ES_tradnl"/>
      </w:rPr>
    </w:pPr>
    <w:r>
      <w:rPr>
        <w:rFonts w:ascii="Montserrat" w:eastAsiaTheme="minorEastAsia" w:hAnsi="Montserrat"/>
        <w:b/>
        <w:color w:val="B79A5E"/>
        <w:sz w:val="16"/>
        <w:szCs w:val="12"/>
        <w:lang w:val="es-ES_tradnl"/>
      </w:rPr>
      <w:t xml:space="preserve">    </w:t>
    </w:r>
  </w:p>
  <w:p w14:paraId="7C75A26A" w14:textId="7981506F" w:rsidR="007716D1" w:rsidRDefault="007716D1" w:rsidP="005D4D73">
    <w:pPr>
      <w:pStyle w:val="Piedepgina"/>
      <w:jc w:val="center"/>
      <w:rPr>
        <w:rFonts w:ascii="Montserrat" w:eastAsiaTheme="minorEastAsia" w:hAnsi="Montserrat"/>
        <w:b/>
        <w:color w:val="B79A5E"/>
        <w:sz w:val="16"/>
        <w:szCs w:val="12"/>
        <w:lang w:val="es-ES_tradnl"/>
      </w:rPr>
    </w:pPr>
    <w:r>
      <w:rPr>
        <w:lang w:val="es-MX" w:eastAsia="es-MX"/>
      </w:rPr>
      <mc:AlternateContent>
        <mc:Choice Requires="wps">
          <w:drawing>
            <wp:anchor distT="0" distB="0" distL="114300" distR="114300" simplePos="0" relativeHeight="251679744" behindDoc="0" locked="0" layoutInCell="1" allowOverlap="1" wp14:anchorId="2FB399A4" wp14:editId="2B5C0236">
              <wp:simplePos x="0" y="0"/>
              <wp:positionH relativeFrom="column">
                <wp:posOffset>-567055</wp:posOffset>
              </wp:positionH>
              <wp:positionV relativeFrom="paragraph">
                <wp:posOffset>222885</wp:posOffset>
              </wp:positionV>
              <wp:extent cx="5234305" cy="286385"/>
              <wp:effectExtent l="0" t="0" r="4445"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305" cy="286385"/>
                      </a:xfrm>
                      <a:prstGeom prst="rect">
                        <a:avLst/>
                      </a:prstGeom>
                      <a:solidFill>
                        <a:srgbClr val="FFFFFF"/>
                      </a:solidFill>
                      <a:ln w="9525">
                        <a:noFill/>
                        <a:miter lim="800000"/>
                        <a:headEnd/>
                        <a:tailEnd/>
                      </a:ln>
                    </wps:spPr>
                    <wps:txbx>
                      <w:txbxContent>
                        <w:p w14:paraId="54422DD2" w14:textId="77777777" w:rsidR="007716D1" w:rsidRPr="001B45F5" w:rsidRDefault="007716D1" w:rsidP="005D4D73">
                          <w:pPr>
                            <w:rPr>
                              <w:rFonts w:ascii="Montserrat" w:hAnsi="Montserrat"/>
                              <w:b/>
                              <w:color w:val="B79A5E"/>
                              <w:sz w:val="12"/>
                              <w:szCs w:val="12"/>
                            </w:rPr>
                          </w:pPr>
                          <w:r>
                            <w:rPr>
                              <w:rFonts w:ascii="Montserrat" w:hAnsi="Montserrat"/>
                              <w:b/>
                              <w:color w:val="B79A5E"/>
                              <w:sz w:val="12"/>
                              <w:szCs w:val="12"/>
                            </w:rPr>
                            <w:t>Durango No. 291, Piso 11, Col. Roma Norte, Alcaldía Cuauhtémoc, C. P. 067</w:t>
                          </w:r>
                          <w:r w:rsidRPr="001B45F5">
                            <w:rPr>
                              <w:rFonts w:ascii="Montserrat" w:hAnsi="Montserrat"/>
                              <w:b/>
                              <w:color w:val="B79A5E"/>
                              <w:sz w:val="12"/>
                              <w:szCs w:val="12"/>
                            </w:rPr>
                            <w:t xml:space="preserve">00, CDMX. Tel. (55) </w:t>
                          </w:r>
                          <w:r>
                            <w:rPr>
                              <w:rFonts w:ascii="Montserrat" w:hAnsi="Montserrat"/>
                              <w:b/>
                              <w:color w:val="B79A5E"/>
                              <w:sz w:val="12"/>
                              <w:szCs w:val="12"/>
                            </w:rPr>
                            <w:t xml:space="preserve">5726-1700 </w:t>
                          </w:r>
                          <w:r w:rsidRPr="001B45F5">
                            <w:rPr>
                              <w:rFonts w:ascii="Montserrat" w:hAnsi="Montserrat"/>
                              <w:b/>
                              <w:color w:val="B79A5E"/>
                              <w:sz w:val="12"/>
                              <w:szCs w:val="12"/>
                            </w:rPr>
                            <w:t xml:space="preserve"> Ext.</w:t>
                          </w:r>
                          <w:r>
                            <w:rPr>
                              <w:rFonts w:ascii="Montserrat" w:hAnsi="Montserrat"/>
                              <w:b/>
                              <w:color w:val="B79A5E"/>
                              <w:sz w:val="12"/>
                              <w:szCs w:val="12"/>
                            </w:rPr>
                            <w:t xml:space="preserve"> 14925                                    www.imss.gob.mx</w:t>
                          </w:r>
                        </w:p>
                        <w:p w14:paraId="09E4B074" w14:textId="77777777" w:rsidR="007716D1" w:rsidRPr="00984A99" w:rsidRDefault="007716D1" w:rsidP="005D4D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44.65pt;margin-top:17.55pt;width:412.15pt;height:2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" stroked="f">
              <v:textbox>
                <w:txbxContent>
                  <w:p w14:paraId="54422DD2" w14:textId="77777777" w:rsidR="007716D1" w:rsidRPr="001B45F5" w:rsidRDefault="007716D1" w:rsidP="005D4D73">
                    <w:pPr>
                      <w:rPr>
                        <w:rFonts w:ascii="Montserrat" w:hAnsi="Montserrat"/>
                        <w:b/>
                        <w:color w:val="B79A5E"/>
                        <w:sz w:val="12"/>
                        <w:szCs w:val="12"/>
                      </w:rPr>
                    </w:pPr>
                    <w:r>
                      <w:rPr>
                        <w:rFonts w:ascii="Montserrat" w:hAnsi="Montserrat"/>
                        <w:b/>
                        <w:color w:val="B79A5E"/>
                        <w:sz w:val="12"/>
                        <w:szCs w:val="12"/>
                      </w:rPr>
                      <w:t>Durango No. 291, Piso 11, Col. Roma Norte, Alcaldía Cuauhtémoc, C. P. 067</w:t>
                    </w:r>
                    <w:r w:rsidRPr="001B45F5">
                      <w:rPr>
                        <w:rFonts w:ascii="Montserrat" w:hAnsi="Montserrat"/>
                        <w:b/>
                        <w:color w:val="B79A5E"/>
                        <w:sz w:val="12"/>
                        <w:szCs w:val="12"/>
                      </w:rPr>
                      <w:t xml:space="preserve">00, CDMX. Tel. (55) </w:t>
                    </w:r>
                    <w:r>
                      <w:rPr>
                        <w:rFonts w:ascii="Montserrat" w:hAnsi="Montserrat"/>
                        <w:b/>
                        <w:color w:val="B79A5E"/>
                        <w:sz w:val="12"/>
                        <w:szCs w:val="12"/>
                      </w:rPr>
                      <w:t xml:space="preserve">5726-1700 </w:t>
                    </w:r>
                    <w:r w:rsidRPr="001B45F5">
                      <w:rPr>
                        <w:rFonts w:ascii="Montserrat" w:hAnsi="Montserrat"/>
                        <w:b/>
                        <w:color w:val="B79A5E"/>
                        <w:sz w:val="12"/>
                        <w:szCs w:val="12"/>
                      </w:rPr>
                      <w:t xml:space="preserve"> Ext.</w:t>
                    </w:r>
                    <w:r>
                      <w:rPr>
                        <w:rFonts w:ascii="Montserrat" w:hAnsi="Montserrat"/>
                        <w:b/>
                        <w:color w:val="B79A5E"/>
                        <w:sz w:val="12"/>
                        <w:szCs w:val="12"/>
                      </w:rPr>
                      <w:t xml:space="preserve"> 14925                                    www.imss.gob.mx</w:t>
                    </w:r>
                  </w:p>
                  <w:p w14:paraId="09E4B074" w14:textId="77777777" w:rsidR="007716D1" w:rsidRPr="00984A99" w:rsidRDefault="007716D1" w:rsidP="005D4D73"/>
                </w:txbxContent>
              </v:textbox>
            </v:shape>
          </w:pict>
        </mc:Fallback>
      </mc:AlternateContent>
    </w:r>
    <w:r>
      <w:rPr>
        <w:lang w:val="es-MX" w:eastAsia="es-MX"/>
      </w:rPr>
      <w:drawing>
        <wp:anchor distT="0" distB="0" distL="114300" distR="114300" simplePos="0" relativeHeight="251664384" behindDoc="0" locked="0" layoutInCell="1" allowOverlap="1" wp14:anchorId="29040764" wp14:editId="2B23FA55">
          <wp:simplePos x="0" y="0"/>
          <wp:positionH relativeFrom="column">
            <wp:posOffset>-1169035</wp:posOffset>
          </wp:positionH>
          <wp:positionV relativeFrom="paragraph">
            <wp:posOffset>207010</wp:posOffset>
          </wp:positionV>
          <wp:extent cx="7748905" cy="1030605"/>
          <wp:effectExtent l="0" t="0" r="444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905" cy="1030605"/>
                  </a:xfrm>
                  <a:prstGeom prst="rect">
                    <a:avLst/>
                  </a:prstGeom>
                  <a:noFill/>
                </pic:spPr>
              </pic:pic>
            </a:graphicData>
          </a:graphic>
          <wp14:sizeRelH relativeFrom="page">
            <wp14:pctWidth>0</wp14:pctWidth>
          </wp14:sizeRelH>
          <wp14:sizeRelV relativeFrom="page">
            <wp14:pctHeight>0</wp14:pctHeight>
          </wp14:sizeRelV>
        </wp:anchor>
      </w:drawing>
    </w:r>
    <w:r w:rsidRPr="005C7EDF">
      <w:rPr>
        <w:rFonts w:ascii="Montserrat" w:eastAsiaTheme="minorEastAsia" w:hAnsi="Montserrat"/>
        <w:b/>
        <w:color w:val="B79A5E"/>
        <w:sz w:val="16"/>
        <w:szCs w:val="12"/>
        <w:lang w:val="es-ES_tradnl"/>
      </w:rPr>
      <w:t xml:space="preserve">Página </w:t>
    </w:r>
    <w:r w:rsidRPr="005C7EDF">
      <w:rPr>
        <w:rFonts w:ascii="Montserrat" w:eastAsiaTheme="minorEastAsia" w:hAnsi="Montserrat"/>
        <w:b/>
        <w:color w:val="B79A5E"/>
        <w:sz w:val="16"/>
        <w:szCs w:val="12"/>
        <w:lang w:val="es-ES_tradnl"/>
      </w:rPr>
      <w:fldChar w:fldCharType="begin"/>
    </w:r>
    <w:r w:rsidRPr="005C7EDF">
      <w:rPr>
        <w:rFonts w:ascii="Montserrat" w:eastAsiaTheme="minorEastAsia" w:hAnsi="Montserrat"/>
        <w:b/>
        <w:color w:val="B79A5E"/>
        <w:sz w:val="16"/>
        <w:szCs w:val="12"/>
        <w:lang w:val="es-ES_tradnl"/>
      </w:rPr>
      <w:instrText>PAGE</w:instrText>
    </w:r>
    <w:r w:rsidRPr="005C7EDF">
      <w:rPr>
        <w:rFonts w:ascii="Montserrat" w:eastAsiaTheme="minorEastAsia" w:hAnsi="Montserrat"/>
        <w:b/>
        <w:color w:val="B79A5E"/>
        <w:sz w:val="16"/>
        <w:szCs w:val="12"/>
        <w:lang w:val="es-ES_tradnl"/>
      </w:rPr>
      <w:fldChar w:fldCharType="separate"/>
    </w:r>
    <w:r w:rsidR="00A018CF">
      <w:rPr>
        <w:rFonts w:ascii="Montserrat" w:eastAsiaTheme="minorEastAsia" w:hAnsi="Montserrat"/>
        <w:b/>
        <w:color w:val="B79A5E"/>
        <w:sz w:val="16"/>
        <w:szCs w:val="12"/>
        <w:lang w:val="es-ES_tradnl"/>
      </w:rPr>
      <w:t>45</w:t>
    </w:r>
    <w:r w:rsidRPr="005C7EDF">
      <w:rPr>
        <w:rFonts w:ascii="Montserrat" w:eastAsiaTheme="minorEastAsia" w:hAnsi="Montserrat"/>
        <w:b/>
        <w:color w:val="B79A5E"/>
        <w:sz w:val="16"/>
        <w:szCs w:val="12"/>
        <w:lang w:val="es-ES_tradnl"/>
      </w:rPr>
      <w:fldChar w:fldCharType="end"/>
    </w:r>
    <w:r w:rsidRPr="005C7EDF">
      <w:rPr>
        <w:rFonts w:ascii="Montserrat" w:eastAsiaTheme="minorEastAsia" w:hAnsi="Montserrat"/>
        <w:b/>
        <w:color w:val="B79A5E"/>
        <w:sz w:val="16"/>
        <w:szCs w:val="12"/>
        <w:lang w:val="es-ES_tradnl"/>
      </w:rPr>
      <w:t xml:space="preserve"> de </w:t>
    </w:r>
    <w:r w:rsidRPr="005C7EDF">
      <w:rPr>
        <w:rFonts w:ascii="Montserrat" w:eastAsiaTheme="minorEastAsia" w:hAnsi="Montserrat"/>
        <w:b/>
        <w:color w:val="B79A5E"/>
        <w:sz w:val="16"/>
        <w:szCs w:val="12"/>
        <w:lang w:val="es-ES_tradnl"/>
      </w:rPr>
      <w:fldChar w:fldCharType="begin"/>
    </w:r>
    <w:r w:rsidRPr="005C7EDF">
      <w:rPr>
        <w:rFonts w:ascii="Montserrat" w:eastAsiaTheme="minorEastAsia" w:hAnsi="Montserrat"/>
        <w:b/>
        <w:color w:val="B79A5E"/>
        <w:sz w:val="16"/>
        <w:szCs w:val="12"/>
        <w:lang w:val="es-ES_tradnl"/>
      </w:rPr>
      <w:instrText>NUMPAGES</w:instrText>
    </w:r>
    <w:r w:rsidRPr="005C7EDF">
      <w:rPr>
        <w:rFonts w:ascii="Montserrat" w:eastAsiaTheme="minorEastAsia" w:hAnsi="Montserrat"/>
        <w:b/>
        <w:color w:val="B79A5E"/>
        <w:sz w:val="16"/>
        <w:szCs w:val="12"/>
        <w:lang w:val="es-ES_tradnl"/>
      </w:rPr>
      <w:fldChar w:fldCharType="separate"/>
    </w:r>
    <w:r w:rsidR="00A018CF">
      <w:rPr>
        <w:rFonts w:ascii="Montserrat" w:eastAsiaTheme="minorEastAsia" w:hAnsi="Montserrat"/>
        <w:b/>
        <w:color w:val="B79A5E"/>
        <w:sz w:val="16"/>
        <w:szCs w:val="12"/>
        <w:lang w:val="es-ES_tradnl"/>
      </w:rPr>
      <w:t>118</w:t>
    </w:r>
    <w:r w:rsidRPr="005C7EDF">
      <w:rPr>
        <w:rFonts w:ascii="Montserrat" w:eastAsiaTheme="minorEastAsia" w:hAnsi="Montserrat"/>
        <w:b/>
        <w:color w:val="B79A5E"/>
        <w:sz w:val="16"/>
        <w:szCs w:val="12"/>
        <w:lang w:val="es-ES_tradnl"/>
      </w:rPr>
      <w:fldChar w:fldCharType="end"/>
    </w:r>
  </w:p>
  <w:p w14:paraId="39BE054F" w14:textId="4D02A503" w:rsidR="007716D1" w:rsidRPr="005C7EDF" w:rsidRDefault="007716D1" w:rsidP="005D4D73">
    <w:pPr>
      <w:pStyle w:val="Piedepgina"/>
      <w:jc w:val="center"/>
      <w:rPr>
        <w:rFonts w:ascii="Montserrat" w:eastAsiaTheme="minorEastAsia" w:hAnsi="Montserrat"/>
        <w:b/>
        <w:color w:val="B79A5E"/>
        <w:sz w:val="16"/>
        <w:szCs w:val="12"/>
        <w:lang w:val="es-ES_tradnl"/>
      </w:rPr>
    </w:pPr>
  </w:p>
  <w:p w14:paraId="47E4C421" w14:textId="168477D3" w:rsidR="007716D1" w:rsidRPr="008D1312" w:rsidRDefault="007716D1" w:rsidP="005D4D73">
    <w:pPr>
      <w:pStyle w:val="Piedepgina"/>
      <w:rPr>
        <w:rFonts w:ascii="Montserrat" w:hAnsi="Montserrat"/>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E714B" w14:textId="77777777" w:rsidR="007716D1" w:rsidRDefault="007716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AE6C7" w14:textId="77777777" w:rsidR="007716D1" w:rsidRPr="009A1943" w:rsidRDefault="007716D1">
    <w:r>
      <w:t>agosto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CE001" w14:textId="77777777" w:rsidR="007716D1" w:rsidRDefault="007716D1" w:rsidP="00532601">
      <w:r>
        <w:separator/>
      </w:r>
    </w:p>
  </w:footnote>
  <w:footnote w:type="continuationSeparator" w:id="0">
    <w:p w14:paraId="42997C90" w14:textId="77777777" w:rsidR="007716D1" w:rsidRDefault="007716D1" w:rsidP="0053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31C41" w14:textId="017C05D1" w:rsidR="007716D1" w:rsidRPr="0092540A" w:rsidRDefault="007716D1" w:rsidP="00C25163">
    <w:pPr>
      <w:jc w:val="center"/>
    </w:pPr>
    <w:r>
      <w:rPr>
        <w:lang w:eastAsia="es-MX"/>
      </w:rPr>
      <w:drawing>
        <wp:anchor distT="0" distB="0" distL="114300" distR="114300" simplePos="0" relativeHeight="251663360" behindDoc="0" locked="0" layoutInCell="1" allowOverlap="1" wp14:anchorId="50276183" wp14:editId="1BA21CCC">
          <wp:simplePos x="0" y="0"/>
          <wp:positionH relativeFrom="column">
            <wp:posOffset>-563880</wp:posOffset>
          </wp:positionH>
          <wp:positionV relativeFrom="paragraph">
            <wp:posOffset>386080</wp:posOffset>
          </wp:positionV>
          <wp:extent cx="3159125" cy="695325"/>
          <wp:effectExtent l="0" t="0" r="317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lang w:eastAsia="es-MX"/>
      </w:rPr>
      <mc:AlternateContent>
        <mc:Choice Requires="wps">
          <w:drawing>
            <wp:anchor distT="0" distB="0" distL="114300" distR="114300" simplePos="0" relativeHeight="251661312" behindDoc="0" locked="0" layoutInCell="1" allowOverlap="1" wp14:anchorId="08D67ED1" wp14:editId="0DF7DF8C">
              <wp:simplePos x="0" y="0"/>
              <wp:positionH relativeFrom="column">
                <wp:posOffset>2599055</wp:posOffset>
              </wp:positionH>
              <wp:positionV relativeFrom="paragraph">
                <wp:posOffset>568960</wp:posOffset>
              </wp:positionV>
              <wp:extent cx="3479800" cy="571500"/>
              <wp:effectExtent l="0" t="0" r="6350" b="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12B27DA" w14:textId="77777777" w:rsidR="007716D1" w:rsidRPr="00C0299D" w:rsidRDefault="007716D1" w:rsidP="005D4D73">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5FA4AF0F" w14:textId="77777777" w:rsidR="007716D1" w:rsidRDefault="007716D1" w:rsidP="005D4D73">
                          <w:pPr>
                            <w:jc w:val="right"/>
                            <w:rPr>
                              <w:rFonts w:ascii="Montserrat Medium" w:hAnsi="Montserrat Medium"/>
                              <w:sz w:val="13"/>
                              <w:szCs w:val="13"/>
                            </w:rPr>
                          </w:pPr>
                          <w:r>
                            <w:rPr>
                              <w:rFonts w:ascii="Montserrat Medium" w:hAnsi="Montserrat Medium"/>
                              <w:sz w:val="13"/>
                              <w:szCs w:val="13"/>
                            </w:rPr>
                            <w:t>Unidad de Adquisiciones</w:t>
                          </w:r>
                        </w:p>
                        <w:p w14:paraId="4BDCBC9F" w14:textId="77777777" w:rsidR="007716D1" w:rsidRDefault="007716D1" w:rsidP="005D4D73">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6E3D085C" w14:textId="4BA5164B" w:rsidR="007716D1" w:rsidRDefault="007716D1" w:rsidP="005D4D73">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3676A124" w14:textId="77777777" w:rsidR="007716D1" w:rsidRPr="00F02900" w:rsidRDefault="007716D1" w:rsidP="005D4D73">
                          <w:pPr>
                            <w:jc w:val="right"/>
                            <w:rPr>
                              <w:rFonts w:ascii="Montserrat Medium" w:hAnsi="Montserrat Medium"/>
                              <w:sz w:val="13"/>
                              <w:szCs w:val="13"/>
                            </w:rPr>
                          </w:pPr>
                          <w:r>
                            <w:rPr>
                              <w:rFonts w:ascii="Montserrat Medium" w:hAnsi="Montserrat Medium"/>
                              <w:sz w:val="13"/>
                              <w:szCs w:val="13"/>
                            </w:rPr>
                            <w:t>División de Equipo y Mobiliario Médico</w:t>
                          </w:r>
                        </w:p>
                        <w:p w14:paraId="0010B554" w14:textId="77777777" w:rsidR="007716D1" w:rsidRPr="00C0299D" w:rsidRDefault="007716D1" w:rsidP="00BE1969">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65pt;margin-top:44.8pt;width:27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" filled="f" stroked="f">
              <v:textbox inset="0,0,0,0">
                <w:txbxContent>
                  <w:p w14:paraId="312B27DA" w14:textId="77777777" w:rsidR="007716D1" w:rsidRPr="00C0299D" w:rsidRDefault="007716D1" w:rsidP="005D4D73">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5FA4AF0F" w14:textId="77777777" w:rsidR="007716D1" w:rsidRDefault="007716D1" w:rsidP="005D4D73">
                    <w:pPr>
                      <w:jc w:val="right"/>
                      <w:rPr>
                        <w:rFonts w:ascii="Montserrat Medium" w:hAnsi="Montserrat Medium"/>
                        <w:sz w:val="13"/>
                        <w:szCs w:val="13"/>
                      </w:rPr>
                    </w:pPr>
                    <w:r>
                      <w:rPr>
                        <w:rFonts w:ascii="Montserrat Medium" w:hAnsi="Montserrat Medium"/>
                        <w:sz w:val="13"/>
                        <w:szCs w:val="13"/>
                      </w:rPr>
                      <w:t>Unidad de Adquisiciones</w:t>
                    </w:r>
                  </w:p>
                  <w:p w14:paraId="4BDCBC9F" w14:textId="77777777" w:rsidR="007716D1" w:rsidRDefault="007716D1" w:rsidP="005D4D73">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6E3D085C" w14:textId="4BA5164B" w:rsidR="007716D1" w:rsidRDefault="007716D1" w:rsidP="005D4D73">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3676A124" w14:textId="77777777" w:rsidR="007716D1" w:rsidRPr="00F02900" w:rsidRDefault="007716D1" w:rsidP="005D4D73">
                    <w:pPr>
                      <w:jc w:val="right"/>
                      <w:rPr>
                        <w:rFonts w:ascii="Montserrat Medium" w:hAnsi="Montserrat Medium"/>
                        <w:sz w:val="13"/>
                        <w:szCs w:val="13"/>
                      </w:rPr>
                    </w:pPr>
                    <w:r>
                      <w:rPr>
                        <w:rFonts w:ascii="Montserrat Medium" w:hAnsi="Montserrat Medium"/>
                        <w:sz w:val="13"/>
                        <w:szCs w:val="13"/>
                      </w:rPr>
                      <w:t>División de Equipo y Mobiliario Médico</w:t>
                    </w:r>
                  </w:p>
                  <w:p w14:paraId="0010B554" w14:textId="77777777" w:rsidR="007716D1" w:rsidRPr="00C0299D" w:rsidRDefault="007716D1" w:rsidP="00BE1969">
                    <w:pPr>
                      <w:jc w:val="right"/>
                      <w:rPr>
                        <w:rFonts w:ascii="Montserrat" w:hAnsi="Montserrat"/>
                        <w:sz w:val="12"/>
                        <w:szCs w:val="12"/>
                      </w:rPr>
                    </w:pP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04613" w14:textId="77777777" w:rsidR="007716D1" w:rsidRDefault="007716D1" w:rsidP="00520829">
    <w:pPr>
      <w:jc w:val="center"/>
      <w:rPr>
        <w:rFonts w:ascii="Arial" w:eastAsia="Times New Roman" w:hAnsi="Arial" w:cs="Times New Roman"/>
        <w:sz w:val="10"/>
        <w:szCs w:val="10"/>
        <w:lang w:val="es-ES_tradnl" w:eastAsia="ar-SA"/>
      </w:rPr>
    </w:pPr>
    <w:r w:rsidRPr="00A2257C">
      <w:rPr>
        <w:lang w:eastAsia="es-MX"/>
      </w:rPr>
      <mc:AlternateContent>
        <mc:Choice Requires="wps">
          <w:drawing>
            <wp:anchor distT="0" distB="0" distL="114300" distR="114300" simplePos="0" relativeHeight="251671552" behindDoc="0" locked="0" layoutInCell="1" allowOverlap="1" wp14:anchorId="5D1D4920" wp14:editId="22B67BE6">
              <wp:simplePos x="0" y="0"/>
              <wp:positionH relativeFrom="column">
                <wp:posOffset>2599055</wp:posOffset>
              </wp:positionH>
              <wp:positionV relativeFrom="paragraph">
                <wp:posOffset>175260</wp:posOffset>
              </wp:positionV>
              <wp:extent cx="3479800" cy="571500"/>
              <wp:effectExtent l="0" t="0" r="6350" b="10795"/>
              <wp:wrapSquare wrapText="bothSides"/>
              <wp:docPr id="11" name="Text Box 2"/>
              <wp:cNvGraphicFramePr/>
              <a:graphic xmlns:a="http://schemas.openxmlformats.org/drawingml/2006/main">
                <a:graphicData uri="http://schemas.microsoft.com/office/word/2010/wordprocessingShape">
                  <wps:wsp>
                    <wps:cNvSpPr txBox="1"/>
                    <wps:spPr>
                      <a:xfrm>
                        <a:off x="0" y="0"/>
                        <a:ext cx="34798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AF80869" w14:textId="77777777" w:rsidR="007716D1" w:rsidRPr="00C0299D" w:rsidRDefault="007716D1" w:rsidP="0052082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0867810F" w14:textId="77777777" w:rsidR="007716D1" w:rsidRDefault="007716D1" w:rsidP="00520829">
                          <w:pPr>
                            <w:jc w:val="right"/>
                            <w:rPr>
                              <w:rFonts w:ascii="Montserrat Medium" w:hAnsi="Montserrat Medium"/>
                              <w:sz w:val="13"/>
                              <w:szCs w:val="13"/>
                            </w:rPr>
                          </w:pPr>
                          <w:r>
                            <w:rPr>
                              <w:rFonts w:ascii="Montserrat Medium" w:hAnsi="Montserrat Medium"/>
                              <w:sz w:val="13"/>
                              <w:szCs w:val="13"/>
                            </w:rPr>
                            <w:t>Unidad de Adquisiciones</w:t>
                          </w:r>
                        </w:p>
                        <w:p w14:paraId="05CED8EC" w14:textId="77777777" w:rsidR="007716D1" w:rsidRDefault="007716D1" w:rsidP="0052082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6B647940" w14:textId="77777777" w:rsidR="007716D1" w:rsidRDefault="007716D1" w:rsidP="0052082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088C69D7" w14:textId="77777777" w:rsidR="007716D1" w:rsidRPr="00F02900" w:rsidRDefault="007716D1" w:rsidP="00520829">
                          <w:pPr>
                            <w:jc w:val="right"/>
                            <w:rPr>
                              <w:rFonts w:ascii="Montserrat Medium" w:hAnsi="Montserrat Medium"/>
                              <w:sz w:val="13"/>
                              <w:szCs w:val="13"/>
                            </w:rPr>
                          </w:pPr>
                          <w:r>
                            <w:rPr>
                              <w:rFonts w:ascii="Montserrat Medium" w:hAnsi="Montserrat Medium"/>
                              <w:sz w:val="13"/>
                              <w:szCs w:val="13"/>
                            </w:rPr>
                            <w:t>División de Equipo y Mobiliario Médico</w:t>
                          </w:r>
                        </w:p>
                        <w:p w14:paraId="0DC50BA4" w14:textId="77777777" w:rsidR="007716D1" w:rsidRPr="00C0299D" w:rsidRDefault="007716D1" w:rsidP="00520829">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04.65pt;margin-top:13.8pt;width:274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" filled="f" stroked="f">
              <v:textbox inset="0,0,0,0">
                <w:txbxContent>
                  <w:p w14:paraId="2AF80869" w14:textId="77777777" w:rsidR="007716D1" w:rsidRPr="00C0299D" w:rsidRDefault="007716D1" w:rsidP="0052082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0867810F" w14:textId="77777777" w:rsidR="007716D1" w:rsidRDefault="007716D1" w:rsidP="00520829">
                    <w:pPr>
                      <w:jc w:val="right"/>
                      <w:rPr>
                        <w:rFonts w:ascii="Montserrat Medium" w:hAnsi="Montserrat Medium"/>
                        <w:sz w:val="13"/>
                        <w:szCs w:val="13"/>
                      </w:rPr>
                    </w:pPr>
                    <w:r>
                      <w:rPr>
                        <w:rFonts w:ascii="Montserrat Medium" w:hAnsi="Montserrat Medium"/>
                        <w:sz w:val="13"/>
                        <w:szCs w:val="13"/>
                      </w:rPr>
                      <w:t>Unidad de Adquisiciones</w:t>
                    </w:r>
                  </w:p>
                  <w:p w14:paraId="05CED8EC" w14:textId="77777777" w:rsidR="007716D1" w:rsidRDefault="007716D1" w:rsidP="0052082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6B647940" w14:textId="77777777" w:rsidR="007716D1" w:rsidRDefault="007716D1" w:rsidP="0052082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088C69D7" w14:textId="77777777" w:rsidR="007716D1" w:rsidRPr="00F02900" w:rsidRDefault="007716D1" w:rsidP="00520829">
                    <w:pPr>
                      <w:jc w:val="right"/>
                      <w:rPr>
                        <w:rFonts w:ascii="Montserrat Medium" w:hAnsi="Montserrat Medium"/>
                        <w:sz w:val="13"/>
                        <w:szCs w:val="13"/>
                      </w:rPr>
                    </w:pPr>
                    <w:r>
                      <w:rPr>
                        <w:rFonts w:ascii="Montserrat Medium" w:hAnsi="Montserrat Medium"/>
                        <w:sz w:val="13"/>
                        <w:szCs w:val="13"/>
                      </w:rPr>
                      <w:t>División de Equipo y Mobiliario Médico</w:t>
                    </w:r>
                  </w:p>
                  <w:p w14:paraId="0DC50BA4" w14:textId="77777777" w:rsidR="007716D1" w:rsidRPr="00C0299D" w:rsidRDefault="007716D1" w:rsidP="00520829">
                    <w:pPr>
                      <w:jc w:val="right"/>
                      <w:rPr>
                        <w:rFonts w:ascii="Montserrat" w:hAnsi="Montserrat"/>
                        <w:sz w:val="12"/>
                        <w:szCs w:val="12"/>
                      </w:rPr>
                    </w:pPr>
                  </w:p>
                </w:txbxContent>
              </v:textbox>
              <w10:wrap type="square"/>
            </v:shape>
          </w:pict>
        </mc:Fallback>
      </mc:AlternateContent>
    </w:r>
    <w:r>
      <w:rPr>
        <w:lang w:eastAsia="es-MX"/>
      </w:rPr>
      <w:drawing>
        <wp:anchor distT="0" distB="0" distL="114300" distR="114300" simplePos="0" relativeHeight="251672576" behindDoc="0" locked="0" layoutInCell="1" allowOverlap="1" wp14:anchorId="44E27B1F" wp14:editId="3595E2D6">
          <wp:simplePos x="0" y="0"/>
          <wp:positionH relativeFrom="column">
            <wp:posOffset>-580390</wp:posOffset>
          </wp:positionH>
          <wp:positionV relativeFrom="paragraph">
            <wp:posOffset>36830</wp:posOffset>
          </wp:positionV>
          <wp:extent cx="3159125" cy="695325"/>
          <wp:effectExtent l="0" t="0" r="3175" b="952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CE4554" w14:textId="77777777" w:rsidR="007716D1" w:rsidRPr="00520829" w:rsidRDefault="007716D1" w:rsidP="0052082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D55C" w14:textId="77777777" w:rsidR="007716D1" w:rsidRDefault="007716D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4EB35" w14:textId="77777777" w:rsidR="007716D1" w:rsidRDefault="007716D1" w:rsidP="00226D89">
    <w:pPr>
      <w:jc w:val="center"/>
      <w:rPr>
        <w:rFonts w:ascii="Arial" w:eastAsia="Times New Roman" w:hAnsi="Arial" w:cs="Times New Roman"/>
        <w:sz w:val="10"/>
        <w:szCs w:val="10"/>
        <w:lang w:val="es-ES_tradnl" w:eastAsia="ar-SA"/>
      </w:rPr>
    </w:pPr>
    <w:r w:rsidRPr="00A2257C">
      <w:rPr>
        <w:lang w:eastAsia="es-MX"/>
      </w:rPr>
      <mc:AlternateContent>
        <mc:Choice Requires="wps">
          <w:drawing>
            <wp:anchor distT="0" distB="0" distL="114300" distR="114300" simplePos="0" relativeHeight="251674624" behindDoc="0" locked="0" layoutInCell="1" allowOverlap="1" wp14:anchorId="6EA7C335" wp14:editId="34F8AFF5">
              <wp:simplePos x="0" y="0"/>
              <wp:positionH relativeFrom="column">
                <wp:posOffset>2599055</wp:posOffset>
              </wp:positionH>
              <wp:positionV relativeFrom="paragraph">
                <wp:posOffset>175260</wp:posOffset>
              </wp:positionV>
              <wp:extent cx="3479800" cy="571500"/>
              <wp:effectExtent l="0" t="0" r="6350" b="10795"/>
              <wp:wrapSquare wrapText="bothSides"/>
              <wp:docPr id="22" name="Text Box 2"/>
              <wp:cNvGraphicFramePr/>
              <a:graphic xmlns:a="http://schemas.openxmlformats.org/drawingml/2006/main">
                <a:graphicData uri="http://schemas.microsoft.com/office/word/2010/wordprocessingShape">
                  <wps:wsp>
                    <wps:cNvSpPr txBox="1"/>
                    <wps:spPr>
                      <a:xfrm>
                        <a:off x="0" y="0"/>
                        <a:ext cx="34798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CE8C445" w14:textId="77777777" w:rsidR="007716D1" w:rsidRPr="00C0299D" w:rsidRDefault="007716D1" w:rsidP="00226D8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48BE6AF9" w14:textId="77777777" w:rsidR="007716D1" w:rsidRDefault="007716D1" w:rsidP="00226D89">
                          <w:pPr>
                            <w:jc w:val="right"/>
                            <w:rPr>
                              <w:rFonts w:ascii="Montserrat Medium" w:hAnsi="Montserrat Medium"/>
                              <w:sz w:val="13"/>
                              <w:szCs w:val="13"/>
                            </w:rPr>
                          </w:pPr>
                          <w:r>
                            <w:rPr>
                              <w:rFonts w:ascii="Montserrat Medium" w:hAnsi="Montserrat Medium"/>
                              <w:sz w:val="13"/>
                              <w:szCs w:val="13"/>
                            </w:rPr>
                            <w:t>Unidad de Adquisiciones</w:t>
                          </w:r>
                        </w:p>
                        <w:p w14:paraId="4C1ABF7A" w14:textId="77777777" w:rsidR="007716D1" w:rsidRDefault="007716D1" w:rsidP="00226D8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3930902D" w14:textId="77777777" w:rsidR="007716D1" w:rsidRDefault="007716D1" w:rsidP="00226D8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1717D48F" w14:textId="77777777" w:rsidR="007716D1" w:rsidRPr="00F02900" w:rsidRDefault="007716D1" w:rsidP="00226D89">
                          <w:pPr>
                            <w:jc w:val="right"/>
                            <w:rPr>
                              <w:rFonts w:ascii="Montserrat Medium" w:hAnsi="Montserrat Medium"/>
                              <w:sz w:val="13"/>
                              <w:szCs w:val="13"/>
                            </w:rPr>
                          </w:pPr>
                          <w:r>
                            <w:rPr>
                              <w:rFonts w:ascii="Montserrat Medium" w:hAnsi="Montserrat Medium"/>
                              <w:sz w:val="13"/>
                              <w:szCs w:val="13"/>
                            </w:rPr>
                            <w:t>División de Equipo y Mobiliario Médico</w:t>
                          </w:r>
                        </w:p>
                        <w:p w14:paraId="08422CFF" w14:textId="77777777" w:rsidR="007716D1" w:rsidRPr="00C0299D" w:rsidRDefault="007716D1" w:rsidP="00226D89">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04.65pt;margin-top:13.8pt;width:274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" filled="f" stroked="f">
              <v:textbox inset="0,0,0,0">
                <w:txbxContent>
                  <w:p w14:paraId="3CE8C445" w14:textId="77777777" w:rsidR="007716D1" w:rsidRPr="00C0299D" w:rsidRDefault="007716D1" w:rsidP="00226D8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48BE6AF9" w14:textId="77777777" w:rsidR="007716D1" w:rsidRDefault="007716D1" w:rsidP="00226D89">
                    <w:pPr>
                      <w:jc w:val="right"/>
                      <w:rPr>
                        <w:rFonts w:ascii="Montserrat Medium" w:hAnsi="Montserrat Medium"/>
                        <w:sz w:val="13"/>
                        <w:szCs w:val="13"/>
                      </w:rPr>
                    </w:pPr>
                    <w:r>
                      <w:rPr>
                        <w:rFonts w:ascii="Montserrat Medium" w:hAnsi="Montserrat Medium"/>
                        <w:sz w:val="13"/>
                        <w:szCs w:val="13"/>
                      </w:rPr>
                      <w:t>Unidad de Adquisiciones</w:t>
                    </w:r>
                  </w:p>
                  <w:p w14:paraId="4C1ABF7A" w14:textId="77777777" w:rsidR="007716D1" w:rsidRDefault="007716D1" w:rsidP="00226D8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3930902D" w14:textId="77777777" w:rsidR="007716D1" w:rsidRDefault="007716D1" w:rsidP="00226D8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1717D48F" w14:textId="77777777" w:rsidR="007716D1" w:rsidRPr="00F02900" w:rsidRDefault="007716D1" w:rsidP="00226D89">
                    <w:pPr>
                      <w:jc w:val="right"/>
                      <w:rPr>
                        <w:rFonts w:ascii="Montserrat Medium" w:hAnsi="Montserrat Medium"/>
                        <w:sz w:val="13"/>
                        <w:szCs w:val="13"/>
                      </w:rPr>
                    </w:pPr>
                    <w:r>
                      <w:rPr>
                        <w:rFonts w:ascii="Montserrat Medium" w:hAnsi="Montserrat Medium"/>
                        <w:sz w:val="13"/>
                        <w:szCs w:val="13"/>
                      </w:rPr>
                      <w:t>División de Equipo y Mobiliario Médico</w:t>
                    </w:r>
                  </w:p>
                  <w:p w14:paraId="08422CFF" w14:textId="77777777" w:rsidR="007716D1" w:rsidRPr="00C0299D" w:rsidRDefault="007716D1" w:rsidP="00226D89">
                    <w:pPr>
                      <w:jc w:val="right"/>
                      <w:rPr>
                        <w:rFonts w:ascii="Montserrat" w:hAnsi="Montserrat"/>
                        <w:sz w:val="12"/>
                        <w:szCs w:val="12"/>
                      </w:rPr>
                    </w:pPr>
                  </w:p>
                </w:txbxContent>
              </v:textbox>
              <w10:wrap type="square"/>
            </v:shape>
          </w:pict>
        </mc:Fallback>
      </mc:AlternateContent>
    </w:r>
    <w:r>
      <w:rPr>
        <w:lang w:eastAsia="es-MX"/>
      </w:rPr>
      <w:drawing>
        <wp:anchor distT="0" distB="0" distL="114300" distR="114300" simplePos="0" relativeHeight="251675648" behindDoc="0" locked="0" layoutInCell="1" allowOverlap="1" wp14:anchorId="43830C77" wp14:editId="15820F7E">
          <wp:simplePos x="0" y="0"/>
          <wp:positionH relativeFrom="column">
            <wp:posOffset>-580390</wp:posOffset>
          </wp:positionH>
          <wp:positionV relativeFrom="paragraph">
            <wp:posOffset>36830</wp:posOffset>
          </wp:positionV>
          <wp:extent cx="3159125" cy="695325"/>
          <wp:effectExtent l="0" t="0" r="3175" b="952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02F6A" w14:textId="77777777" w:rsidR="007716D1" w:rsidRPr="00520829" w:rsidRDefault="007716D1" w:rsidP="00226D89">
    <w:pPr>
      <w:pStyle w:val="Encabezado"/>
    </w:pPr>
  </w:p>
  <w:p w14:paraId="7C9A7271" w14:textId="77777777" w:rsidR="007716D1" w:rsidRPr="00226D89" w:rsidRDefault="007716D1" w:rsidP="00226D8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CD77C" w14:textId="77777777" w:rsidR="007716D1" w:rsidRDefault="007716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2"/>
    <w:multiLevelType w:val="multilevel"/>
    <w:tmpl w:val="382C62C4"/>
    <w:lvl w:ilvl="0">
      <w:start w:val="9"/>
      <w:numFmt w:val="lowerLetter"/>
      <w:pStyle w:val="ListBullet1"/>
      <w:lvlText w:val="%1)"/>
      <w:lvlJc w:val="left"/>
      <w:pPr>
        <w:tabs>
          <w:tab w:val="num" w:pos="420"/>
        </w:tabs>
        <w:ind w:left="420" w:hanging="420"/>
      </w:pPr>
      <w:rPr>
        <w:rFonts w:ascii="Arial" w:hAnsi="Arial" w:hint="default"/>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2">
    <w:nsid w:val="00000003"/>
    <w:multiLevelType w:val="multilevel"/>
    <w:tmpl w:val="00000003"/>
    <w:name w:val="WW8Num4"/>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singleLevel"/>
    <w:tmpl w:val="00000005"/>
    <w:name w:val="WW8Num5"/>
    <w:lvl w:ilvl="0">
      <w:start w:val="1"/>
      <w:numFmt w:val="lowerLetter"/>
      <w:lvlText w:val="%1)"/>
      <w:lvlJc w:val="left"/>
      <w:pPr>
        <w:tabs>
          <w:tab w:val="num" w:pos="397"/>
        </w:tabs>
        <w:ind w:left="397" w:hanging="397"/>
      </w:pPr>
      <w:rPr>
        <w:rFonts w:ascii="Symbol" w:hAnsi="Symbol"/>
      </w:rPr>
    </w:lvl>
  </w:abstractNum>
  <w:abstractNum w:abstractNumId="4">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6">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7">
    <w:nsid w:val="00000009"/>
    <w:multiLevelType w:val="singleLevel"/>
    <w:tmpl w:val="00000009"/>
    <w:name w:val="WW8Num12"/>
    <w:lvl w:ilvl="0">
      <w:start w:val="1"/>
      <w:numFmt w:val="decimal"/>
      <w:lvlText w:val="%1."/>
      <w:lvlJc w:val="left"/>
      <w:pPr>
        <w:tabs>
          <w:tab w:val="num" w:pos="0"/>
        </w:tabs>
        <w:ind w:left="720" w:hanging="360"/>
      </w:pPr>
    </w:lvl>
  </w:abstractNum>
  <w:abstractNum w:abstractNumId="8">
    <w:nsid w:val="0000000A"/>
    <w:multiLevelType w:val="singleLevel"/>
    <w:tmpl w:val="0000000A"/>
    <w:name w:val="WW8Num13"/>
    <w:lvl w:ilvl="0">
      <w:start w:val="1"/>
      <w:numFmt w:val="decimal"/>
      <w:lvlText w:val="%1."/>
      <w:lvlJc w:val="left"/>
      <w:pPr>
        <w:tabs>
          <w:tab w:val="num" w:pos="0"/>
        </w:tabs>
        <w:ind w:left="1960" w:hanging="360"/>
      </w:pPr>
    </w:lvl>
  </w:abstractNum>
  <w:abstractNum w:abstractNumId="9">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3"/>
    <w:multiLevelType w:val="multilevel"/>
    <w:tmpl w:val="00000013"/>
    <w:name w:val="WW8Num25"/>
    <w:lvl w:ilvl="0">
      <w:start w:val="5"/>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4">
    <w:nsid w:val="00000015"/>
    <w:multiLevelType w:val="multilevel"/>
    <w:tmpl w:val="00000015"/>
    <w:name w:val="WW8Num27"/>
    <w:lvl w:ilvl="0">
      <w:start w:val="8"/>
      <w:numFmt w:val="decimal"/>
      <w:lvlText w:val="%1."/>
      <w:lvlJc w:val="left"/>
      <w:pPr>
        <w:tabs>
          <w:tab w:val="num" w:pos="555"/>
        </w:tabs>
        <w:ind w:left="555" w:hanging="555"/>
      </w:pPr>
    </w:lvl>
    <w:lvl w:ilvl="1">
      <w:start w:val="1"/>
      <w:numFmt w:val="decimal"/>
      <w:lvlText w:val="%1.%2."/>
      <w:lvlJc w:val="left"/>
      <w:pPr>
        <w:tabs>
          <w:tab w:val="num" w:pos="900"/>
        </w:tabs>
        <w:ind w:left="900" w:hanging="720"/>
      </w:pPr>
    </w:lvl>
    <w:lvl w:ilvl="2">
      <w:start w:val="1"/>
      <w:numFmt w:val="upperRoman"/>
      <w:lvlText w:val="%3."/>
      <w:lvlJc w:val="right"/>
      <w:pPr>
        <w:tabs>
          <w:tab w:val="num" w:pos="540"/>
        </w:tabs>
        <w:ind w:left="540" w:hanging="18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5">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6">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7">
    <w:nsid w:val="0000001D"/>
    <w:multiLevelType w:val="singleLevel"/>
    <w:tmpl w:val="1B120996"/>
    <w:styleLink w:val="Estilo123"/>
    <w:lvl w:ilvl="0">
      <w:start w:val="1"/>
      <w:numFmt w:val="lowerLetter"/>
      <w:lvlText w:val="%1)"/>
      <w:lvlJc w:val="left"/>
      <w:pPr>
        <w:ind w:left="1008" w:hanging="360"/>
      </w:pPr>
      <w:rPr>
        <w:b w:val="0"/>
      </w:rPr>
    </w:lvl>
  </w:abstractNum>
  <w:abstractNum w:abstractNumId="18">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9">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20">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1">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2">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3">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4">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5">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6">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381138E"/>
    <w:multiLevelType w:val="multilevel"/>
    <w:tmpl w:val="BABC679E"/>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03947942"/>
    <w:multiLevelType w:val="hybridMultilevel"/>
    <w:tmpl w:val="1F8A3E3E"/>
    <w:lvl w:ilvl="0" w:tplc="A0D21ADC">
      <w:start w:val="1"/>
      <w:numFmt w:val="lowerLetter"/>
      <w:lvlText w:val="(%1)"/>
      <w:lvlJc w:val="left"/>
      <w:pPr>
        <w:ind w:left="1080" w:hanging="360"/>
      </w:pPr>
      <w:rPr>
        <w:rFonts w:cs="Times New Roman" w:hint="default"/>
      </w:rPr>
    </w:lvl>
    <w:lvl w:ilvl="1" w:tplc="547ED008">
      <w:numFmt w:val="bullet"/>
      <w:lvlText w:val="•"/>
      <w:lvlJc w:val="left"/>
      <w:pPr>
        <w:ind w:left="2145" w:hanging="705"/>
      </w:pPr>
      <w:rPr>
        <w:rFonts w:ascii="Montserrat" w:eastAsia="Times New Roman" w:hAnsi="Montserrat" w:cs="Arial" w:hint="default"/>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0">
    <w:nsid w:val="0494438E"/>
    <w:multiLevelType w:val="hybridMultilevel"/>
    <w:tmpl w:val="D9CE3D82"/>
    <w:lvl w:ilvl="0" w:tplc="0DC0BCB6">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09064A24"/>
    <w:multiLevelType w:val="hybridMultilevel"/>
    <w:tmpl w:val="3CA4A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091E7DD5"/>
    <w:multiLevelType w:val="hybridMultilevel"/>
    <w:tmpl w:val="744AAD00"/>
    <w:lvl w:ilvl="0" w:tplc="A2AC2B28">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0ABF770A"/>
    <w:multiLevelType w:val="multilevel"/>
    <w:tmpl w:val="36F0E75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5">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0CF134CB"/>
    <w:multiLevelType w:val="multilevel"/>
    <w:tmpl w:val="1A2C8EAA"/>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8">
    <w:nsid w:val="0EAE4936"/>
    <w:multiLevelType w:val="hybridMultilevel"/>
    <w:tmpl w:val="E48C95F4"/>
    <w:lvl w:ilvl="0" w:tplc="8E48F344">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10140EB3"/>
    <w:multiLevelType w:val="hybridMultilevel"/>
    <w:tmpl w:val="25DCF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113A1C03"/>
    <w:multiLevelType w:val="multilevel"/>
    <w:tmpl w:val="38AEE674"/>
    <w:lvl w:ilvl="0">
      <w:start w:val="2"/>
      <w:numFmt w:val="decimal"/>
      <w:suff w:val="space"/>
      <w:lvlText w:val="%1."/>
      <w:lvlJc w:val="left"/>
      <w:pPr>
        <w:ind w:left="360" w:hanging="360"/>
      </w:pPr>
      <w:rPr>
        <w:rFonts w:hint="default"/>
        <w:sz w:val="22"/>
        <w:szCs w:val="22"/>
      </w:rPr>
    </w:lvl>
    <w:lvl w:ilvl="1">
      <w:start w:val="7"/>
      <w:numFmt w:val="decimal"/>
      <w:suff w:val="space"/>
      <w:lvlText w:val="%1.%2."/>
      <w:lvlJc w:val="left"/>
      <w:pPr>
        <w:ind w:left="432" w:hanging="432"/>
      </w:pPr>
      <w:rPr>
        <w:rFonts w:hint="default"/>
        <w:b/>
        <w:i w:val="0"/>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11F93034"/>
    <w:multiLevelType w:val="hybridMultilevel"/>
    <w:tmpl w:val="FF18F668"/>
    <w:lvl w:ilvl="0" w:tplc="F8D6CE4E">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nsid w:val="13F0173A"/>
    <w:multiLevelType w:val="multilevel"/>
    <w:tmpl w:val="6C92938A"/>
    <w:lvl w:ilvl="0">
      <w:start w:val="2"/>
      <w:numFmt w:val="decimal"/>
      <w:lvlText w:val="%1"/>
      <w:lvlJc w:val="left"/>
      <w:pPr>
        <w:ind w:left="450" w:hanging="450"/>
      </w:pPr>
      <w:rPr>
        <w:rFonts w:eastAsiaTheme="minorHAnsi" w:hint="default"/>
        <w:b w:val="0"/>
      </w:rPr>
    </w:lvl>
    <w:lvl w:ilvl="1">
      <w:start w:val="12"/>
      <w:numFmt w:val="decimal"/>
      <w:lvlText w:val="%1.%2"/>
      <w:lvlJc w:val="left"/>
      <w:pPr>
        <w:ind w:left="450" w:hanging="45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43">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4">
    <w:nsid w:val="16CF2D55"/>
    <w:multiLevelType w:val="hybridMultilevel"/>
    <w:tmpl w:val="FABC91D8"/>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nsid w:val="17681A07"/>
    <w:multiLevelType w:val="hybridMultilevel"/>
    <w:tmpl w:val="82EC3A18"/>
    <w:lvl w:ilvl="0" w:tplc="1292E462">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1C8B478D"/>
    <w:multiLevelType w:val="multilevel"/>
    <w:tmpl w:val="C0945F32"/>
    <w:lvl w:ilvl="0">
      <w:start w:val="4"/>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b/>
      </w:rPr>
    </w:lvl>
    <w:lvl w:ilvl="2">
      <w:start w:val="1"/>
      <w:numFmt w:val="decimal"/>
      <w:suff w:val="space"/>
      <w:lvlText w:val="%1.%2.%3."/>
      <w:lvlJc w:val="left"/>
      <w:pPr>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1DA6281D"/>
    <w:multiLevelType w:val="multilevel"/>
    <w:tmpl w:val="1B98FEBE"/>
    <w:lvl w:ilvl="0">
      <w:start w:val="2"/>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1E2F2830"/>
    <w:multiLevelType w:val="hybridMultilevel"/>
    <w:tmpl w:val="F7505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1FDA23A5"/>
    <w:multiLevelType w:val="hybridMultilevel"/>
    <w:tmpl w:val="753289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nsid w:val="2048301B"/>
    <w:multiLevelType w:val="hybridMultilevel"/>
    <w:tmpl w:val="0646295C"/>
    <w:styleLink w:val="WW8Num291"/>
    <w:lvl w:ilvl="0" w:tplc="14A08F72">
      <w:start w:val="1"/>
      <w:numFmt w:val="decimal"/>
      <w:lvlText w:val="%1."/>
      <w:lvlJc w:val="left"/>
      <w:pPr>
        <w:ind w:left="720" w:hanging="360"/>
      </w:pPr>
      <w:rPr>
        <w:b w:val="0"/>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6">
    <w:nsid w:val="26A8396C"/>
    <w:multiLevelType w:val="hybridMultilevel"/>
    <w:tmpl w:val="2CD66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8CA15ED"/>
    <w:multiLevelType w:val="hybridMultilevel"/>
    <w:tmpl w:val="BC34A8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8">
    <w:nsid w:val="2BFE6084"/>
    <w:multiLevelType w:val="hybridMultilevel"/>
    <w:tmpl w:val="2390A00C"/>
    <w:lvl w:ilvl="0" w:tplc="2430C08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nsid w:val="2F0B7100"/>
    <w:multiLevelType w:val="hybridMultilevel"/>
    <w:tmpl w:val="E396AE14"/>
    <w:lvl w:ilvl="0" w:tplc="D1E2461E">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60">
    <w:nsid w:val="306542F5"/>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1">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62">
    <w:nsid w:val="3A034336"/>
    <w:multiLevelType w:val="hybridMultilevel"/>
    <w:tmpl w:val="8A9C037A"/>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nsid w:val="3A2969A7"/>
    <w:multiLevelType w:val="hybridMultilevel"/>
    <w:tmpl w:val="190E7032"/>
    <w:lvl w:ilvl="0" w:tplc="AA0E4586">
      <w:start w:val="1"/>
      <w:numFmt w:val="lowerLetter"/>
      <w:lvlText w:val="%1)"/>
      <w:lvlJc w:val="left"/>
      <w:pPr>
        <w:ind w:left="744" w:hanging="360"/>
      </w:pPr>
      <w:rPr>
        <w:rFonts w:hint="default"/>
      </w:rPr>
    </w:lvl>
    <w:lvl w:ilvl="1" w:tplc="080A0019">
      <w:start w:val="1"/>
      <w:numFmt w:val="lowerLetter"/>
      <w:lvlText w:val="%2."/>
      <w:lvlJc w:val="left"/>
      <w:pPr>
        <w:ind w:left="1464" w:hanging="360"/>
      </w:pPr>
    </w:lvl>
    <w:lvl w:ilvl="2" w:tplc="080A001B" w:tentative="1">
      <w:start w:val="1"/>
      <w:numFmt w:val="lowerRoman"/>
      <w:lvlText w:val="%3."/>
      <w:lvlJc w:val="right"/>
      <w:pPr>
        <w:ind w:left="2184" w:hanging="180"/>
      </w:pPr>
    </w:lvl>
    <w:lvl w:ilvl="3" w:tplc="080A000F" w:tentative="1">
      <w:start w:val="1"/>
      <w:numFmt w:val="decimal"/>
      <w:lvlText w:val="%4."/>
      <w:lvlJc w:val="left"/>
      <w:pPr>
        <w:ind w:left="2904" w:hanging="360"/>
      </w:pPr>
    </w:lvl>
    <w:lvl w:ilvl="4" w:tplc="080A0019" w:tentative="1">
      <w:start w:val="1"/>
      <w:numFmt w:val="lowerLetter"/>
      <w:lvlText w:val="%5."/>
      <w:lvlJc w:val="left"/>
      <w:pPr>
        <w:ind w:left="3624" w:hanging="360"/>
      </w:pPr>
    </w:lvl>
    <w:lvl w:ilvl="5" w:tplc="080A001B" w:tentative="1">
      <w:start w:val="1"/>
      <w:numFmt w:val="lowerRoman"/>
      <w:lvlText w:val="%6."/>
      <w:lvlJc w:val="right"/>
      <w:pPr>
        <w:ind w:left="4344" w:hanging="180"/>
      </w:pPr>
    </w:lvl>
    <w:lvl w:ilvl="6" w:tplc="080A000F" w:tentative="1">
      <w:start w:val="1"/>
      <w:numFmt w:val="decimal"/>
      <w:lvlText w:val="%7."/>
      <w:lvlJc w:val="left"/>
      <w:pPr>
        <w:ind w:left="5064" w:hanging="360"/>
      </w:pPr>
    </w:lvl>
    <w:lvl w:ilvl="7" w:tplc="080A0019" w:tentative="1">
      <w:start w:val="1"/>
      <w:numFmt w:val="lowerLetter"/>
      <w:lvlText w:val="%8."/>
      <w:lvlJc w:val="left"/>
      <w:pPr>
        <w:ind w:left="5784" w:hanging="360"/>
      </w:pPr>
    </w:lvl>
    <w:lvl w:ilvl="8" w:tplc="080A001B" w:tentative="1">
      <w:start w:val="1"/>
      <w:numFmt w:val="lowerRoman"/>
      <w:lvlText w:val="%9."/>
      <w:lvlJc w:val="right"/>
      <w:pPr>
        <w:ind w:left="6504" w:hanging="180"/>
      </w:pPr>
    </w:lvl>
  </w:abstractNum>
  <w:abstractNum w:abstractNumId="64">
    <w:nsid w:val="3C7170CF"/>
    <w:multiLevelType w:val="hybridMultilevel"/>
    <w:tmpl w:val="1FB6ECA0"/>
    <w:lvl w:ilvl="0" w:tplc="3C7E196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E5742F9"/>
    <w:multiLevelType w:val="hybridMultilevel"/>
    <w:tmpl w:val="175ED230"/>
    <w:lvl w:ilvl="0" w:tplc="00D65BB2">
      <w:start w:val="1"/>
      <w:numFmt w:val="lowerLetter"/>
      <w:lvlText w:val="%1)"/>
      <w:lvlJc w:val="left"/>
      <w:pPr>
        <w:ind w:left="1770" w:hanging="360"/>
      </w:pPr>
      <w:rPr>
        <w:rFonts w:hint="default"/>
        <w:b/>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66">
    <w:nsid w:val="409972E9"/>
    <w:multiLevelType w:val="hybridMultilevel"/>
    <w:tmpl w:val="869A26BA"/>
    <w:lvl w:ilvl="0" w:tplc="080A0013">
      <w:start w:val="1"/>
      <w:numFmt w:val="upperRoman"/>
      <w:lvlText w:val="%1."/>
      <w:lvlJc w:val="right"/>
      <w:pPr>
        <w:ind w:left="2160" w:hanging="360"/>
      </w:pPr>
    </w:lvl>
    <w:lvl w:ilvl="1" w:tplc="080A0019">
      <w:start w:val="1"/>
      <w:numFmt w:val="lowerLetter"/>
      <w:lvlText w:val="%2."/>
      <w:lvlJc w:val="left"/>
      <w:pPr>
        <w:ind w:left="2880" w:hanging="360"/>
      </w:pPr>
    </w:lvl>
    <w:lvl w:ilvl="2" w:tplc="080A001B">
      <w:start w:val="1"/>
      <w:numFmt w:val="lowerRoman"/>
      <w:lvlText w:val="%3."/>
      <w:lvlJc w:val="right"/>
      <w:pPr>
        <w:ind w:left="3600" w:hanging="180"/>
      </w:pPr>
    </w:lvl>
    <w:lvl w:ilvl="3" w:tplc="080A000F">
      <w:start w:val="1"/>
      <w:numFmt w:val="decimal"/>
      <w:lvlText w:val="%4."/>
      <w:lvlJc w:val="left"/>
      <w:pPr>
        <w:ind w:left="4320" w:hanging="360"/>
      </w:pPr>
    </w:lvl>
    <w:lvl w:ilvl="4" w:tplc="080A0019">
      <w:start w:val="1"/>
      <w:numFmt w:val="lowerLetter"/>
      <w:lvlText w:val="%5."/>
      <w:lvlJc w:val="left"/>
      <w:pPr>
        <w:ind w:left="5040" w:hanging="360"/>
      </w:pPr>
    </w:lvl>
    <w:lvl w:ilvl="5" w:tplc="080A001B">
      <w:start w:val="1"/>
      <w:numFmt w:val="lowerRoman"/>
      <w:lvlText w:val="%6."/>
      <w:lvlJc w:val="right"/>
      <w:pPr>
        <w:ind w:left="5760" w:hanging="180"/>
      </w:pPr>
    </w:lvl>
    <w:lvl w:ilvl="6" w:tplc="EEAA7A90">
      <w:start w:val="1"/>
      <w:numFmt w:val="decimal"/>
      <w:lvlText w:val="%7."/>
      <w:lvlJc w:val="left"/>
      <w:pPr>
        <w:ind w:left="6480" w:hanging="360"/>
      </w:pPr>
      <w:rPr>
        <w:rFonts w:hint="default"/>
      </w:rPr>
    </w:lvl>
    <w:lvl w:ilvl="7" w:tplc="080A0019">
      <w:start w:val="1"/>
      <w:numFmt w:val="lowerLetter"/>
      <w:lvlText w:val="%8."/>
      <w:lvlJc w:val="left"/>
      <w:pPr>
        <w:ind w:left="7200" w:hanging="360"/>
      </w:pPr>
    </w:lvl>
    <w:lvl w:ilvl="8" w:tplc="080A001B">
      <w:start w:val="1"/>
      <w:numFmt w:val="lowerRoman"/>
      <w:lvlText w:val="%9."/>
      <w:lvlJc w:val="right"/>
      <w:pPr>
        <w:ind w:left="7920" w:hanging="180"/>
      </w:pPr>
    </w:lvl>
  </w:abstractNum>
  <w:abstractNum w:abstractNumId="67">
    <w:nsid w:val="41E24E1C"/>
    <w:multiLevelType w:val="hybridMultilevel"/>
    <w:tmpl w:val="3A146FB0"/>
    <w:lvl w:ilvl="0" w:tplc="3E2C9DCC">
      <w:start w:val="1"/>
      <w:numFmt w:val="decimal"/>
      <w:lvlText w:val="%1."/>
      <w:lvlJc w:val="left"/>
      <w:pPr>
        <w:ind w:left="502"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2FC043B"/>
    <w:multiLevelType w:val="hybridMultilevel"/>
    <w:tmpl w:val="19C891C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9">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70">
    <w:nsid w:val="48D43853"/>
    <w:multiLevelType w:val="hybridMultilevel"/>
    <w:tmpl w:val="31F86680"/>
    <w:lvl w:ilvl="0" w:tplc="10CCAF5A">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BB52274"/>
    <w:multiLevelType w:val="hybridMultilevel"/>
    <w:tmpl w:val="C9545210"/>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2">
    <w:nsid w:val="4E8516C1"/>
    <w:multiLevelType w:val="hybridMultilevel"/>
    <w:tmpl w:val="82268642"/>
    <w:lvl w:ilvl="0" w:tplc="D4C65D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F3F58B4"/>
    <w:multiLevelType w:val="hybridMultilevel"/>
    <w:tmpl w:val="5DFE5D7A"/>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4">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75">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6">
    <w:nsid w:val="529C00DF"/>
    <w:multiLevelType w:val="hybridMultilevel"/>
    <w:tmpl w:val="3A00A2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A0C3A17"/>
    <w:multiLevelType w:val="hybridMultilevel"/>
    <w:tmpl w:val="0D68A3B2"/>
    <w:lvl w:ilvl="0" w:tplc="E69C831A">
      <w:start w:val="1"/>
      <w:numFmt w:val="lowerLetter"/>
      <w:lvlText w:val="%1)"/>
      <w:lvlJc w:val="left"/>
      <w:pPr>
        <w:ind w:left="-282" w:hanging="720"/>
      </w:pPr>
      <w:rPr>
        <w:rFonts w:hint="default"/>
      </w:rPr>
    </w:lvl>
    <w:lvl w:ilvl="1" w:tplc="080A0019" w:tentative="1">
      <w:start w:val="1"/>
      <w:numFmt w:val="lowerLetter"/>
      <w:lvlText w:val="%2."/>
      <w:lvlJc w:val="left"/>
      <w:pPr>
        <w:ind w:left="78" w:hanging="360"/>
      </w:pPr>
    </w:lvl>
    <w:lvl w:ilvl="2" w:tplc="080A001B" w:tentative="1">
      <w:start w:val="1"/>
      <w:numFmt w:val="lowerRoman"/>
      <w:lvlText w:val="%3."/>
      <w:lvlJc w:val="right"/>
      <w:pPr>
        <w:ind w:left="798" w:hanging="180"/>
      </w:pPr>
    </w:lvl>
    <w:lvl w:ilvl="3" w:tplc="080A000F" w:tentative="1">
      <w:start w:val="1"/>
      <w:numFmt w:val="decimal"/>
      <w:lvlText w:val="%4."/>
      <w:lvlJc w:val="left"/>
      <w:pPr>
        <w:ind w:left="1518" w:hanging="360"/>
      </w:pPr>
    </w:lvl>
    <w:lvl w:ilvl="4" w:tplc="080A0019" w:tentative="1">
      <w:start w:val="1"/>
      <w:numFmt w:val="lowerLetter"/>
      <w:lvlText w:val="%5."/>
      <w:lvlJc w:val="left"/>
      <w:pPr>
        <w:ind w:left="2238" w:hanging="360"/>
      </w:pPr>
    </w:lvl>
    <w:lvl w:ilvl="5" w:tplc="080A001B" w:tentative="1">
      <w:start w:val="1"/>
      <w:numFmt w:val="lowerRoman"/>
      <w:lvlText w:val="%6."/>
      <w:lvlJc w:val="right"/>
      <w:pPr>
        <w:ind w:left="2958" w:hanging="180"/>
      </w:pPr>
    </w:lvl>
    <w:lvl w:ilvl="6" w:tplc="080A000F" w:tentative="1">
      <w:start w:val="1"/>
      <w:numFmt w:val="decimal"/>
      <w:lvlText w:val="%7."/>
      <w:lvlJc w:val="left"/>
      <w:pPr>
        <w:ind w:left="3678" w:hanging="360"/>
      </w:pPr>
    </w:lvl>
    <w:lvl w:ilvl="7" w:tplc="080A0019" w:tentative="1">
      <w:start w:val="1"/>
      <w:numFmt w:val="lowerLetter"/>
      <w:lvlText w:val="%8."/>
      <w:lvlJc w:val="left"/>
      <w:pPr>
        <w:ind w:left="4398" w:hanging="360"/>
      </w:pPr>
    </w:lvl>
    <w:lvl w:ilvl="8" w:tplc="080A001B" w:tentative="1">
      <w:start w:val="1"/>
      <w:numFmt w:val="lowerRoman"/>
      <w:lvlText w:val="%9."/>
      <w:lvlJc w:val="right"/>
      <w:pPr>
        <w:ind w:left="5118" w:hanging="180"/>
      </w:pPr>
    </w:lvl>
  </w:abstractNum>
  <w:abstractNum w:abstractNumId="78">
    <w:nsid w:val="5A941608"/>
    <w:multiLevelType w:val="hybridMultilevel"/>
    <w:tmpl w:val="9F40DB16"/>
    <w:styleLink w:val="WW8Num710"/>
    <w:lvl w:ilvl="0" w:tplc="73389D9C">
      <w:start w:val="1"/>
      <w:numFmt w:val="decimal"/>
      <w:lvlText w:val="%1."/>
      <w:lvlJc w:val="left"/>
      <w:pPr>
        <w:ind w:left="2771" w:hanging="360"/>
      </w:pPr>
      <w:rPr>
        <w:rFonts w:hint="default"/>
        <w:b/>
        <w:i w:val="0"/>
        <w:sz w:val="20"/>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79">
    <w:nsid w:val="5C254C6C"/>
    <w:multiLevelType w:val="hybridMultilevel"/>
    <w:tmpl w:val="2542CC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0">
    <w:nsid w:val="60737052"/>
    <w:multiLevelType w:val="hybridMultilevel"/>
    <w:tmpl w:val="A3EC1A88"/>
    <w:lvl w:ilvl="0" w:tplc="049065D2">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82">
    <w:nsid w:val="627604BE"/>
    <w:multiLevelType w:val="hybridMultilevel"/>
    <w:tmpl w:val="2E8C2B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3">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6691159A"/>
    <w:multiLevelType w:val="hybridMultilevel"/>
    <w:tmpl w:val="CAA4705A"/>
    <w:lvl w:ilvl="0" w:tplc="CDD01F6C">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66ED4E00"/>
    <w:multiLevelType w:val="hybridMultilevel"/>
    <w:tmpl w:val="563CC89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6">
    <w:nsid w:val="67F31DA5"/>
    <w:multiLevelType w:val="hybridMultilevel"/>
    <w:tmpl w:val="175ED230"/>
    <w:lvl w:ilvl="0" w:tplc="00D65BB2">
      <w:start w:val="1"/>
      <w:numFmt w:val="lowerLetter"/>
      <w:lvlText w:val="%1)"/>
      <w:lvlJc w:val="left"/>
      <w:pPr>
        <w:ind w:left="786" w:hanging="360"/>
      </w:pPr>
      <w:rPr>
        <w:rFonts w:hint="default"/>
        <w:b/>
      </w:rPr>
    </w:lvl>
    <w:lvl w:ilvl="1" w:tplc="080A0003">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87">
    <w:nsid w:val="6B6C4E0D"/>
    <w:multiLevelType w:val="hybridMultilevel"/>
    <w:tmpl w:val="F970C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89">
    <w:nsid w:val="714E0AA2"/>
    <w:multiLevelType w:val="hybridMultilevel"/>
    <w:tmpl w:val="1F3C8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716E4FF5"/>
    <w:multiLevelType w:val="hybridMultilevel"/>
    <w:tmpl w:val="836EA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nsid w:val="71995C44"/>
    <w:multiLevelType w:val="hybridMultilevel"/>
    <w:tmpl w:val="D060A1D8"/>
    <w:lvl w:ilvl="0" w:tplc="080A0019">
      <w:start w:val="1"/>
      <w:numFmt w:val="lowerLetter"/>
      <w:lvlText w:val="%1."/>
      <w:lvlJc w:val="left"/>
      <w:pPr>
        <w:ind w:left="3054" w:hanging="360"/>
      </w:pPr>
    </w:lvl>
    <w:lvl w:ilvl="1" w:tplc="080A0019">
      <w:start w:val="1"/>
      <w:numFmt w:val="lowerLetter"/>
      <w:lvlText w:val="%2."/>
      <w:lvlJc w:val="left"/>
      <w:pPr>
        <w:ind w:left="3774" w:hanging="360"/>
      </w:pPr>
    </w:lvl>
    <w:lvl w:ilvl="2" w:tplc="080A001B">
      <w:start w:val="1"/>
      <w:numFmt w:val="lowerRoman"/>
      <w:lvlText w:val="%3."/>
      <w:lvlJc w:val="right"/>
      <w:pPr>
        <w:ind w:left="4494" w:hanging="180"/>
      </w:pPr>
    </w:lvl>
    <w:lvl w:ilvl="3" w:tplc="080A000F">
      <w:start w:val="1"/>
      <w:numFmt w:val="decimal"/>
      <w:lvlText w:val="%4."/>
      <w:lvlJc w:val="left"/>
      <w:pPr>
        <w:ind w:left="5214" w:hanging="360"/>
      </w:pPr>
    </w:lvl>
    <w:lvl w:ilvl="4" w:tplc="080A0019">
      <w:start w:val="1"/>
      <w:numFmt w:val="lowerLetter"/>
      <w:lvlText w:val="%5."/>
      <w:lvlJc w:val="left"/>
      <w:pPr>
        <w:ind w:left="5934" w:hanging="360"/>
      </w:pPr>
    </w:lvl>
    <w:lvl w:ilvl="5" w:tplc="080A001B">
      <w:start w:val="1"/>
      <w:numFmt w:val="lowerRoman"/>
      <w:lvlText w:val="%6."/>
      <w:lvlJc w:val="right"/>
      <w:pPr>
        <w:ind w:left="6654" w:hanging="180"/>
      </w:pPr>
    </w:lvl>
    <w:lvl w:ilvl="6" w:tplc="080A000F">
      <w:start w:val="1"/>
      <w:numFmt w:val="decimal"/>
      <w:lvlText w:val="%7."/>
      <w:lvlJc w:val="left"/>
      <w:pPr>
        <w:ind w:left="7374" w:hanging="360"/>
      </w:pPr>
    </w:lvl>
    <w:lvl w:ilvl="7" w:tplc="080A0019">
      <w:start w:val="1"/>
      <w:numFmt w:val="lowerLetter"/>
      <w:lvlText w:val="%8."/>
      <w:lvlJc w:val="left"/>
      <w:pPr>
        <w:ind w:left="8094" w:hanging="360"/>
      </w:pPr>
    </w:lvl>
    <w:lvl w:ilvl="8" w:tplc="080A001B">
      <w:start w:val="1"/>
      <w:numFmt w:val="lowerRoman"/>
      <w:lvlText w:val="%9."/>
      <w:lvlJc w:val="right"/>
      <w:pPr>
        <w:ind w:left="8814" w:hanging="180"/>
      </w:pPr>
    </w:lvl>
  </w:abstractNum>
  <w:abstractNum w:abstractNumId="92">
    <w:nsid w:val="724F02EA"/>
    <w:multiLevelType w:val="hybridMultilevel"/>
    <w:tmpl w:val="31503520"/>
    <w:lvl w:ilvl="0" w:tplc="080A0005">
      <w:start w:val="1"/>
      <w:numFmt w:val="bullet"/>
      <w:lvlText w:val=""/>
      <w:lvlJc w:val="left"/>
      <w:pPr>
        <w:ind w:left="501" w:hanging="360"/>
      </w:pPr>
      <w:rPr>
        <w:rFonts w:ascii="Wingdings" w:hAnsi="Wingdings" w:hint="default"/>
      </w:rPr>
    </w:lvl>
    <w:lvl w:ilvl="1" w:tplc="7A64B190">
      <w:start w:val="1"/>
      <w:numFmt w:val="lowerLetter"/>
      <w:lvlText w:val="%2)"/>
      <w:lvlJc w:val="left"/>
      <w:pPr>
        <w:ind w:left="1353" w:hanging="360"/>
      </w:pPr>
      <w:rPr>
        <w:rFonts w:hint="default"/>
        <w:strike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72BF4EE9"/>
    <w:multiLevelType w:val="hybridMultilevel"/>
    <w:tmpl w:val="F66052F8"/>
    <w:lvl w:ilvl="0" w:tplc="CE9E35B6">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5">
    <w:nsid w:val="771D5551"/>
    <w:multiLevelType w:val="hybridMultilevel"/>
    <w:tmpl w:val="D66EF7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77F96848"/>
    <w:multiLevelType w:val="hybridMultilevel"/>
    <w:tmpl w:val="D6D2BD46"/>
    <w:lvl w:ilvl="0" w:tplc="2430C08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7">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79C711E0"/>
    <w:multiLevelType w:val="hybridMultilevel"/>
    <w:tmpl w:val="146CEF0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9">
    <w:nsid w:val="7A7E0E95"/>
    <w:multiLevelType w:val="hybridMultilevel"/>
    <w:tmpl w:val="A2C4DE40"/>
    <w:lvl w:ilvl="0" w:tplc="080A0001">
      <w:start w:val="1"/>
      <w:numFmt w:val="bullet"/>
      <w:lvlText w:val=""/>
      <w:lvlJc w:val="left"/>
      <w:pPr>
        <w:ind w:left="1440" w:hanging="360"/>
      </w:pPr>
      <w:rPr>
        <w:rFonts w:ascii="Symbol" w:hAnsi="Symbol" w:hint="default"/>
      </w:rPr>
    </w:lvl>
    <w:lvl w:ilvl="1" w:tplc="F0F8F41C">
      <w:numFmt w:val="bullet"/>
      <w:lvlText w:val="•"/>
      <w:lvlJc w:val="left"/>
      <w:pPr>
        <w:ind w:left="2520" w:hanging="720"/>
      </w:pPr>
      <w:rPr>
        <w:rFonts w:ascii="Montserrat Medium" w:eastAsia="Calibri" w:hAnsi="Montserrat Medium" w:cs="Aria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0">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nsid w:val="7B7C15CB"/>
    <w:multiLevelType w:val="hybridMultilevel"/>
    <w:tmpl w:val="69623C4E"/>
    <w:lvl w:ilvl="0" w:tplc="9B42AD82">
      <w:start w:val="1"/>
      <w:numFmt w:val="lowerLetter"/>
      <w:lvlText w:val="%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7B9130C1"/>
    <w:multiLevelType w:val="hybridMultilevel"/>
    <w:tmpl w:val="66D2FCC4"/>
    <w:lvl w:ilvl="0" w:tplc="1CC4E248">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16"/>
  </w:num>
  <w:num w:numId="4">
    <w:abstractNumId w:val="17"/>
  </w:num>
  <w:num w:numId="5">
    <w:abstractNumId w:val="0"/>
  </w:num>
  <w:num w:numId="6">
    <w:abstractNumId w:val="51"/>
  </w:num>
  <w:num w:numId="7">
    <w:abstractNumId w:val="100"/>
  </w:num>
  <w:num w:numId="8">
    <w:abstractNumId w:val="46"/>
  </w:num>
  <w:num w:numId="9">
    <w:abstractNumId w:val="35"/>
  </w:num>
  <w:num w:numId="10">
    <w:abstractNumId w:val="9"/>
  </w:num>
  <w:num w:numId="11">
    <w:abstractNumId w:val="13"/>
  </w:num>
  <w:num w:numId="12">
    <w:abstractNumId w:val="18"/>
  </w:num>
  <w:num w:numId="13">
    <w:abstractNumId w:val="74"/>
  </w:num>
  <w:num w:numId="14">
    <w:abstractNumId w:val="31"/>
  </w:num>
  <w:num w:numId="15">
    <w:abstractNumId w:val="81"/>
  </w:num>
  <w:num w:numId="16">
    <w:abstractNumId w:val="75"/>
  </w:num>
  <w:num w:numId="17">
    <w:abstractNumId w:val="55"/>
  </w:num>
  <w:num w:numId="18">
    <w:abstractNumId w:val="59"/>
  </w:num>
  <w:num w:numId="19">
    <w:abstractNumId w:val="65"/>
  </w:num>
  <w:num w:numId="20">
    <w:abstractNumId w:val="28"/>
  </w:num>
  <w:num w:numId="21">
    <w:abstractNumId w:val="44"/>
  </w:num>
  <w:num w:numId="22">
    <w:abstractNumId w:val="67"/>
  </w:num>
  <w:num w:numId="23">
    <w:abstractNumId w:val="10"/>
  </w:num>
  <w:num w:numId="24">
    <w:abstractNumId w:val="43"/>
  </w:num>
  <w:num w:numId="25">
    <w:abstractNumId w:val="69"/>
  </w:num>
  <w:num w:numId="26">
    <w:abstractNumId w:val="94"/>
  </w:num>
  <w:num w:numId="27">
    <w:abstractNumId w:val="29"/>
  </w:num>
  <w:num w:numId="28">
    <w:abstractNumId w:val="64"/>
  </w:num>
  <w:num w:numId="29">
    <w:abstractNumId w:val="62"/>
  </w:num>
  <w:num w:numId="30">
    <w:abstractNumId w:val="57"/>
  </w:num>
  <w:num w:numId="31">
    <w:abstractNumId w:val="72"/>
  </w:num>
  <w:num w:numId="32">
    <w:abstractNumId w:val="102"/>
  </w:num>
  <w:num w:numId="33">
    <w:abstractNumId w:val="90"/>
  </w:num>
  <w:num w:numId="34">
    <w:abstractNumId w:val="40"/>
  </w:num>
  <w:num w:numId="35">
    <w:abstractNumId w:val="89"/>
  </w:num>
  <w:num w:numId="36">
    <w:abstractNumId w:val="56"/>
  </w:num>
  <w:num w:numId="37">
    <w:abstractNumId w:val="47"/>
  </w:num>
  <w:num w:numId="38">
    <w:abstractNumId w:val="86"/>
  </w:num>
  <w:num w:numId="39">
    <w:abstractNumId w:val="53"/>
  </w:num>
  <w:num w:numId="40">
    <w:abstractNumId w:val="50"/>
  </w:num>
  <w:num w:numId="41">
    <w:abstractNumId w:val="49"/>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39"/>
  </w:num>
  <w:num w:numId="45">
    <w:abstractNumId w:val="98"/>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num>
  <w:num w:numId="50">
    <w:abstractNumId w:val="91"/>
  </w:num>
  <w:num w:numId="51">
    <w:abstractNumId w:val="99"/>
  </w:num>
  <w:num w:numId="52">
    <w:abstractNumId w:val="82"/>
  </w:num>
  <w:num w:numId="53">
    <w:abstractNumId w:val="79"/>
  </w:num>
  <w:num w:numId="54">
    <w:abstractNumId w:val="68"/>
  </w:num>
  <w:num w:numId="55">
    <w:abstractNumId w:val="96"/>
  </w:num>
  <w:num w:numId="56">
    <w:abstractNumId w:val="77"/>
  </w:num>
  <w:num w:numId="57">
    <w:abstractNumId w:val="66"/>
  </w:num>
  <w:num w:numId="58">
    <w:abstractNumId w:val="76"/>
  </w:num>
  <w:num w:numId="59">
    <w:abstractNumId w:val="85"/>
  </w:num>
  <w:num w:numId="60">
    <w:abstractNumId w:val="92"/>
  </w:num>
  <w:num w:numId="61">
    <w:abstractNumId w:val="45"/>
  </w:num>
  <w:num w:numId="62">
    <w:abstractNumId w:val="34"/>
  </w:num>
  <w:num w:numId="63">
    <w:abstractNumId w:val="38"/>
  </w:num>
  <w:num w:numId="64">
    <w:abstractNumId w:val="33"/>
  </w:num>
  <w:num w:numId="65">
    <w:abstractNumId w:val="70"/>
  </w:num>
  <w:num w:numId="66">
    <w:abstractNumId w:val="30"/>
  </w:num>
  <w:num w:numId="67">
    <w:abstractNumId w:val="84"/>
  </w:num>
  <w:num w:numId="68">
    <w:abstractNumId w:val="93"/>
  </w:num>
  <w:num w:numId="69">
    <w:abstractNumId w:val="101"/>
  </w:num>
  <w:num w:numId="70">
    <w:abstractNumId w:val="80"/>
  </w:num>
  <w:num w:numId="71">
    <w:abstractNumId w:val="63"/>
  </w:num>
  <w:num w:numId="72">
    <w:abstractNumId w:val="87"/>
  </w:num>
  <w:num w:numId="73">
    <w:abstractNumId w:val="32"/>
  </w:num>
  <w:num w:numId="74">
    <w:abstractNumId w:val="71"/>
  </w:num>
  <w:num w:numId="75">
    <w:abstractNumId w:val="78"/>
    <w:lvlOverride w:ilvl="0">
      <w:lvl w:ilvl="0" w:tplc="73389D9C">
        <w:start w:val="1"/>
        <w:numFmt w:val="decimal"/>
        <w:lvlText w:val="%1."/>
        <w:lvlJc w:val="left"/>
        <w:pPr>
          <w:ind w:left="2771" w:hanging="360"/>
        </w:pPr>
        <w:rPr>
          <w:rFonts w:hint="default"/>
          <w:b/>
          <w:i w:val="0"/>
          <w:sz w:val="18"/>
          <w:szCs w:val="18"/>
        </w:rPr>
      </w:lvl>
    </w:lvlOverride>
  </w:num>
  <w:num w:numId="76">
    <w:abstractNumId w:val="78"/>
  </w:num>
  <w:num w:numId="77">
    <w:abstractNumId w:val="42"/>
  </w:num>
  <w:num w:numId="78">
    <w:abstractNumId w:val="9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09"/>
  <w:hyphenationZone w:val="425"/>
  <w:drawingGridHorizontalSpacing w:val="110"/>
  <w:displayHorizontalDrawingGridEvery w:val="2"/>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A0"/>
    <w:rsid w:val="0000076F"/>
    <w:rsid w:val="00000E82"/>
    <w:rsid w:val="0000133F"/>
    <w:rsid w:val="00001B8A"/>
    <w:rsid w:val="00001E2F"/>
    <w:rsid w:val="00001EEB"/>
    <w:rsid w:val="000020AE"/>
    <w:rsid w:val="000027B2"/>
    <w:rsid w:val="000029B3"/>
    <w:rsid w:val="00002A00"/>
    <w:rsid w:val="00002A7B"/>
    <w:rsid w:val="00002DA3"/>
    <w:rsid w:val="00003298"/>
    <w:rsid w:val="00003A1A"/>
    <w:rsid w:val="00003D36"/>
    <w:rsid w:val="00003F19"/>
    <w:rsid w:val="000043A1"/>
    <w:rsid w:val="000046A4"/>
    <w:rsid w:val="00004BA1"/>
    <w:rsid w:val="00004E4A"/>
    <w:rsid w:val="00005788"/>
    <w:rsid w:val="000060A1"/>
    <w:rsid w:val="000065CE"/>
    <w:rsid w:val="00007194"/>
    <w:rsid w:val="00007425"/>
    <w:rsid w:val="00010707"/>
    <w:rsid w:val="000107B7"/>
    <w:rsid w:val="00010807"/>
    <w:rsid w:val="00010B40"/>
    <w:rsid w:val="00010B5F"/>
    <w:rsid w:val="00010C09"/>
    <w:rsid w:val="00010E4D"/>
    <w:rsid w:val="00011169"/>
    <w:rsid w:val="000112B0"/>
    <w:rsid w:val="000116F9"/>
    <w:rsid w:val="000124DA"/>
    <w:rsid w:val="00012874"/>
    <w:rsid w:val="00012DD7"/>
    <w:rsid w:val="00013581"/>
    <w:rsid w:val="00013653"/>
    <w:rsid w:val="0001377E"/>
    <w:rsid w:val="000138E5"/>
    <w:rsid w:val="00013AEF"/>
    <w:rsid w:val="00013BF7"/>
    <w:rsid w:val="000146C3"/>
    <w:rsid w:val="00015214"/>
    <w:rsid w:val="00015996"/>
    <w:rsid w:val="00015A5C"/>
    <w:rsid w:val="0001613C"/>
    <w:rsid w:val="00016377"/>
    <w:rsid w:val="00016388"/>
    <w:rsid w:val="00016790"/>
    <w:rsid w:val="00016885"/>
    <w:rsid w:val="00016F68"/>
    <w:rsid w:val="00016FD9"/>
    <w:rsid w:val="000173F2"/>
    <w:rsid w:val="00017609"/>
    <w:rsid w:val="00017BB7"/>
    <w:rsid w:val="000200E0"/>
    <w:rsid w:val="000208BD"/>
    <w:rsid w:val="00020B2B"/>
    <w:rsid w:val="00021756"/>
    <w:rsid w:val="00021899"/>
    <w:rsid w:val="00021944"/>
    <w:rsid w:val="00021974"/>
    <w:rsid w:val="00022AC2"/>
    <w:rsid w:val="00022B27"/>
    <w:rsid w:val="00022FC8"/>
    <w:rsid w:val="00023552"/>
    <w:rsid w:val="000238E4"/>
    <w:rsid w:val="00023BB5"/>
    <w:rsid w:val="000241AD"/>
    <w:rsid w:val="0002499A"/>
    <w:rsid w:val="00024D25"/>
    <w:rsid w:val="00024F6A"/>
    <w:rsid w:val="0002536D"/>
    <w:rsid w:val="000257F1"/>
    <w:rsid w:val="000258C7"/>
    <w:rsid w:val="00025919"/>
    <w:rsid w:val="00025EAF"/>
    <w:rsid w:val="00025F06"/>
    <w:rsid w:val="00026168"/>
    <w:rsid w:val="00026307"/>
    <w:rsid w:val="000263F6"/>
    <w:rsid w:val="00026603"/>
    <w:rsid w:val="00026A4D"/>
    <w:rsid w:val="00027530"/>
    <w:rsid w:val="00027F1C"/>
    <w:rsid w:val="00030528"/>
    <w:rsid w:val="00030FB8"/>
    <w:rsid w:val="000312B1"/>
    <w:rsid w:val="000312CD"/>
    <w:rsid w:val="00031D90"/>
    <w:rsid w:val="000328AD"/>
    <w:rsid w:val="000328FA"/>
    <w:rsid w:val="00032C01"/>
    <w:rsid w:val="00032DB0"/>
    <w:rsid w:val="00032F88"/>
    <w:rsid w:val="0003300F"/>
    <w:rsid w:val="000331A2"/>
    <w:rsid w:val="00033230"/>
    <w:rsid w:val="00033DA3"/>
    <w:rsid w:val="00034420"/>
    <w:rsid w:val="00034499"/>
    <w:rsid w:val="000347BE"/>
    <w:rsid w:val="00034D13"/>
    <w:rsid w:val="00034D86"/>
    <w:rsid w:val="000352BE"/>
    <w:rsid w:val="00035315"/>
    <w:rsid w:val="00035B92"/>
    <w:rsid w:val="00035FDE"/>
    <w:rsid w:val="00036136"/>
    <w:rsid w:val="00036277"/>
    <w:rsid w:val="0003697D"/>
    <w:rsid w:val="00036C4D"/>
    <w:rsid w:val="00036FA2"/>
    <w:rsid w:val="000371B9"/>
    <w:rsid w:val="00040115"/>
    <w:rsid w:val="00040265"/>
    <w:rsid w:val="00040379"/>
    <w:rsid w:val="00040767"/>
    <w:rsid w:val="000408F9"/>
    <w:rsid w:val="0004090E"/>
    <w:rsid w:val="00040E3D"/>
    <w:rsid w:val="00041CBB"/>
    <w:rsid w:val="00041F71"/>
    <w:rsid w:val="0004210C"/>
    <w:rsid w:val="0004217F"/>
    <w:rsid w:val="000422F8"/>
    <w:rsid w:val="00042C62"/>
    <w:rsid w:val="0004310F"/>
    <w:rsid w:val="0004314F"/>
    <w:rsid w:val="000437ED"/>
    <w:rsid w:val="00043D74"/>
    <w:rsid w:val="000441B5"/>
    <w:rsid w:val="000447AF"/>
    <w:rsid w:val="0004493B"/>
    <w:rsid w:val="000449B0"/>
    <w:rsid w:val="00044C28"/>
    <w:rsid w:val="00044E06"/>
    <w:rsid w:val="00044E8B"/>
    <w:rsid w:val="000456CD"/>
    <w:rsid w:val="000462FC"/>
    <w:rsid w:val="00046CB4"/>
    <w:rsid w:val="00046CED"/>
    <w:rsid w:val="00046E80"/>
    <w:rsid w:val="000472B4"/>
    <w:rsid w:val="00047378"/>
    <w:rsid w:val="00047433"/>
    <w:rsid w:val="000474D6"/>
    <w:rsid w:val="000475C4"/>
    <w:rsid w:val="0004784C"/>
    <w:rsid w:val="00047D92"/>
    <w:rsid w:val="000500D9"/>
    <w:rsid w:val="00050455"/>
    <w:rsid w:val="0005067B"/>
    <w:rsid w:val="00050C37"/>
    <w:rsid w:val="000511C6"/>
    <w:rsid w:val="00051328"/>
    <w:rsid w:val="00051334"/>
    <w:rsid w:val="000517D3"/>
    <w:rsid w:val="00051CF9"/>
    <w:rsid w:val="00052145"/>
    <w:rsid w:val="000521CE"/>
    <w:rsid w:val="00052225"/>
    <w:rsid w:val="0005254C"/>
    <w:rsid w:val="00052766"/>
    <w:rsid w:val="00052ADB"/>
    <w:rsid w:val="00052F0A"/>
    <w:rsid w:val="00052FDB"/>
    <w:rsid w:val="0005316A"/>
    <w:rsid w:val="000531D1"/>
    <w:rsid w:val="000532BA"/>
    <w:rsid w:val="000537BA"/>
    <w:rsid w:val="00054054"/>
    <w:rsid w:val="00054942"/>
    <w:rsid w:val="00054A35"/>
    <w:rsid w:val="00054BDC"/>
    <w:rsid w:val="00054EA4"/>
    <w:rsid w:val="00054FCC"/>
    <w:rsid w:val="000553DC"/>
    <w:rsid w:val="00055655"/>
    <w:rsid w:val="00055D90"/>
    <w:rsid w:val="00055E7D"/>
    <w:rsid w:val="0005637A"/>
    <w:rsid w:val="000563BD"/>
    <w:rsid w:val="0005694E"/>
    <w:rsid w:val="00056A9F"/>
    <w:rsid w:val="00057B30"/>
    <w:rsid w:val="00057F7A"/>
    <w:rsid w:val="00060023"/>
    <w:rsid w:val="00060E90"/>
    <w:rsid w:val="000610A9"/>
    <w:rsid w:val="000612DF"/>
    <w:rsid w:val="000619D6"/>
    <w:rsid w:val="00061A1F"/>
    <w:rsid w:val="00061AFB"/>
    <w:rsid w:val="00061B3F"/>
    <w:rsid w:val="00061B41"/>
    <w:rsid w:val="00061ED9"/>
    <w:rsid w:val="00062F5C"/>
    <w:rsid w:val="0006304C"/>
    <w:rsid w:val="0006321F"/>
    <w:rsid w:val="0006342C"/>
    <w:rsid w:val="000637B9"/>
    <w:rsid w:val="00063979"/>
    <w:rsid w:val="00063A92"/>
    <w:rsid w:val="000648C1"/>
    <w:rsid w:val="00064B06"/>
    <w:rsid w:val="00064E5E"/>
    <w:rsid w:val="000650E5"/>
    <w:rsid w:val="00065528"/>
    <w:rsid w:val="00065A5F"/>
    <w:rsid w:val="00065F7D"/>
    <w:rsid w:val="00066151"/>
    <w:rsid w:val="000665C3"/>
    <w:rsid w:val="00066DB4"/>
    <w:rsid w:val="00066F6F"/>
    <w:rsid w:val="0006753F"/>
    <w:rsid w:val="000675D1"/>
    <w:rsid w:val="00067BB0"/>
    <w:rsid w:val="000701E0"/>
    <w:rsid w:val="00070496"/>
    <w:rsid w:val="00070859"/>
    <w:rsid w:val="00070AA8"/>
    <w:rsid w:val="00070CCE"/>
    <w:rsid w:val="000710DE"/>
    <w:rsid w:val="000713EE"/>
    <w:rsid w:val="000718C9"/>
    <w:rsid w:val="000719B0"/>
    <w:rsid w:val="00071E9F"/>
    <w:rsid w:val="00071F6A"/>
    <w:rsid w:val="000720F5"/>
    <w:rsid w:val="000721D6"/>
    <w:rsid w:val="00072259"/>
    <w:rsid w:val="00072445"/>
    <w:rsid w:val="000725D2"/>
    <w:rsid w:val="000728FF"/>
    <w:rsid w:val="00072A75"/>
    <w:rsid w:val="00072AED"/>
    <w:rsid w:val="00072B47"/>
    <w:rsid w:val="0007341E"/>
    <w:rsid w:val="000736ED"/>
    <w:rsid w:val="00074579"/>
    <w:rsid w:val="0007461F"/>
    <w:rsid w:val="0007540C"/>
    <w:rsid w:val="00075556"/>
    <w:rsid w:val="000755FA"/>
    <w:rsid w:val="00075604"/>
    <w:rsid w:val="00075B40"/>
    <w:rsid w:val="000765D7"/>
    <w:rsid w:val="000766AF"/>
    <w:rsid w:val="00076802"/>
    <w:rsid w:val="00076ABC"/>
    <w:rsid w:val="00076D74"/>
    <w:rsid w:val="0007725D"/>
    <w:rsid w:val="0007737E"/>
    <w:rsid w:val="000774AF"/>
    <w:rsid w:val="00077729"/>
    <w:rsid w:val="00077B48"/>
    <w:rsid w:val="00077D6C"/>
    <w:rsid w:val="0008067C"/>
    <w:rsid w:val="00081196"/>
    <w:rsid w:val="000811F1"/>
    <w:rsid w:val="00081441"/>
    <w:rsid w:val="00081974"/>
    <w:rsid w:val="00081F74"/>
    <w:rsid w:val="000826B3"/>
    <w:rsid w:val="00082B45"/>
    <w:rsid w:val="00082BA0"/>
    <w:rsid w:val="000836B2"/>
    <w:rsid w:val="00084049"/>
    <w:rsid w:val="000842DA"/>
    <w:rsid w:val="00084316"/>
    <w:rsid w:val="00084527"/>
    <w:rsid w:val="000846FD"/>
    <w:rsid w:val="00084C70"/>
    <w:rsid w:val="0008517F"/>
    <w:rsid w:val="00085CA9"/>
    <w:rsid w:val="00085E47"/>
    <w:rsid w:val="00086296"/>
    <w:rsid w:val="0008679E"/>
    <w:rsid w:val="00087953"/>
    <w:rsid w:val="00087998"/>
    <w:rsid w:val="00090FAB"/>
    <w:rsid w:val="0009184F"/>
    <w:rsid w:val="00091A0E"/>
    <w:rsid w:val="00091FB2"/>
    <w:rsid w:val="000920AB"/>
    <w:rsid w:val="00092CDB"/>
    <w:rsid w:val="00092D00"/>
    <w:rsid w:val="00093390"/>
    <w:rsid w:val="00093B17"/>
    <w:rsid w:val="000947C5"/>
    <w:rsid w:val="00094901"/>
    <w:rsid w:val="00094C68"/>
    <w:rsid w:val="000950D0"/>
    <w:rsid w:val="0009552E"/>
    <w:rsid w:val="00095563"/>
    <w:rsid w:val="000957A0"/>
    <w:rsid w:val="00095AAA"/>
    <w:rsid w:val="000961F3"/>
    <w:rsid w:val="00096415"/>
    <w:rsid w:val="00096E61"/>
    <w:rsid w:val="00096EDE"/>
    <w:rsid w:val="00097011"/>
    <w:rsid w:val="0009728F"/>
    <w:rsid w:val="00097380"/>
    <w:rsid w:val="000976BE"/>
    <w:rsid w:val="00097A89"/>
    <w:rsid w:val="00097D47"/>
    <w:rsid w:val="000A0ADA"/>
    <w:rsid w:val="000A0D17"/>
    <w:rsid w:val="000A121F"/>
    <w:rsid w:val="000A1442"/>
    <w:rsid w:val="000A14DD"/>
    <w:rsid w:val="000A15CD"/>
    <w:rsid w:val="000A1901"/>
    <w:rsid w:val="000A26D5"/>
    <w:rsid w:val="000A2A2C"/>
    <w:rsid w:val="000A2B62"/>
    <w:rsid w:val="000A3175"/>
    <w:rsid w:val="000A32E4"/>
    <w:rsid w:val="000A40A5"/>
    <w:rsid w:val="000A4230"/>
    <w:rsid w:val="000A4323"/>
    <w:rsid w:val="000A442E"/>
    <w:rsid w:val="000A573C"/>
    <w:rsid w:val="000A58D7"/>
    <w:rsid w:val="000A5A48"/>
    <w:rsid w:val="000A5AD4"/>
    <w:rsid w:val="000A5DF6"/>
    <w:rsid w:val="000A5FE0"/>
    <w:rsid w:val="000A5FF9"/>
    <w:rsid w:val="000A6031"/>
    <w:rsid w:val="000A6177"/>
    <w:rsid w:val="000A6330"/>
    <w:rsid w:val="000A6B27"/>
    <w:rsid w:val="000A77FC"/>
    <w:rsid w:val="000B04ED"/>
    <w:rsid w:val="000B054E"/>
    <w:rsid w:val="000B07CD"/>
    <w:rsid w:val="000B09BE"/>
    <w:rsid w:val="000B0E4D"/>
    <w:rsid w:val="000B19C1"/>
    <w:rsid w:val="000B1B12"/>
    <w:rsid w:val="000B1D0C"/>
    <w:rsid w:val="000B21AA"/>
    <w:rsid w:val="000B2B37"/>
    <w:rsid w:val="000B2C67"/>
    <w:rsid w:val="000B314E"/>
    <w:rsid w:val="000B3170"/>
    <w:rsid w:val="000B34C3"/>
    <w:rsid w:val="000B39CC"/>
    <w:rsid w:val="000B3ABD"/>
    <w:rsid w:val="000B3BB9"/>
    <w:rsid w:val="000B3C17"/>
    <w:rsid w:val="000B46AD"/>
    <w:rsid w:val="000B48C1"/>
    <w:rsid w:val="000B4DF4"/>
    <w:rsid w:val="000B5202"/>
    <w:rsid w:val="000B5C56"/>
    <w:rsid w:val="000B697A"/>
    <w:rsid w:val="000B7180"/>
    <w:rsid w:val="000B74E8"/>
    <w:rsid w:val="000B771B"/>
    <w:rsid w:val="000B7A0D"/>
    <w:rsid w:val="000C0248"/>
    <w:rsid w:val="000C03AD"/>
    <w:rsid w:val="000C0882"/>
    <w:rsid w:val="000C26F8"/>
    <w:rsid w:val="000C2D05"/>
    <w:rsid w:val="000C3257"/>
    <w:rsid w:val="000C3274"/>
    <w:rsid w:val="000C3655"/>
    <w:rsid w:val="000C3AEB"/>
    <w:rsid w:val="000C3E09"/>
    <w:rsid w:val="000C442C"/>
    <w:rsid w:val="000C4502"/>
    <w:rsid w:val="000C4B85"/>
    <w:rsid w:val="000C4BFB"/>
    <w:rsid w:val="000C549D"/>
    <w:rsid w:val="000C57BD"/>
    <w:rsid w:val="000C5B01"/>
    <w:rsid w:val="000C5D3B"/>
    <w:rsid w:val="000C5DA3"/>
    <w:rsid w:val="000C60CA"/>
    <w:rsid w:val="000C663D"/>
    <w:rsid w:val="000C671D"/>
    <w:rsid w:val="000C6C14"/>
    <w:rsid w:val="000C6CFC"/>
    <w:rsid w:val="000C6F09"/>
    <w:rsid w:val="000C72FC"/>
    <w:rsid w:val="000C78A1"/>
    <w:rsid w:val="000C7FF2"/>
    <w:rsid w:val="000D0226"/>
    <w:rsid w:val="000D0353"/>
    <w:rsid w:val="000D0721"/>
    <w:rsid w:val="000D0AAD"/>
    <w:rsid w:val="000D0BB2"/>
    <w:rsid w:val="000D0E15"/>
    <w:rsid w:val="000D12E7"/>
    <w:rsid w:val="000D1D44"/>
    <w:rsid w:val="000D1E4D"/>
    <w:rsid w:val="000D2773"/>
    <w:rsid w:val="000D28F2"/>
    <w:rsid w:val="000D2938"/>
    <w:rsid w:val="000D2C88"/>
    <w:rsid w:val="000D3510"/>
    <w:rsid w:val="000D3930"/>
    <w:rsid w:val="000D429B"/>
    <w:rsid w:val="000D4702"/>
    <w:rsid w:val="000D4A19"/>
    <w:rsid w:val="000D4A93"/>
    <w:rsid w:val="000D4B5C"/>
    <w:rsid w:val="000D6706"/>
    <w:rsid w:val="000D675E"/>
    <w:rsid w:val="000D6B89"/>
    <w:rsid w:val="000D6C55"/>
    <w:rsid w:val="000D6C5D"/>
    <w:rsid w:val="000D6FFE"/>
    <w:rsid w:val="000D7BC8"/>
    <w:rsid w:val="000D7CBB"/>
    <w:rsid w:val="000E04AF"/>
    <w:rsid w:val="000E0AD1"/>
    <w:rsid w:val="000E11EE"/>
    <w:rsid w:val="000E1740"/>
    <w:rsid w:val="000E1A38"/>
    <w:rsid w:val="000E1DDB"/>
    <w:rsid w:val="000E1EE6"/>
    <w:rsid w:val="000E204D"/>
    <w:rsid w:val="000E22D8"/>
    <w:rsid w:val="000E2CD6"/>
    <w:rsid w:val="000E2D47"/>
    <w:rsid w:val="000E2D65"/>
    <w:rsid w:val="000E2EC2"/>
    <w:rsid w:val="000E301D"/>
    <w:rsid w:val="000E3260"/>
    <w:rsid w:val="000E41FD"/>
    <w:rsid w:val="000E425A"/>
    <w:rsid w:val="000E425B"/>
    <w:rsid w:val="000E4356"/>
    <w:rsid w:val="000E480C"/>
    <w:rsid w:val="000E48AD"/>
    <w:rsid w:val="000E5565"/>
    <w:rsid w:val="000E63FE"/>
    <w:rsid w:val="000E688D"/>
    <w:rsid w:val="000E6911"/>
    <w:rsid w:val="000E6A50"/>
    <w:rsid w:val="000E6CDC"/>
    <w:rsid w:val="000E73D4"/>
    <w:rsid w:val="000E75CF"/>
    <w:rsid w:val="000E7A97"/>
    <w:rsid w:val="000E7CC5"/>
    <w:rsid w:val="000E7DAE"/>
    <w:rsid w:val="000F0A2D"/>
    <w:rsid w:val="000F0D1B"/>
    <w:rsid w:val="000F11B8"/>
    <w:rsid w:val="000F1B63"/>
    <w:rsid w:val="000F235B"/>
    <w:rsid w:val="000F285A"/>
    <w:rsid w:val="000F42E0"/>
    <w:rsid w:val="000F439A"/>
    <w:rsid w:val="000F444A"/>
    <w:rsid w:val="000F4C7D"/>
    <w:rsid w:val="000F525A"/>
    <w:rsid w:val="000F5ACA"/>
    <w:rsid w:val="000F5C5F"/>
    <w:rsid w:val="000F5D4B"/>
    <w:rsid w:val="000F612A"/>
    <w:rsid w:val="000F66BF"/>
    <w:rsid w:val="000F6C0F"/>
    <w:rsid w:val="000F6D2D"/>
    <w:rsid w:val="000F6F9C"/>
    <w:rsid w:val="000F7777"/>
    <w:rsid w:val="000F78A6"/>
    <w:rsid w:val="00100388"/>
    <w:rsid w:val="00100EBD"/>
    <w:rsid w:val="00100F8B"/>
    <w:rsid w:val="00101340"/>
    <w:rsid w:val="00101638"/>
    <w:rsid w:val="0010174C"/>
    <w:rsid w:val="001017A6"/>
    <w:rsid w:val="00101871"/>
    <w:rsid w:val="00101A71"/>
    <w:rsid w:val="00103461"/>
    <w:rsid w:val="001037C9"/>
    <w:rsid w:val="00103D67"/>
    <w:rsid w:val="00104340"/>
    <w:rsid w:val="0010442B"/>
    <w:rsid w:val="001047A2"/>
    <w:rsid w:val="001047A6"/>
    <w:rsid w:val="00104EE7"/>
    <w:rsid w:val="0010568E"/>
    <w:rsid w:val="001056CB"/>
    <w:rsid w:val="00105D2A"/>
    <w:rsid w:val="00106042"/>
    <w:rsid w:val="00106260"/>
    <w:rsid w:val="00106679"/>
    <w:rsid w:val="001069CA"/>
    <w:rsid w:val="00106C60"/>
    <w:rsid w:val="00107351"/>
    <w:rsid w:val="00107A3C"/>
    <w:rsid w:val="00107F4C"/>
    <w:rsid w:val="00110026"/>
    <w:rsid w:val="00110C60"/>
    <w:rsid w:val="00111870"/>
    <w:rsid w:val="00111986"/>
    <w:rsid w:val="00111A8E"/>
    <w:rsid w:val="001127DC"/>
    <w:rsid w:val="00112C69"/>
    <w:rsid w:val="001132BC"/>
    <w:rsid w:val="00113D24"/>
    <w:rsid w:val="00114082"/>
    <w:rsid w:val="00114101"/>
    <w:rsid w:val="00114C00"/>
    <w:rsid w:val="00114FC9"/>
    <w:rsid w:val="0011505C"/>
    <w:rsid w:val="0011532D"/>
    <w:rsid w:val="00115825"/>
    <w:rsid w:val="001158E7"/>
    <w:rsid w:val="00115C14"/>
    <w:rsid w:val="00116456"/>
    <w:rsid w:val="0011657F"/>
    <w:rsid w:val="001169A9"/>
    <w:rsid w:val="00117140"/>
    <w:rsid w:val="00117E1B"/>
    <w:rsid w:val="00120C5E"/>
    <w:rsid w:val="00121D59"/>
    <w:rsid w:val="00121DF1"/>
    <w:rsid w:val="00121FED"/>
    <w:rsid w:val="00122001"/>
    <w:rsid w:val="001220CB"/>
    <w:rsid w:val="001227D5"/>
    <w:rsid w:val="001228A7"/>
    <w:rsid w:val="00123761"/>
    <w:rsid w:val="001245F6"/>
    <w:rsid w:val="001249FC"/>
    <w:rsid w:val="00125068"/>
    <w:rsid w:val="00125152"/>
    <w:rsid w:val="00125542"/>
    <w:rsid w:val="001257DA"/>
    <w:rsid w:val="00125D20"/>
    <w:rsid w:val="00126805"/>
    <w:rsid w:val="001269ED"/>
    <w:rsid w:val="00126E2B"/>
    <w:rsid w:val="001275FC"/>
    <w:rsid w:val="001276EA"/>
    <w:rsid w:val="00127780"/>
    <w:rsid w:val="00127791"/>
    <w:rsid w:val="00127B37"/>
    <w:rsid w:val="00130361"/>
    <w:rsid w:val="00130392"/>
    <w:rsid w:val="001306DC"/>
    <w:rsid w:val="00130B89"/>
    <w:rsid w:val="00130F08"/>
    <w:rsid w:val="00131080"/>
    <w:rsid w:val="001314D5"/>
    <w:rsid w:val="00131854"/>
    <w:rsid w:val="00131B06"/>
    <w:rsid w:val="00131E33"/>
    <w:rsid w:val="00131F77"/>
    <w:rsid w:val="00132636"/>
    <w:rsid w:val="001329E0"/>
    <w:rsid w:val="00132AC7"/>
    <w:rsid w:val="0013356D"/>
    <w:rsid w:val="0013386F"/>
    <w:rsid w:val="001338B6"/>
    <w:rsid w:val="00133966"/>
    <w:rsid w:val="00133BA4"/>
    <w:rsid w:val="00134856"/>
    <w:rsid w:val="00134908"/>
    <w:rsid w:val="00134B55"/>
    <w:rsid w:val="00134CBD"/>
    <w:rsid w:val="00134D12"/>
    <w:rsid w:val="00135271"/>
    <w:rsid w:val="0013566D"/>
    <w:rsid w:val="001365CD"/>
    <w:rsid w:val="00136C49"/>
    <w:rsid w:val="00136C7C"/>
    <w:rsid w:val="00136EAA"/>
    <w:rsid w:val="00137618"/>
    <w:rsid w:val="00140014"/>
    <w:rsid w:val="001403AE"/>
    <w:rsid w:val="00141C5E"/>
    <w:rsid w:val="00141C8D"/>
    <w:rsid w:val="00142CC0"/>
    <w:rsid w:val="00142D0F"/>
    <w:rsid w:val="001431F5"/>
    <w:rsid w:val="00143FD3"/>
    <w:rsid w:val="00144076"/>
    <w:rsid w:val="0014451D"/>
    <w:rsid w:val="00144607"/>
    <w:rsid w:val="00144B2F"/>
    <w:rsid w:val="00144E1A"/>
    <w:rsid w:val="0014629E"/>
    <w:rsid w:val="0014710F"/>
    <w:rsid w:val="00147544"/>
    <w:rsid w:val="00147CF9"/>
    <w:rsid w:val="00147DAD"/>
    <w:rsid w:val="00150987"/>
    <w:rsid w:val="00150992"/>
    <w:rsid w:val="00150E1F"/>
    <w:rsid w:val="00150E28"/>
    <w:rsid w:val="00151275"/>
    <w:rsid w:val="0015166F"/>
    <w:rsid w:val="00151F68"/>
    <w:rsid w:val="00152463"/>
    <w:rsid w:val="0015259A"/>
    <w:rsid w:val="00152ACA"/>
    <w:rsid w:val="001530EA"/>
    <w:rsid w:val="001531F2"/>
    <w:rsid w:val="00153802"/>
    <w:rsid w:val="0015467B"/>
    <w:rsid w:val="00154937"/>
    <w:rsid w:val="001549B9"/>
    <w:rsid w:val="00154B2A"/>
    <w:rsid w:val="00154C9F"/>
    <w:rsid w:val="00155650"/>
    <w:rsid w:val="00155693"/>
    <w:rsid w:val="00155805"/>
    <w:rsid w:val="00155BAE"/>
    <w:rsid w:val="001562A6"/>
    <w:rsid w:val="00156589"/>
    <w:rsid w:val="0015694E"/>
    <w:rsid w:val="00156A3E"/>
    <w:rsid w:val="00157FEE"/>
    <w:rsid w:val="00160090"/>
    <w:rsid w:val="00160548"/>
    <w:rsid w:val="00160CA5"/>
    <w:rsid w:val="00160ED1"/>
    <w:rsid w:val="0016103C"/>
    <w:rsid w:val="001612D9"/>
    <w:rsid w:val="0016170A"/>
    <w:rsid w:val="00161724"/>
    <w:rsid w:val="00161A1E"/>
    <w:rsid w:val="00162013"/>
    <w:rsid w:val="00162193"/>
    <w:rsid w:val="001623E3"/>
    <w:rsid w:val="001634B6"/>
    <w:rsid w:val="001638F0"/>
    <w:rsid w:val="00163D47"/>
    <w:rsid w:val="00164089"/>
    <w:rsid w:val="001651CB"/>
    <w:rsid w:val="0016542B"/>
    <w:rsid w:val="001654AC"/>
    <w:rsid w:val="00166088"/>
    <w:rsid w:val="00166423"/>
    <w:rsid w:val="0016650A"/>
    <w:rsid w:val="00166548"/>
    <w:rsid w:val="00166AFE"/>
    <w:rsid w:val="00166BDE"/>
    <w:rsid w:val="00167B9E"/>
    <w:rsid w:val="00167D84"/>
    <w:rsid w:val="001707E8"/>
    <w:rsid w:val="00170980"/>
    <w:rsid w:val="00171177"/>
    <w:rsid w:val="00171B77"/>
    <w:rsid w:val="00171BA3"/>
    <w:rsid w:val="00171D99"/>
    <w:rsid w:val="00173341"/>
    <w:rsid w:val="00173565"/>
    <w:rsid w:val="001739A5"/>
    <w:rsid w:val="001747AC"/>
    <w:rsid w:val="00174B60"/>
    <w:rsid w:val="00174B63"/>
    <w:rsid w:val="00175DAD"/>
    <w:rsid w:val="00175E2D"/>
    <w:rsid w:val="00176050"/>
    <w:rsid w:val="001762C9"/>
    <w:rsid w:val="00176E5B"/>
    <w:rsid w:val="00177760"/>
    <w:rsid w:val="001777C9"/>
    <w:rsid w:val="00177CFE"/>
    <w:rsid w:val="00180AFD"/>
    <w:rsid w:val="00180EA9"/>
    <w:rsid w:val="0018108C"/>
    <w:rsid w:val="00181443"/>
    <w:rsid w:val="0018147F"/>
    <w:rsid w:val="00181940"/>
    <w:rsid w:val="00182520"/>
    <w:rsid w:val="00182C80"/>
    <w:rsid w:val="001834F9"/>
    <w:rsid w:val="00183833"/>
    <w:rsid w:val="00183A91"/>
    <w:rsid w:val="001840D0"/>
    <w:rsid w:val="001848D1"/>
    <w:rsid w:val="00184B30"/>
    <w:rsid w:val="00184FF7"/>
    <w:rsid w:val="00185A97"/>
    <w:rsid w:val="00185BBC"/>
    <w:rsid w:val="00185C15"/>
    <w:rsid w:val="00185CB5"/>
    <w:rsid w:val="00186341"/>
    <w:rsid w:val="001865F1"/>
    <w:rsid w:val="00186839"/>
    <w:rsid w:val="00186C4D"/>
    <w:rsid w:val="00186CA6"/>
    <w:rsid w:val="00186D19"/>
    <w:rsid w:val="0018760B"/>
    <w:rsid w:val="001900BB"/>
    <w:rsid w:val="00190501"/>
    <w:rsid w:val="00190883"/>
    <w:rsid w:val="00190F6B"/>
    <w:rsid w:val="00191097"/>
    <w:rsid w:val="00191882"/>
    <w:rsid w:val="00191915"/>
    <w:rsid w:val="00191F0C"/>
    <w:rsid w:val="001920E0"/>
    <w:rsid w:val="001927C8"/>
    <w:rsid w:val="00192ABF"/>
    <w:rsid w:val="00192BCA"/>
    <w:rsid w:val="00192C18"/>
    <w:rsid w:val="00192E30"/>
    <w:rsid w:val="001930AA"/>
    <w:rsid w:val="00193254"/>
    <w:rsid w:val="0019356E"/>
    <w:rsid w:val="001937C6"/>
    <w:rsid w:val="0019394D"/>
    <w:rsid w:val="00193B25"/>
    <w:rsid w:val="00193B4B"/>
    <w:rsid w:val="001941D0"/>
    <w:rsid w:val="00194532"/>
    <w:rsid w:val="00194C68"/>
    <w:rsid w:val="00194D8F"/>
    <w:rsid w:val="0019571D"/>
    <w:rsid w:val="001958D1"/>
    <w:rsid w:val="00195983"/>
    <w:rsid w:val="00195C00"/>
    <w:rsid w:val="001965F8"/>
    <w:rsid w:val="00196D4B"/>
    <w:rsid w:val="001974D1"/>
    <w:rsid w:val="001975D2"/>
    <w:rsid w:val="00197902"/>
    <w:rsid w:val="00197905"/>
    <w:rsid w:val="001A09A9"/>
    <w:rsid w:val="001A0AD2"/>
    <w:rsid w:val="001A0B14"/>
    <w:rsid w:val="001A0DC9"/>
    <w:rsid w:val="001A11FA"/>
    <w:rsid w:val="001A136E"/>
    <w:rsid w:val="001A1BA9"/>
    <w:rsid w:val="001A1C3D"/>
    <w:rsid w:val="001A1C86"/>
    <w:rsid w:val="001A2433"/>
    <w:rsid w:val="001A2662"/>
    <w:rsid w:val="001A2935"/>
    <w:rsid w:val="001A2EFC"/>
    <w:rsid w:val="001A3843"/>
    <w:rsid w:val="001A38EA"/>
    <w:rsid w:val="001A3BE2"/>
    <w:rsid w:val="001A43C6"/>
    <w:rsid w:val="001A489D"/>
    <w:rsid w:val="001A4DB3"/>
    <w:rsid w:val="001A4F02"/>
    <w:rsid w:val="001A507F"/>
    <w:rsid w:val="001A53E8"/>
    <w:rsid w:val="001A5666"/>
    <w:rsid w:val="001A5849"/>
    <w:rsid w:val="001A5DEE"/>
    <w:rsid w:val="001A5EF3"/>
    <w:rsid w:val="001A685B"/>
    <w:rsid w:val="001A711C"/>
    <w:rsid w:val="001A790D"/>
    <w:rsid w:val="001A7C14"/>
    <w:rsid w:val="001B0727"/>
    <w:rsid w:val="001B0D55"/>
    <w:rsid w:val="001B1169"/>
    <w:rsid w:val="001B1603"/>
    <w:rsid w:val="001B1911"/>
    <w:rsid w:val="001B1B9E"/>
    <w:rsid w:val="001B2321"/>
    <w:rsid w:val="001B23D1"/>
    <w:rsid w:val="001B27ED"/>
    <w:rsid w:val="001B2AC8"/>
    <w:rsid w:val="001B2C82"/>
    <w:rsid w:val="001B3D08"/>
    <w:rsid w:val="001B4664"/>
    <w:rsid w:val="001B46A6"/>
    <w:rsid w:val="001B4C4E"/>
    <w:rsid w:val="001B4EC8"/>
    <w:rsid w:val="001B5165"/>
    <w:rsid w:val="001B5401"/>
    <w:rsid w:val="001B56CF"/>
    <w:rsid w:val="001B5816"/>
    <w:rsid w:val="001B6832"/>
    <w:rsid w:val="001B704B"/>
    <w:rsid w:val="001B7160"/>
    <w:rsid w:val="001B7268"/>
    <w:rsid w:val="001B76B2"/>
    <w:rsid w:val="001B770C"/>
    <w:rsid w:val="001B7BF7"/>
    <w:rsid w:val="001B7D4E"/>
    <w:rsid w:val="001C00EC"/>
    <w:rsid w:val="001C01D7"/>
    <w:rsid w:val="001C038E"/>
    <w:rsid w:val="001C069F"/>
    <w:rsid w:val="001C0BB2"/>
    <w:rsid w:val="001C0CC6"/>
    <w:rsid w:val="001C0E09"/>
    <w:rsid w:val="001C0EDA"/>
    <w:rsid w:val="001C0F0F"/>
    <w:rsid w:val="001C1527"/>
    <w:rsid w:val="001C1C89"/>
    <w:rsid w:val="001C1ECB"/>
    <w:rsid w:val="001C2005"/>
    <w:rsid w:val="001C20D3"/>
    <w:rsid w:val="001C20D6"/>
    <w:rsid w:val="001C22F9"/>
    <w:rsid w:val="001C2649"/>
    <w:rsid w:val="001C2A3C"/>
    <w:rsid w:val="001C2CA0"/>
    <w:rsid w:val="001C2E4C"/>
    <w:rsid w:val="001C3283"/>
    <w:rsid w:val="001C374E"/>
    <w:rsid w:val="001C403A"/>
    <w:rsid w:val="001C4152"/>
    <w:rsid w:val="001C5130"/>
    <w:rsid w:val="001C56E6"/>
    <w:rsid w:val="001C6BDB"/>
    <w:rsid w:val="001C7B5D"/>
    <w:rsid w:val="001D05C7"/>
    <w:rsid w:val="001D07F1"/>
    <w:rsid w:val="001D1004"/>
    <w:rsid w:val="001D118D"/>
    <w:rsid w:val="001D130D"/>
    <w:rsid w:val="001D16BB"/>
    <w:rsid w:val="001D1AA3"/>
    <w:rsid w:val="001D1F6D"/>
    <w:rsid w:val="001D2162"/>
    <w:rsid w:val="001D26CE"/>
    <w:rsid w:val="001D291E"/>
    <w:rsid w:val="001D292F"/>
    <w:rsid w:val="001D296B"/>
    <w:rsid w:val="001D2AB0"/>
    <w:rsid w:val="001D2F15"/>
    <w:rsid w:val="001D3660"/>
    <w:rsid w:val="001D376A"/>
    <w:rsid w:val="001D3799"/>
    <w:rsid w:val="001D3CBB"/>
    <w:rsid w:val="001D4597"/>
    <w:rsid w:val="001D4827"/>
    <w:rsid w:val="001D4F8E"/>
    <w:rsid w:val="001D50D6"/>
    <w:rsid w:val="001D5203"/>
    <w:rsid w:val="001D529B"/>
    <w:rsid w:val="001D555E"/>
    <w:rsid w:val="001D5596"/>
    <w:rsid w:val="001D59B3"/>
    <w:rsid w:val="001D5EF8"/>
    <w:rsid w:val="001D5EF9"/>
    <w:rsid w:val="001D63E5"/>
    <w:rsid w:val="001D66D1"/>
    <w:rsid w:val="001D6C60"/>
    <w:rsid w:val="001D6CEA"/>
    <w:rsid w:val="001D6F4D"/>
    <w:rsid w:val="001D77A9"/>
    <w:rsid w:val="001D7FA6"/>
    <w:rsid w:val="001D7FE2"/>
    <w:rsid w:val="001E00BA"/>
    <w:rsid w:val="001E0589"/>
    <w:rsid w:val="001E0E29"/>
    <w:rsid w:val="001E115D"/>
    <w:rsid w:val="001E1372"/>
    <w:rsid w:val="001E164C"/>
    <w:rsid w:val="001E17CB"/>
    <w:rsid w:val="001E2045"/>
    <w:rsid w:val="001E29B9"/>
    <w:rsid w:val="001E47DE"/>
    <w:rsid w:val="001E4B05"/>
    <w:rsid w:val="001E5553"/>
    <w:rsid w:val="001E5798"/>
    <w:rsid w:val="001E5B11"/>
    <w:rsid w:val="001E657D"/>
    <w:rsid w:val="001E6587"/>
    <w:rsid w:val="001E67B5"/>
    <w:rsid w:val="001E68F2"/>
    <w:rsid w:val="001E6B00"/>
    <w:rsid w:val="001E726E"/>
    <w:rsid w:val="001E7488"/>
    <w:rsid w:val="001E7751"/>
    <w:rsid w:val="001E7AF0"/>
    <w:rsid w:val="001E7ECA"/>
    <w:rsid w:val="001F0902"/>
    <w:rsid w:val="001F14EB"/>
    <w:rsid w:val="001F1789"/>
    <w:rsid w:val="001F2316"/>
    <w:rsid w:val="001F24CE"/>
    <w:rsid w:val="001F25A3"/>
    <w:rsid w:val="001F2664"/>
    <w:rsid w:val="001F2E40"/>
    <w:rsid w:val="001F2F52"/>
    <w:rsid w:val="001F2F99"/>
    <w:rsid w:val="001F3AFE"/>
    <w:rsid w:val="001F3B41"/>
    <w:rsid w:val="001F3CB1"/>
    <w:rsid w:val="001F4116"/>
    <w:rsid w:val="001F47F5"/>
    <w:rsid w:val="001F486B"/>
    <w:rsid w:val="001F4B11"/>
    <w:rsid w:val="001F4C76"/>
    <w:rsid w:val="001F4D14"/>
    <w:rsid w:val="001F4E7F"/>
    <w:rsid w:val="001F4F1A"/>
    <w:rsid w:val="001F5241"/>
    <w:rsid w:val="001F5753"/>
    <w:rsid w:val="001F5A4B"/>
    <w:rsid w:val="001F614E"/>
    <w:rsid w:val="001F71B9"/>
    <w:rsid w:val="001F74E5"/>
    <w:rsid w:val="001F76B5"/>
    <w:rsid w:val="001F7CC5"/>
    <w:rsid w:val="002002BA"/>
    <w:rsid w:val="00200338"/>
    <w:rsid w:val="00200671"/>
    <w:rsid w:val="0020111F"/>
    <w:rsid w:val="00201198"/>
    <w:rsid w:val="00201384"/>
    <w:rsid w:val="0020144C"/>
    <w:rsid w:val="0020158E"/>
    <w:rsid w:val="002017AA"/>
    <w:rsid w:val="0020197D"/>
    <w:rsid w:val="00201C38"/>
    <w:rsid w:val="00201F75"/>
    <w:rsid w:val="00202B46"/>
    <w:rsid w:val="00202C4C"/>
    <w:rsid w:val="002030AD"/>
    <w:rsid w:val="002030AF"/>
    <w:rsid w:val="0020314A"/>
    <w:rsid w:val="002036C2"/>
    <w:rsid w:val="002037C2"/>
    <w:rsid w:val="0020405D"/>
    <w:rsid w:val="0020433A"/>
    <w:rsid w:val="0020435F"/>
    <w:rsid w:val="00204569"/>
    <w:rsid w:val="00204636"/>
    <w:rsid w:val="00204EA9"/>
    <w:rsid w:val="00205C8D"/>
    <w:rsid w:val="00206357"/>
    <w:rsid w:val="00206D6D"/>
    <w:rsid w:val="0020711B"/>
    <w:rsid w:val="0020723B"/>
    <w:rsid w:val="002075B2"/>
    <w:rsid w:val="00207B8E"/>
    <w:rsid w:val="00207E86"/>
    <w:rsid w:val="00207F65"/>
    <w:rsid w:val="00207FA8"/>
    <w:rsid w:val="00207FF3"/>
    <w:rsid w:val="00210453"/>
    <w:rsid w:val="002108EE"/>
    <w:rsid w:val="002114BF"/>
    <w:rsid w:val="002125FE"/>
    <w:rsid w:val="00212DFE"/>
    <w:rsid w:val="00212F58"/>
    <w:rsid w:val="002131CB"/>
    <w:rsid w:val="00213A38"/>
    <w:rsid w:val="0021420B"/>
    <w:rsid w:val="002145E9"/>
    <w:rsid w:val="00214EC4"/>
    <w:rsid w:val="00215696"/>
    <w:rsid w:val="00215BCC"/>
    <w:rsid w:val="002162ED"/>
    <w:rsid w:val="002163E4"/>
    <w:rsid w:val="00216423"/>
    <w:rsid w:val="00216B06"/>
    <w:rsid w:val="00216EDA"/>
    <w:rsid w:val="00217354"/>
    <w:rsid w:val="002175BD"/>
    <w:rsid w:val="00217667"/>
    <w:rsid w:val="00217ED8"/>
    <w:rsid w:val="00220B21"/>
    <w:rsid w:val="00220F32"/>
    <w:rsid w:val="002211DA"/>
    <w:rsid w:val="00223378"/>
    <w:rsid w:val="00223C1E"/>
    <w:rsid w:val="0022429E"/>
    <w:rsid w:val="00224E2B"/>
    <w:rsid w:val="0022551B"/>
    <w:rsid w:val="00225882"/>
    <w:rsid w:val="00225A9B"/>
    <w:rsid w:val="00225B5D"/>
    <w:rsid w:val="002263C4"/>
    <w:rsid w:val="00226D89"/>
    <w:rsid w:val="00227325"/>
    <w:rsid w:val="00227802"/>
    <w:rsid w:val="00227AE7"/>
    <w:rsid w:val="00227CB9"/>
    <w:rsid w:val="00227EBE"/>
    <w:rsid w:val="00230232"/>
    <w:rsid w:val="00230A76"/>
    <w:rsid w:val="00230D87"/>
    <w:rsid w:val="00231E13"/>
    <w:rsid w:val="002332F0"/>
    <w:rsid w:val="00233790"/>
    <w:rsid w:val="00233E9F"/>
    <w:rsid w:val="00233F09"/>
    <w:rsid w:val="00234091"/>
    <w:rsid w:val="0023416A"/>
    <w:rsid w:val="00235032"/>
    <w:rsid w:val="00235271"/>
    <w:rsid w:val="00235606"/>
    <w:rsid w:val="00235B85"/>
    <w:rsid w:val="00236445"/>
    <w:rsid w:val="00236868"/>
    <w:rsid w:val="002372B2"/>
    <w:rsid w:val="00237479"/>
    <w:rsid w:val="002374D8"/>
    <w:rsid w:val="002375E9"/>
    <w:rsid w:val="0023782C"/>
    <w:rsid w:val="00237A82"/>
    <w:rsid w:val="00237B53"/>
    <w:rsid w:val="0024063F"/>
    <w:rsid w:val="00240C75"/>
    <w:rsid w:val="002411E5"/>
    <w:rsid w:val="002411E7"/>
    <w:rsid w:val="002414A4"/>
    <w:rsid w:val="00241914"/>
    <w:rsid w:val="002423CC"/>
    <w:rsid w:val="002429AE"/>
    <w:rsid w:val="00242BC6"/>
    <w:rsid w:val="00243A78"/>
    <w:rsid w:val="002441E5"/>
    <w:rsid w:val="00244454"/>
    <w:rsid w:val="002446BA"/>
    <w:rsid w:val="00244908"/>
    <w:rsid w:val="002456A6"/>
    <w:rsid w:val="0024587A"/>
    <w:rsid w:val="00245A81"/>
    <w:rsid w:val="00245C72"/>
    <w:rsid w:val="002464D5"/>
    <w:rsid w:val="00246C87"/>
    <w:rsid w:val="00246D99"/>
    <w:rsid w:val="00247223"/>
    <w:rsid w:val="00247647"/>
    <w:rsid w:val="00247761"/>
    <w:rsid w:val="00247A02"/>
    <w:rsid w:val="00250256"/>
    <w:rsid w:val="002502F3"/>
    <w:rsid w:val="002505C5"/>
    <w:rsid w:val="002511BB"/>
    <w:rsid w:val="0025149B"/>
    <w:rsid w:val="00251596"/>
    <w:rsid w:val="00251687"/>
    <w:rsid w:val="00251742"/>
    <w:rsid w:val="002525FA"/>
    <w:rsid w:val="00252CE3"/>
    <w:rsid w:val="0025354B"/>
    <w:rsid w:val="002538DC"/>
    <w:rsid w:val="0025392D"/>
    <w:rsid w:val="00253F6A"/>
    <w:rsid w:val="0025455A"/>
    <w:rsid w:val="002545DF"/>
    <w:rsid w:val="00254B58"/>
    <w:rsid w:val="00254C47"/>
    <w:rsid w:val="00254D96"/>
    <w:rsid w:val="0025558C"/>
    <w:rsid w:val="002559CD"/>
    <w:rsid w:val="00255ACB"/>
    <w:rsid w:val="002561E0"/>
    <w:rsid w:val="0025662C"/>
    <w:rsid w:val="00256BB7"/>
    <w:rsid w:val="00257B2A"/>
    <w:rsid w:val="0026094E"/>
    <w:rsid w:val="00260DE1"/>
    <w:rsid w:val="00261746"/>
    <w:rsid w:val="0026192F"/>
    <w:rsid w:val="00261AEF"/>
    <w:rsid w:val="00261FB6"/>
    <w:rsid w:val="00262955"/>
    <w:rsid w:val="00263812"/>
    <w:rsid w:val="00263874"/>
    <w:rsid w:val="002647B7"/>
    <w:rsid w:val="002647BB"/>
    <w:rsid w:val="00264D0D"/>
    <w:rsid w:val="002653E0"/>
    <w:rsid w:val="002659D0"/>
    <w:rsid w:val="002663C7"/>
    <w:rsid w:val="00266511"/>
    <w:rsid w:val="00266563"/>
    <w:rsid w:val="0026663E"/>
    <w:rsid w:val="00266C58"/>
    <w:rsid w:val="00266E5F"/>
    <w:rsid w:val="00266E77"/>
    <w:rsid w:val="002671DA"/>
    <w:rsid w:val="002672E5"/>
    <w:rsid w:val="002678CF"/>
    <w:rsid w:val="00267BAC"/>
    <w:rsid w:val="00270360"/>
    <w:rsid w:val="00270365"/>
    <w:rsid w:val="00270746"/>
    <w:rsid w:val="002707E4"/>
    <w:rsid w:val="00270A16"/>
    <w:rsid w:val="00270B93"/>
    <w:rsid w:val="00270C41"/>
    <w:rsid w:val="00271634"/>
    <w:rsid w:val="0027227D"/>
    <w:rsid w:val="0027270E"/>
    <w:rsid w:val="00272922"/>
    <w:rsid w:val="00272BC3"/>
    <w:rsid w:val="00272EBF"/>
    <w:rsid w:val="00273349"/>
    <w:rsid w:val="002733BA"/>
    <w:rsid w:val="002734CF"/>
    <w:rsid w:val="002743FA"/>
    <w:rsid w:val="002745A7"/>
    <w:rsid w:val="00274A60"/>
    <w:rsid w:val="00274AEB"/>
    <w:rsid w:val="00274D23"/>
    <w:rsid w:val="00274FFC"/>
    <w:rsid w:val="002753CB"/>
    <w:rsid w:val="002753FB"/>
    <w:rsid w:val="00275551"/>
    <w:rsid w:val="002755BA"/>
    <w:rsid w:val="00275E4E"/>
    <w:rsid w:val="0027610F"/>
    <w:rsid w:val="00276585"/>
    <w:rsid w:val="00276ECA"/>
    <w:rsid w:val="00276EE8"/>
    <w:rsid w:val="002773CA"/>
    <w:rsid w:val="002803E4"/>
    <w:rsid w:val="00280808"/>
    <w:rsid w:val="00280A8C"/>
    <w:rsid w:val="00280C0A"/>
    <w:rsid w:val="00281181"/>
    <w:rsid w:val="00281D4E"/>
    <w:rsid w:val="00281DFD"/>
    <w:rsid w:val="00282096"/>
    <w:rsid w:val="002820CB"/>
    <w:rsid w:val="002822AE"/>
    <w:rsid w:val="00282F62"/>
    <w:rsid w:val="0028386D"/>
    <w:rsid w:val="00283D46"/>
    <w:rsid w:val="002840E2"/>
    <w:rsid w:val="0028438C"/>
    <w:rsid w:val="00284406"/>
    <w:rsid w:val="002844F8"/>
    <w:rsid w:val="00284523"/>
    <w:rsid w:val="002849E8"/>
    <w:rsid w:val="00284BDE"/>
    <w:rsid w:val="00284C71"/>
    <w:rsid w:val="00285274"/>
    <w:rsid w:val="0028534D"/>
    <w:rsid w:val="002856A4"/>
    <w:rsid w:val="00285B72"/>
    <w:rsid w:val="00286F06"/>
    <w:rsid w:val="002870FB"/>
    <w:rsid w:val="002872FC"/>
    <w:rsid w:val="00287416"/>
    <w:rsid w:val="00287765"/>
    <w:rsid w:val="0028778A"/>
    <w:rsid w:val="002878E9"/>
    <w:rsid w:val="00287A11"/>
    <w:rsid w:val="00287AC1"/>
    <w:rsid w:val="00287CB1"/>
    <w:rsid w:val="00290439"/>
    <w:rsid w:val="00290DD0"/>
    <w:rsid w:val="002912FE"/>
    <w:rsid w:val="00291C2C"/>
    <w:rsid w:val="0029212C"/>
    <w:rsid w:val="002922A5"/>
    <w:rsid w:val="002923A1"/>
    <w:rsid w:val="002923BC"/>
    <w:rsid w:val="002925BB"/>
    <w:rsid w:val="00292D89"/>
    <w:rsid w:val="00292F13"/>
    <w:rsid w:val="0029372E"/>
    <w:rsid w:val="002943B5"/>
    <w:rsid w:val="0029453B"/>
    <w:rsid w:val="00294597"/>
    <w:rsid w:val="00295B2F"/>
    <w:rsid w:val="00295C6C"/>
    <w:rsid w:val="00295CCE"/>
    <w:rsid w:val="00295F64"/>
    <w:rsid w:val="00296239"/>
    <w:rsid w:val="00296311"/>
    <w:rsid w:val="0029635F"/>
    <w:rsid w:val="0029660D"/>
    <w:rsid w:val="002968CA"/>
    <w:rsid w:val="00296ACA"/>
    <w:rsid w:val="0029704A"/>
    <w:rsid w:val="002979DF"/>
    <w:rsid w:val="00297B9F"/>
    <w:rsid w:val="002A0841"/>
    <w:rsid w:val="002A087D"/>
    <w:rsid w:val="002A0FF0"/>
    <w:rsid w:val="002A1319"/>
    <w:rsid w:val="002A152D"/>
    <w:rsid w:val="002A15E5"/>
    <w:rsid w:val="002A1FB0"/>
    <w:rsid w:val="002A20ED"/>
    <w:rsid w:val="002A23FA"/>
    <w:rsid w:val="002A2C37"/>
    <w:rsid w:val="002A2F9B"/>
    <w:rsid w:val="002A31E5"/>
    <w:rsid w:val="002A329B"/>
    <w:rsid w:val="002A352C"/>
    <w:rsid w:val="002A4669"/>
    <w:rsid w:val="002A4829"/>
    <w:rsid w:val="002A48BF"/>
    <w:rsid w:val="002A4A0A"/>
    <w:rsid w:val="002A4C66"/>
    <w:rsid w:val="002A4F8B"/>
    <w:rsid w:val="002A5A24"/>
    <w:rsid w:val="002A5A30"/>
    <w:rsid w:val="002A5A62"/>
    <w:rsid w:val="002A5D5E"/>
    <w:rsid w:val="002A5DE3"/>
    <w:rsid w:val="002A5FB4"/>
    <w:rsid w:val="002A6384"/>
    <w:rsid w:val="002A65E2"/>
    <w:rsid w:val="002A661F"/>
    <w:rsid w:val="002A68F4"/>
    <w:rsid w:val="002A6EAC"/>
    <w:rsid w:val="002B0583"/>
    <w:rsid w:val="002B0F9D"/>
    <w:rsid w:val="002B106D"/>
    <w:rsid w:val="002B14BF"/>
    <w:rsid w:val="002B1CD0"/>
    <w:rsid w:val="002B2759"/>
    <w:rsid w:val="002B2E49"/>
    <w:rsid w:val="002B2F52"/>
    <w:rsid w:val="002B33E6"/>
    <w:rsid w:val="002B428E"/>
    <w:rsid w:val="002B50EF"/>
    <w:rsid w:val="002B531C"/>
    <w:rsid w:val="002B5ACC"/>
    <w:rsid w:val="002B5BF8"/>
    <w:rsid w:val="002B61C7"/>
    <w:rsid w:val="002B6C94"/>
    <w:rsid w:val="002B6E05"/>
    <w:rsid w:val="002B6EA5"/>
    <w:rsid w:val="002B76D8"/>
    <w:rsid w:val="002B78D4"/>
    <w:rsid w:val="002B79D2"/>
    <w:rsid w:val="002B7B6A"/>
    <w:rsid w:val="002B7ED0"/>
    <w:rsid w:val="002C0169"/>
    <w:rsid w:val="002C017E"/>
    <w:rsid w:val="002C05DB"/>
    <w:rsid w:val="002C14FC"/>
    <w:rsid w:val="002C1F93"/>
    <w:rsid w:val="002C2668"/>
    <w:rsid w:val="002C26A8"/>
    <w:rsid w:val="002C2FEC"/>
    <w:rsid w:val="002C3045"/>
    <w:rsid w:val="002C30E5"/>
    <w:rsid w:val="002C3257"/>
    <w:rsid w:val="002C415A"/>
    <w:rsid w:val="002C42D1"/>
    <w:rsid w:val="002C4653"/>
    <w:rsid w:val="002C49BC"/>
    <w:rsid w:val="002C4A84"/>
    <w:rsid w:val="002C4D75"/>
    <w:rsid w:val="002C4E9C"/>
    <w:rsid w:val="002C50B1"/>
    <w:rsid w:val="002C51FE"/>
    <w:rsid w:val="002C5250"/>
    <w:rsid w:val="002C5A5F"/>
    <w:rsid w:val="002C5CE3"/>
    <w:rsid w:val="002C5DC3"/>
    <w:rsid w:val="002C5E03"/>
    <w:rsid w:val="002C6394"/>
    <w:rsid w:val="002C64CA"/>
    <w:rsid w:val="002C676F"/>
    <w:rsid w:val="002C67DD"/>
    <w:rsid w:val="002C68B8"/>
    <w:rsid w:val="002C6BCD"/>
    <w:rsid w:val="002C72B7"/>
    <w:rsid w:val="002C77C1"/>
    <w:rsid w:val="002C7F0C"/>
    <w:rsid w:val="002D00C2"/>
    <w:rsid w:val="002D027E"/>
    <w:rsid w:val="002D03E3"/>
    <w:rsid w:val="002D0CA2"/>
    <w:rsid w:val="002D12C4"/>
    <w:rsid w:val="002D162C"/>
    <w:rsid w:val="002D2090"/>
    <w:rsid w:val="002D257D"/>
    <w:rsid w:val="002D2A33"/>
    <w:rsid w:val="002D2DC5"/>
    <w:rsid w:val="002D2FF7"/>
    <w:rsid w:val="002D3857"/>
    <w:rsid w:val="002D42F1"/>
    <w:rsid w:val="002D455C"/>
    <w:rsid w:val="002D48C9"/>
    <w:rsid w:val="002D55A9"/>
    <w:rsid w:val="002D5A4A"/>
    <w:rsid w:val="002D5EBE"/>
    <w:rsid w:val="002D5F2C"/>
    <w:rsid w:val="002D61FD"/>
    <w:rsid w:val="002D63FB"/>
    <w:rsid w:val="002D6471"/>
    <w:rsid w:val="002D652F"/>
    <w:rsid w:val="002D6D3C"/>
    <w:rsid w:val="002D7574"/>
    <w:rsid w:val="002D759F"/>
    <w:rsid w:val="002D75A2"/>
    <w:rsid w:val="002D7686"/>
    <w:rsid w:val="002D7AC2"/>
    <w:rsid w:val="002D7E02"/>
    <w:rsid w:val="002E04F8"/>
    <w:rsid w:val="002E0651"/>
    <w:rsid w:val="002E0C2A"/>
    <w:rsid w:val="002E0FF8"/>
    <w:rsid w:val="002E1195"/>
    <w:rsid w:val="002E1261"/>
    <w:rsid w:val="002E1336"/>
    <w:rsid w:val="002E16FF"/>
    <w:rsid w:val="002E199D"/>
    <w:rsid w:val="002E19C8"/>
    <w:rsid w:val="002E1C78"/>
    <w:rsid w:val="002E1F8F"/>
    <w:rsid w:val="002E208C"/>
    <w:rsid w:val="002E2199"/>
    <w:rsid w:val="002E21BB"/>
    <w:rsid w:val="002E236E"/>
    <w:rsid w:val="002E2BF6"/>
    <w:rsid w:val="002E34A4"/>
    <w:rsid w:val="002E3F92"/>
    <w:rsid w:val="002E4947"/>
    <w:rsid w:val="002E4BD1"/>
    <w:rsid w:val="002E5176"/>
    <w:rsid w:val="002E57E3"/>
    <w:rsid w:val="002E5921"/>
    <w:rsid w:val="002E5C03"/>
    <w:rsid w:val="002E6156"/>
    <w:rsid w:val="002E6E5F"/>
    <w:rsid w:val="002E6F5C"/>
    <w:rsid w:val="002E7318"/>
    <w:rsid w:val="002E78C2"/>
    <w:rsid w:val="002E78DC"/>
    <w:rsid w:val="002E7A70"/>
    <w:rsid w:val="002F0107"/>
    <w:rsid w:val="002F0460"/>
    <w:rsid w:val="002F04CC"/>
    <w:rsid w:val="002F0679"/>
    <w:rsid w:val="002F0EF4"/>
    <w:rsid w:val="002F0F3B"/>
    <w:rsid w:val="002F0FC9"/>
    <w:rsid w:val="002F12A8"/>
    <w:rsid w:val="002F2122"/>
    <w:rsid w:val="002F252F"/>
    <w:rsid w:val="002F295B"/>
    <w:rsid w:val="002F2CC3"/>
    <w:rsid w:val="002F3005"/>
    <w:rsid w:val="002F356C"/>
    <w:rsid w:val="002F3D7C"/>
    <w:rsid w:val="002F40B2"/>
    <w:rsid w:val="002F45D9"/>
    <w:rsid w:val="002F4652"/>
    <w:rsid w:val="002F468F"/>
    <w:rsid w:val="002F49F2"/>
    <w:rsid w:val="002F4BCA"/>
    <w:rsid w:val="002F4BCB"/>
    <w:rsid w:val="002F56BE"/>
    <w:rsid w:val="002F5E97"/>
    <w:rsid w:val="002F5FEB"/>
    <w:rsid w:val="002F62C4"/>
    <w:rsid w:val="002F6339"/>
    <w:rsid w:val="002F7120"/>
    <w:rsid w:val="002F764F"/>
    <w:rsid w:val="003001C6"/>
    <w:rsid w:val="0030064A"/>
    <w:rsid w:val="003006D0"/>
    <w:rsid w:val="00300F02"/>
    <w:rsid w:val="00301275"/>
    <w:rsid w:val="0030134E"/>
    <w:rsid w:val="00301455"/>
    <w:rsid w:val="003019BD"/>
    <w:rsid w:val="00301A31"/>
    <w:rsid w:val="00301B86"/>
    <w:rsid w:val="00301E05"/>
    <w:rsid w:val="0030274F"/>
    <w:rsid w:val="003029EC"/>
    <w:rsid w:val="00303236"/>
    <w:rsid w:val="003040E5"/>
    <w:rsid w:val="0030483F"/>
    <w:rsid w:val="00304B05"/>
    <w:rsid w:val="00304B35"/>
    <w:rsid w:val="0030525D"/>
    <w:rsid w:val="003052AC"/>
    <w:rsid w:val="00305574"/>
    <w:rsid w:val="00306450"/>
    <w:rsid w:val="003066BD"/>
    <w:rsid w:val="00306EB3"/>
    <w:rsid w:val="0030728D"/>
    <w:rsid w:val="003072EC"/>
    <w:rsid w:val="00307404"/>
    <w:rsid w:val="00307561"/>
    <w:rsid w:val="00307904"/>
    <w:rsid w:val="003102E7"/>
    <w:rsid w:val="00310775"/>
    <w:rsid w:val="00310BF2"/>
    <w:rsid w:val="0031128E"/>
    <w:rsid w:val="00311471"/>
    <w:rsid w:val="003116C2"/>
    <w:rsid w:val="003119E4"/>
    <w:rsid w:val="0031207D"/>
    <w:rsid w:val="0031222D"/>
    <w:rsid w:val="00312CD0"/>
    <w:rsid w:val="00312DFA"/>
    <w:rsid w:val="003132FA"/>
    <w:rsid w:val="003134B4"/>
    <w:rsid w:val="00314492"/>
    <w:rsid w:val="0031482A"/>
    <w:rsid w:val="00314BBE"/>
    <w:rsid w:val="00314FE8"/>
    <w:rsid w:val="0031544A"/>
    <w:rsid w:val="0031585E"/>
    <w:rsid w:val="00316BC4"/>
    <w:rsid w:val="00316CBD"/>
    <w:rsid w:val="00316D0A"/>
    <w:rsid w:val="00316F95"/>
    <w:rsid w:val="00317146"/>
    <w:rsid w:val="00317291"/>
    <w:rsid w:val="0031739D"/>
    <w:rsid w:val="00317B99"/>
    <w:rsid w:val="00317CBF"/>
    <w:rsid w:val="003201F0"/>
    <w:rsid w:val="00320519"/>
    <w:rsid w:val="00320621"/>
    <w:rsid w:val="003208D4"/>
    <w:rsid w:val="00320C8F"/>
    <w:rsid w:val="003215E0"/>
    <w:rsid w:val="00321C09"/>
    <w:rsid w:val="003220FF"/>
    <w:rsid w:val="00322ED0"/>
    <w:rsid w:val="003230B9"/>
    <w:rsid w:val="0032318B"/>
    <w:rsid w:val="00323444"/>
    <w:rsid w:val="003237C3"/>
    <w:rsid w:val="003243F7"/>
    <w:rsid w:val="003250A3"/>
    <w:rsid w:val="00325964"/>
    <w:rsid w:val="00325E62"/>
    <w:rsid w:val="00326CEE"/>
    <w:rsid w:val="00327209"/>
    <w:rsid w:val="00327752"/>
    <w:rsid w:val="00327780"/>
    <w:rsid w:val="00327E3D"/>
    <w:rsid w:val="0033007C"/>
    <w:rsid w:val="00330818"/>
    <w:rsid w:val="00330B35"/>
    <w:rsid w:val="0033132C"/>
    <w:rsid w:val="00331F65"/>
    <w:rsid w:val="00331FD4"/>
    <w:rsid w:val="00331FEA"/>
    <w:rsid w:val="003320E8"/>
    <w:rsid w:val="00333617"/>
    <w:rsid w:val="003340B3"/>
    <w:rsid w:val="003344B8"/>
    <w:rsid w:val="0033481D"/>
    <w:rsid w:val="003348FC"/>
    <w:rsid w:val="00334B76"/>
    <w:rsid w:val="0033523E"/>
    <w:rsid w:val="00335467"/>
    <w:rsid w:val="00335597"/>
    <w:rsid w:val="00335F49"/>
    <w:rsid w:val="00336633"/>
    <w:rsid w:val="00336DAF"/>
    <w:rsid w:val="003374D3"/>
    <w:rsid w:val="0033768B"/>
    <w:rsid w:val="003379EE"/>
    <w:rsid w:val="00337C7A"/>
    <w:rsid w:val="00337DC5"/>
    <w:rsid w:val="00340418"/>
    <w:rsid w:val="00341035"/>
    <w:rsid w:val="00341801"/>
    <w:rsid w:val="00341981"/>
    <w:rsid w:val="00341B84"/>
    <w:rsid w:val="00341EA9"/>
    <w:rsid w:val="00342571"/>
    <w:rsid w:val="003425FF"/>
    <w:rsid w:val="00342BA3"/>
    <w:rsid w:val="00342DD7"/>
    <w:rsid w:val="00343000"/>
    <w:rsid w:val="00343966"/>
    <w:rsid w:val="003444C7"/>
    <w:rsid w:val="0034469F"/>
    <w:rsid w:val="00344E67"/>
    <w:rsid w:val="00345584"/>
    <w:rsid w:val="0034659E"/>
    <w:rsid w:val="00346907"/>
    <w:rsid w:val="003469A6"/>
    <w:rsid w:val="00346DA1"/>
    <w:rsid w:val="003472EE"/>
    <w:rsid w:val="0034744A"/>
    <w:rsid w:val="00347851"/>
    <w:rsid w:val="00347B37"/>
    <w:rsid w:val="00347DEF"/>
    <w:rsid w:val="00347EA1"/>
    <w:rsid w:val="00350222"/>
    <w:rsid w:val="00350BE4"/>
    <w:rsid w:val="00350E92"/>
    <w:rsid w:val="00351963"/>
    <w:rsid w:val="00351C8F"/>
    <w:rsid w:val="00351D62"/>
    <w:rsid w:val="00351F9B"/>
    <w:rsid w:val="0035222E"/>
    <w:rsid w:val="00352CC9"/>
    <w:rsid w:val="00352D19"/>
    <w:rsid w:val="00352E1D"/>
    <w:rsid w:val="00352E25"/>
    <w:rsid w:val="00352F74"/>
    <w:rsid w:val="003538A5"/>
    <w:rsid w:val="003546DA"/>
    <w:rsid w:val="003549FA"/>
    <w:rsid w:val="00354EFA"/>
    <w:rsid w:val="00355545"/>
    <w:rsid w:val="00355845"/>
    <w:rsid w:val="0035586F"/>
    <w:rsid w:val="00355EB5"/>
    <w:rsid w:val="00355EF7"/>
    <w:rsid w:val="00356302"/>
    <w:rsid w:val="0035635D"/>
    <w:rsid w:val="0035657D"/>
    <w:rsid w:val="00356A7C"/>
    <w:rsid w:val="00357754"/>
    <w:rsid w:val="00357D85"/>
    <w:rsid w:val="00357E56"/>
    <w:rsid w:val="00360818"/>
    <w:rsid w:val="0036086A"/>
    <w:rsid w:val="00360CD6"/>
    <w:rsid w:val="00360F6F"/>
    <w:rsid w:val="0036107C"/>
    <w:rsid w:val="0036115C"/>
    <w:rsid w:val="00361A16"/>
    <w:rsid w:val="00361A83"/>
    <w:rsid w:val="00362050"/>
    <w:rsid w:val="00362186"/>
    <w:rsid w:val="003624DD"/>
    <w:rsid w:val="00362A61"/>
    <w:rsid w:val="00362DB6"/>
    <w:rsid w:val="0036308D"/>
    <w:rsid w:val="0036320C"/>
    <w:rsid w:val="003636C1"/>
    <w:rsid w:val="003637B4"/>
    <w:rsid w:val="0036386C"/>
    <w:rsid w:val="00363A60"/>
    <w:rsid w:val="003649F3"/>
    <w:rsid w:val="00364E2A"/>
    <w:rsid w:val="00365222"/>
    <w:rsid w:val="00365E52"/>
    <w:rsid w:val="003663BC"/>
    <w:rsid w:val="00366EE2"/>
    <w:rsid w:val="00367004"/>
    <w:rsid w:val="00370077"/>
    <w:rsid w:val="00370916"/>
    <w:rsid w:val="00370955"/>
    <w:rsid w:val="00370B7C"/>
    <w:rsid w:val="00370C84"/>
    <w:rsid w:val="0037117D"/>
    <w:rsid w:val="003718FC"/>
    <w:rsid w:val="00371B2E"/>
    <w:rsid w:val="00371FEC"/>
    <w:rsid w:val="0037298A"/>
    <w:rsid w:val="00372B39"/>
    <w:rsid w:val="00372D44"/>
    <w:rsid w:val="003736D0"/>
    <w:rsid w:val="00373ECE"/>
    <w:rsid w:val="003749CA"/>
    <w:rsid w:val="00375351"/>
    <w:rsid w:val="003756F8"/>
    <w:rsid w:val="003758F5"/>
    <w:rsid w:val="00375F24"/>
    <w:rsid w:val="00376547"/>
    <w:rsid w:val="00376D1C"/>
    <w:rsid w:val="0037704D"/>
    <w:rsid w:val="0037738A"/>
    <w:rsid w:val="00377C03"/>
    <w:rsid w:val="00377C88"/>
    <w:rsid w:val="00377EBC"/>
    <w:rsid w:val="00380186"/>
    <w:rsid w:val="0038036A"/>
    <w:rsid w:val="0038046F"/>
    <w:rsid w:val="00381029"/>
    <w:rsid w:val="003811A7"/>
    <w:rsid w:val="00381319"/>
    <w:rsid w:val="00381593"/>
    <w:rsid w:val="0038166F"/>
    <w:rsid w:val="003817A5"/>
    <w:rsid w:val="003817F8"/>
    <w:rsid w:val="00381E63"/>
    <w:rsid w:val="00382910"/>
    <w:rsid w:val="00383656"/>
    <w:rsid w:val="00383760"/>
    <w:rsid w:val="00383B1D"/>
    <w:rsid w:val="00383D9D"/>
    <w:rsid w:val="00383ED9"/>
    <w:rsid w:val="003842FB"/>
    <w:rsid w:val="0038438B"/>
    <w:rsid w:val="003845C9"/>
    <w:rsid w:val="003846A8"/>
    <w:rsid w:val="00384892"/>
    <w:rsid w:val="00384DA8"/>
    <w:rsid w:val="0038500E"/>
    <w:rsid w:val="0038615F"/>
    <w:rsid w:val="00386FF2"/>
    <w:rsid w:val="0038757C"/>
    <w:rsid w:val="0038772F"/>
    <w:rsid w:val="003907EE"/>
    <w:rsid w:val="003908E0"/>
    <w:rsid w:val="00390C28"/>
    <w:rsid w:val="003912BF"/>
    <w:rsid w:val="00391413"/>
    <w:rsid w:val="003917F8"/>
    <w:rsid w:val="00391D20"/>
    <w:rsid w:val="0039210D"/>
    <w:rsid w:val="00392CA4"/>
    <w:rsid w:val="00392EF5"/>
    <w:rsid w:val="003933B4"/>
    <w:rsid w:val="003934CD"/>
    <w:rsid w:val="00394106"/>
    <w:rsid w:val="003941F4"/>
    <w:rsid w:val="003943FE"/>
    <w:rsid w:val="00394F7A"/>
    <w:rsid w:val="00395779"/>
    <w:rsid w:val="00395B3B"/>
    <w:rsid w:val="00395B84"/>
    <w:rsid w:val="00395E48"/>
    <w:rsid w:val="00395FFA"/>
    <w:rsid w:val="003965CF"/>
    <w:rsid w:val="00396A81"/>
    <w:rsid w:val="003A04FF"/>
    <w:rsid w:val="003A0B53"/>
    <w:rsid w:val="003A1156"/>
    <w:rsid w:val="003A1D48"/>
    <w:rsid w:val="003A20BD"/>
    <w:rsid w:val="003A2173"/>
    <w:rsid w:val="003A21E8"/>
    <w:rsid w:val="003A2565"/>
    <w:rsid w:val="003A2717"/>
    <w:rsid w:val="003A2B12"/>
    <w:rsid w:val="003A2E40"/>
    <w:rsid w:val="003A2EEA"/>
    <w:rsid w:val="003A33F2"/>
    <w:rsid w:val="003A3448"/>
    <w:rsid w:val="003A3473"/>
    <w:rsid w:val="003A38A8"/>
    <w:rsid w:val="003A392A"/>
    <w:rsid w:val="003A3ECC"/>
    <w:rsid w:val="003A4654"/>
    <w:rsid w:val="003A4E97"/>
    <w:rsid w:val="003A4F5D"/>
    <w:rsid w:val="003A57BE"/>
    <w:rsid w:val="003A5CC9"/>
    <w:rsid w:val="003A5E6B"/>
    <w:rsid w:val="003A5E82"/>
    <w:rsid w:val="003A5E9E"/>
    <w:rsid w:val="003A5FB4"/>
    <w:rsid w:val="003A60CF"/>
    <w:rsid w:val="003A6261"/>
    <w:rsid w:val="003A6298"/>
    <w:rsid w:val="003A682E"/>
    <w:rsid w:val="003A76B8"/>
    <w:rsid w:val="003A7CB3"/>
    <w:rsid w:val="003A7DED"/>
    <w:rsid w:val="003B033C"/>
    <w:rsid w:val="003B088C"/>
    <w:rsid w:val="003B0978"/>
    <w:rsid w:val="003B09B3"/>
    <w:rsid w:val="003B0A0E"/>
    <w:rsid w:val="003B0E13"/>
    <w:rsid w:val="003B102D"/>
    <w:rsid w:val="003B129D"/>
    <w:rsid w:val="003B1854"/>
    <w:rsid w:val="003B187D"/>
    <w:rsid w:val="003B1AD8"/>
    <w:rsid w:val="003B20B4"/>
    <w:rsid w:val="003B2490"/>
    <w:rsid w:val="003B2662"/>
    <w:rsid w:val="003B3055"/>
    <w:rsid w:val="003B3897"/>
    <w:rsid w:val="003B46B2"/>
    <w:rsid w:val="003B48B1"/>
    <w:rsid w:val="003B4C2E"/>
    <w:rsid w:val="003B52DA"/>
    <w:rsid w:val="003B574E"/>
    <w:rsid w:val="003B5BFA"/>
    <w:rsid w:val="003B5F84"/>
    <w:rsid w:val="003B6263"/>
    <w:rsid w:val="003B6281"/>
    <w:rsid w:val="003B6579"/>
    <w:rsid w:val="003B741C"/>
    <w:rsid w:val="003B742B"/>
    <w:rsid w:val="003B7500"/>
    <w:rsid w:val="003B7561"/>
    <w:rsid w:val="003B75B0"/>
    <w:rsid w:val="003B772D"/>
    <w:rsid w:val="003B790C"/>
    <w:rsid w:val="003B7C5C"/>
    <w:rsid w:val="003C02E8"/>
    <w:rsid w:val="003C04CE"/>
    <w:rsid w:val="003C05BF"/>
    <w:rsid w:val="003C07FC"/>
    <w:rsid w:val="003C0888"/>
    <w:rsid w:val="003C0B3A"/>
    <w:rsid w:val="003C120C"/>
    <w:rsid w:val="003C14AE"/>
    <w:rsid w:val="003C15A3"/>
    <w:rsid w:val="003C164E"/>
    <w:rsid w:val="003C1683"/>
    <w:rsid w:val="003C1AF1"/>
    <w:rsid w:val="003C1E83"/>
    <w:rsid w:val="003C208A"/>
    <w:rsid w:val="003C2416"/>
    <w:rsid w:val="003C2A97"/>
    <w:rsid w:val="003C306F"/>
    <w:rsid w:val="003C374B"/>
    <w:rsid w:val="003C37C4"/>
    <w:rsid w:val="003C3B8E"/>
    <w:rsid w:val="003C3DBD"/>
    <w:rsid w:val="003C3DF7"/>
    <w:rsid w:val="003C4181"/>
    <w:rsid w:val="003C42C3"/>
    <w:rsid w:val="003C47A3"/>
    <w:rsid w:val="003C5A8B"/>
    <w:rsid w:val="003C5B76"/>
    <w:rsid w:val="003C5C69"/>
    <w:rsid w:val="003C5E27"/>
    <w:rsid w:val="003C6138"/>
    <w:rsid w:val="003C6535"/>
    <w:rsid w:val="003C6820"/>
    <w:rsid w:val="003C6FC0"/>
    <w:rsid w:val="003C720A"/>
    <w:rsid w:val="003C74FD"/>
    <w:rsid w:val="003C7C9D"/>
    <w:rsid w:val="003C7E09"/>
    <w:rsid w:val="003C7F10"/>
    <w:rsid w:val="003D0A18"/>
    <w:rsid w:val="003D0A9E"/>
    <w:rsid w:val="003D0BFB"/>
    <w:rsid w:val="003D15BB"/>
    <w:rsid w:val="003D19EE"/>
    <w:rsid w:val="003D1DFB"/>
    <w:rsid w:val="003D22FC"/>
    <w:rsid w:val="003D292E"/>
    <w:rsid w:val="003D36BA"/>
    <w:rsid w:val="003D3A2C"/>
    <w:rsid w:val="003D3A6C"/>
    <w:rsid w:val="003D3AC3"/>
    <w:rsid w:val="003D3DCB"/>
    <w:rsid w:val="003D43CB"/>
    <w:rsid w:val="003D4749"/>
    <w:rsid w:val="003D4757"/>
    <w:rsid w:val="003D4989"/>
    <w:rsid w:val="003D4E15"/>
    <w:rsid w:val="003D57AF"/>
    <w:rsid w:val="003D5841"/>
    <w:rsid w:val="003D5BCD"/>
    <w:rsid w:val="003D5CFD"/>
    <w:rsid w:val="003D5F72"/>
    <w:rsid w:val="003D616E"/>
    <w:rsid w:val="003D61E9"/>
    <w:rsid w:val="003D72ED"/>
    <w:rsid w:val="003D741C"/>
    <w:rsid w:val="003D758C"/>
    <w:rsid w:val="003D7FAC"/>
    <w:rsid w:val="003E021C"/>
    <w:rsid w:val="003E053A"/>
    <w:rsid w:val="003E0CA0"/>
    <w:rsid w:val="003E1AC0"/>
    <w:rsid w:val="003E1C56"/>
    <w:rsid w:val="003E2AB4"/>
    <w:rsid w:val="003E2F28"/>
    <w:rsid w:val="003E32D0"/>
    <w:rsid w:val="003E3A72"/>
    <w:rsid w:val="003E3F30"/>
    <w:rsid w:val="003E3F66"/>
    <w:rsid w:val="003E3F79"/>
    <w:rsid w:val="003E4915"/>
    <w:rsid w:val="003E4EB9"/>
    <w:rsid w:val="003E5376"/>
    <w:rsid w:val="003E5B7D"/>
    <w:rsid w:val="003E6667"/>
    <w:rsid w:val="003E7132"/>
    <w:rsid w:val="003E73FD"/>
    <w:rsid w:val="003F0E36"/>
    <w:rsid w:val="003F0E4C"/>
    <w:rsid w:val="003F1320"/>
    <w:rsid w:val="003F1400"/>
    <w:rsid w:val="003F1659"/>
    <w:rsid w:val="003F1CC2"/>
    <w:rsid w:val="003F284C"/>
    <w:rsid w:val="003F3A71"/>
    <w:rsid w:val="003F3CFF"/>
    <w:rsid w:val="003F468D"/>
    <w:rsid w:val="003F4BCE"/>
    <w:rsid w:val="003F4CCD"/>
    <w:rsid w:val="003F5420"/>
    <w:rsid w:val="003F55F7"/>
    <w:rsid w:val="003F56BE"/>
    <w:rsid w:val="003F5736"/>
    <w:rsid w:val="003F57A3"/>
    <w:rsid w:val="003F6222"/>
    <w:rsid w:val="003F62C6"/>
    <w:rsid w:val="003F6B8F"/>
    <w:rsid w:val="003F6C04"/>
    <w:rsid w:val="003F6D06"/>
    <w:rsid w:val="003F709C"/>
    <w:rsid w:val="003F713E"/>
    <w:rsid w:val="003F7265"/>
    <w:rsid w:val="003F7557"/>
    <w:rsid w:val="003F7D38"/>
    <w:rsid w:val="003F7DEB"/>
    <w:rsid w:val="003F7F40"/>
    <w:rsid w:val="004000EF"/>
    <w:rsid w:val="004006D1"/>
    <w:rsid w:val="00400FC1"/>
    <w:rsid w:val="00401073"/>
    <w:rsid w:val="00401727"/>
    <w:rsid w:val="0040179F"/>
    <w:rsid w:val="00401CD9"/>
    <w:rsid w:val="0040256F"/>
    <w:rsid w:val="0040262C"/>
    <w:rsid w:val="00402A36"/>
    <w:rsid w:val="00402FA6"/>
    <w:rsid w:val="0040320D"/>
    <w:rsid w:val="00403B55"/>
    <w:rsid w:val="00404061"/>
    <w:rsid w:val="00404620"/>
    <w:rsid w:val="004049B8"/>
    <w:rsid w:val="00405056"/>
    <w:rsid w:val="00405605"/>
    <w:rsid w:val="004056C0"/>
    <w:rsid w:val="0040590B"/>
    <w:rsid w:val="0040623F"/>
    <w:rsid w:val="0040648E"/>
    <w:rsid w:val="004069AA"/>
    <w:rsid w:val="00406A59"/>
    <w:rsid w:val="00407083"/>
    <w:rsid w:val="004077D7"/>
    <w:rsid w:val="00407E49"/>
    <w:rsid w:val="004105F4"/>
    <w:rsid w:val="00410934"/>
    <w:rsid w:val="00410BBB"/>
    <w:rsid w:val="0041133F"/>
    <w:rsid w:val="0041192F"/>
    <w:rsid w:val="00411CCA"/>
    <w:rsid w:val="00412145"/>
    <w:rsid w:val="004125D9"/>
    <w:rsid w:val="00412A6E"/>
    <w:rsid w:val="00413032"/>
    <w:rsid w:val="0041329F"/>
    <w:rsid w:val="004137CB"/>
    <w:rsid w:val="00413E0B"/>
    <w:rsid w:val="00413E0F"/>
    <w:rsid w:val="00414126"/>
    <w:rsid w:val="00414246"/>
    <w:rsid w:val="0041465E"/>
    <w:rsid w:val="004146E3"/>
    <w:rsid w:val="00414E89"/>
    <w:rsid w:val="00415036"/>
    <w:rsid w:val="0041512B"/>
    <w:rsid w:val="0041578D"/>
    <w:rsid w:val="00415859"/>
    <w:rsid w:val="00415C2E"/>
    <w:rsid w:val="00415FBF"/>
    <w:rsid w:val="004169CA"/>
    <w:rsid w:val="00416E10"/>
    <w:rsid w:val="00417170"/>
    <w:rsid w:val="004204F6"/>
    <w:rsid w:val="004209F3"/>
    <w:rsid w:val="00421702"/>
    <w:rsid w:val="00421963"/>
    <w:rsid w:val="00421D06"/>
    <w:rsid w:val="00422A81"/>
    <w:rsid w:val="00423554"/>
    <w:rsid w:val="004235E2"/>
    <w:rsid w:val="00423791"/>
    <w:rsid w:val="00423A39"/>
    <w:rsid w:val="004242BC"/>
    <w:rsid w:val="004246E4"/>
    <w:rsid w:val="00425247"/>
    <w:rsid w:val="00425446"/>
    <w:rsid w:val="00425B09"/>
    <w:rsid w:val="00425B4C"/>
    <w:rsid w:val="00425F7F"/>
    <w:rsid w:val="00426139"/>
    <w:rsid w:val="00426912"/>
    <w:rsid w:val="004269CC"/>
    <w:rsid w:val="00426D02"/>
    <w:rsid w:val="00426FE6"/>
    <w:rsid w:val="00427410"/>
    <w:rsid w:val="0042790F"/>
    <w:rsid w:val="00427B11"/>
    <w:rsid w:val="00431146"/>
    <w:rsid w:val="004317D2"/>
    <w:rsid w:val="00431E85"/>
    <w:rsid w:val="00432010"/>
    <w:rsid w:val="004323B7"/>
    <w:rsid w:val="00432BF0"/>
    <w:rsid w:val="00433046"/>
    <w:rsid w:val="00433086"/>
    <w:rsid w:val="004336B3"/>
    <w:rsid w:val="00433CE3"/>
    <w:rsid w:val="00434181"/>
    <w:rsid w:val="004350F3"/>
    <w:rsid w:val="004356AB"/>
    <w:rsid w:val="00435E51"/>
    <w:rsid w:val="00435EBE"/>
    <w:rsid w:val="00436E73"/>
    <w:rsid w:val="00436FDD"/>
    <w:rsid w:val="0043797A"/>
    <w:rsid w:val="00437AC3"/>
    <w:rsid w:val="004402C8"/>
    <w:rsid w:val="00440E28"/>
    <w:rsid w:val="00441660"/>
    <w:rsid w:val="00441BF6"/>
    <w:rsid w:val="004421EA"/>
    <w:rsid w:val="004423FF"/>
    <w:rsid w:val="004427D6"/>
    <w:rsid w:val="00442F65"/>
    <w:rsid w:val="00443016"/>
    <w:rsid w:val="0044324C"/>
    <w:rsid w:val="0044356D"/>
    <w:rsid w:val="0044384D"/>
    <w:rsid w:val="00444120"/>
    <w:rsid w:val="0044433A"/>
    <w:rsid w:val="004443C3"/>
    <w:rsid w:val="0044452B"/>
    <w:rsid w:val="00444B75"/>
    <w:rsid w:val="00444D7B"/>
    <w:rsid w:val="00444EA8"/>
    <w:rsid w:val="00445023"/>
    <w:rsid w:val="00445151"/>
    <w:rsid w:val="00445B6A"/>
    <w:rsid w:val="00445F28"/>
    <w:rsid w:val="00445F5D"/>
    <w:rsid w:val="00446320"/>
    <w:rsid w:val="004466DB"/>
    <w:rsid w:val="0044732E"/>
    <w:rsid w:val="0045008D"/>
    <w:rsid w:val="0045013C"/>
    <w:rsid w:val="00450238"/>
    <w:rsid w:val="004508E8"/>
    <w:rsid w:val="00450FC5"/>
    <w:rsid w:val="00451472"/>
    <w:rsid w:val="00451496"/>
    <w:rsid w:val="0045159C"/>
    <w:rsid w:val="0045188B"/>
    <w:rsid w:val="00451E2B"/>
    <w:rsid w:val="00451F7B"/>
    <w:rsid w:val="004528B8"/>
    <w:rsid w:val="00452EC2"/>
    <w:rsid w:val="0045303D"/>
    <w:rsid w:val="00453107"/>
    <w:rsid w:val="0045377C"/>
    <w:rsid w:val="00453B7D"/>
    <w:rsid w:val="00453D4F"/>
    <w:rsid w:val="00453D98"/>
    <w:rsid w:val="00453DD1"/>
    <w:rsid w:val="00454212"/>
    <w:rsid w:val="00454A72"/>
    <w:rsid w:val="00454BD5"/>
    <w:rsid w:val="00454F13"/>
    <w:rsid w:val="004557EB"/>
    <w:rsid w:val="004563E6"/>
    <w:rsid w:val="0045686D"/>
    <w:rsid w:val="00456B52"/>
    <w:rsid w:val="00456B94"/>
    <w:rsid w:val="00456BA6"/>
    <w:rsid w:val="00456C16"/>
    <w:rsid w:val="00456C1C"/>
    <w:rsid w:val="00456E06"/>
    <w:rsid w:val="00457A7E"/>
    <w:rsid w:val="00457F15"/>
    <w:rsid w:val="00457F49"/>
    <w:rsid w:val="00461448"/>
    <w:rsid w:val="00461642"/>
    <w:rsid w:val="004619CC"/>
    <w:rsid w:val="00462210"/>
    <w:rsid w:val="00462372"/>
    <w:rsid w:val="00462594"/>
    <w:rsid w:val="00462DD9"/>
    <w:rsid w:val="004637CA"/>
    <w:rsid w:val="00463E49"/>
    <w:rsid w:val="00463F6B"/>
    <w:rsid w:val="0046449B"/>
    <w:rsid w:val="00464B84"/>
    <w:rsid w:val="00466150"/>
    <w:rsid w:val="00466187"/>
    <w:rsid w:val="0046699D"/>
    <w:rsid w:val="004675A2"/>
    <w:rsid w:val="00467ED6"/>
    <w:rsid w:val="00470521"/>
    <w:rsid w:val="004706BC"/>
    <w:rsid w:val="004709C3"/>
    <w:rsid w:val="00470AD4"/>
    <w:rsid w:val="004710D4"/>
    <w:rsid w:val="004719F6"/>
    <w:rsid w:val="00471A38"/>
    <w:rsid w:val="004723FF"/>
    <w:rsid w:val="0047246E"/>
    <w:rsid w:val="00472737"/>
    <w:rsid w:val="00472F22"/>
    <w:rsid w:val="00473AA2"/>
    <w:rsid w:val="004740B5"/>
    <w:rsid w:val="004742ED"/>
    <w:rsid w:val="0047480C"/>
    <w:rsid w:val="00474868"/>
    <w:rsid w:val="00475191"/>
    <w:rsid w:val="004754B7"/>
    <w:rsid w:val="00475511"/>
    <w:rsid w:val="0047568D"/>
    <w:rsid w:val="004758EC"/>
    <w:rsid w:val="00475A12"/>
    <w:rsid w:val="00475C96"/>
    <w:rsid w:val="00475F7B"/>
    <w:rsid w:val="0047614C"/>
    <w:rsid w:val="00476513"/>
    <w:rsid w:val="0047660A"/>
    <w:rsid w:val="00476A31"/>
    <w:rsid w:val="00476A53"/>
    <w:rsid w:val="0047775E"/>
    <w:rsid w:val="00477A70"/>
    <w:rsid w:val="00477C66"/>
    <w:rsid w:val="00477F67"/>
    <w:rsid w:val="0048005A"/>
    <w:rsid w:val="004809C8"/>
    <w:rsid w:val="0048138E"/>
    <w:rsid w:val="00481447"/>
    <w:rsid w:val="0048180D"/>
    <w:rsid w:val="00482266"/>
    <w:rsid w:val="00482531"/>
    <w:rsid w:val="00482894"/>
    <w:rsid w:val="00482FF7"/>
    <w:rsid w:val="004831BD"/>
    <w:rsid w:val="0048330F"/>
    <w:rsid w:val="0048359B"/>
    <w:rsid w:val="00483B6B"/>
    <w:rsid w:val="00485D0B"/>
    <w:rsid w:val="004868F1"/>
    <w:rsid w:val="00486A74"/>
    <w:rsid w:val="00486D58"/>
    <w:rsid w:val="00486DEA"/>
    <w:rsid w:val="00487342"/>
    <w:rsid w:val="004876DC"/>
    <w:rsid w:val="00490269"/>
    <w:rsid w:val="004903F2"/>
    <w:rsid w:val="004904F3"/>
    <w:rsid w:val="00490FD8"/>
    <w:rsid w:val="00491225"/>
    <w:rsid w:val="0049139B"/>
    <w:rsid w:val="0049166D"/>
    <w:rsid w:val="00491A87"/>
    <w:rsid w:val="00491BE8"/>
    <w:rsid w:val="00492041"/>
    <w:rsid w:val="004921E1"/>
    <w:rsid w:val="00492FD2"/>
    <w:rsid w:val="004932FC"/>
    <w:rsid w:val="004933B7"/>
    <w:rsid w:val="00493542"/>
    <w:rsid w:val="0049382D"/>
    <w:rsid w:val="00493A61"/>
    <w:rsid w:val="00494599"/>
    <w:rsid w:val="00494DFB"/>
    <w:rsid w:val="00494E43"/>
    <w:rsid w:val="00495076"/>
    <w:rsid w:val="004950D5"/>
    <w:rsid w:val="0049543C"/>
    <w:rsid w:val="00495601"/>
    <w:rsid w:val="004958E4"/>
    <w:rsid w:val="00495FE8"/>
    <w:rsid w:val="0049613D"/>
    <w:rsid w:val="0049643A"/>
    <w:rsid w:val="0049697B"/>
    <w:rsid w:val="00496AF2"/>
    <w:rsid w:val="004976DD"/>
    <w:rsid w:val="0049788F"/>
    <w:rsid w:val="004A07EE"/>
    <w:rsid w:val="004A08B2"/>
    <w:rsid w:val="004A0CCF"/>
    <w:rsid w:val="004A126F"/>
    <w:rsid w:val="004A1445"/>
    <w:rsid w:val="004A1475"/>
    <w:rsid w:val="004A17A7"/>
    <w:rsid w:val="004A17C3"/>
    <w:rsid w:val="004A19B7"/>
    <w:rsid w:val="004A19D9"/>
    <w:rsid w:val="004A1B7A"/>
    <w:rsid w:val="004A2136"/>
    <w:rsid w:val="004A2289"/>
    <w:rsid w:val="004A22AF"/>
    <w:rsid w:val="004A2751"/>
    <w:rsid w:val="004A28E2"/>
    <w:rsid w:val="004A338A"/>
    <w:rsid w:val="004A396C"/>
    <w:rsid w:val="004A4948"/>
    <w:rsid w:val="004A4CAB"/>
    <w:rsid w:val="004A4CE6"/>
    <w:rsid w:val="004A4FCE"/>
    <w:rsid w:val="004A4FFD"/>
    <w:rsid w:val="004A5121"/>
    <w:rsid w:val="004A51C4"/>
    <w:rsid w:val="004A522F"/>
    <w:rsid w:val="004A55FB"/>
    <w:rsid w:val="004A5A02"/>
    <w:rsid w:val="004A622C"/>
    <w:rsid w:val="004A636D"/>
    <w:rsid w:val="004A6496"/>
    <w:rsid w:val="004A677E"/>
    <w:rsid w:val="004A7720"/>
    <w:rsid w:val="004A77ED"/>
    <w:rsid w:val="004A7CE2"/>
    <w:rsid w:val="004B03D7"/>
    <w:rsid w:val="004B0403"/>
    <w:rsid w:val="004B0887"/>
    <w:rsid w:val="004B08FC"/>
    <w:rsid w:val="004B0A44"/>
    <w:rsid w:val="004B0AE8"/>
    <w:rsid w:val="004B0DFE"/>
    <w:rsid w:val="004B0FE1"/>
    <w:rsid w:val="004B10A9"/>
    <w:rsid w:val="004B1412"/>
    <w:rsid w:val="004B1465"/>
    <w:rsid w:val="004B16FB"/>
    <w:rsid w:val="004B17E2"/>
    <w:rsid w:val="004B22B9"/>
    <w:rsid w:val="004B249F"/>
    <w:rsid w:val="004B26BA"/>
    <w:rsid w:val="004B2AA4"/>
    <w:rsid w:val="004B3342"/>
    <w:rsid w:val="004B35A4"/>
    <w:rsid w:val="004B3A70"/>
    <w:rsid w:val="004B3EA6"/>
    <w:rsid w:val="004B4280"/>
    <w:rsid w:val="004B4DD1"/>
    <w:rsid w:val="004B51C7"/>
    <w:rsid w:val="004B52D8"/>
    <w:rsid w:val="004B54AE"/>
    <w:rsid w:val="004B600E"/>
    <w:rsid w:val="004B633E"/>
    <w:rsid w:val="004B63CD"/>
    <w:rsid w:val="004B6F1F"/>
    <w:rsid w:val="004B7045"/>
    <w:rsid w:val="004B71C1"/>
    <w:rsid w:val="004B754D"/>
    <w:rsid w:val="004B75A9"/>
    <w:rsid w:val="004B7AAF"/>
    <w:rsid w:val="004B7C13"/>
    <w:rsid w:val="004C07C1"/>
    <w:rsid w:val="004C0B0C"/>
    <w:rsid w:val="004C0F28"/>
    <w:rsid w:val="004C10E0"/>
    <w:rsid w:val="004C149F"/>
    <w:rsid w:val="004C1BC8"/>
    <w:rsid w:val="004C1C42"/>
    <w:rsid w:val="004C2160"/>
    <w:rsid w:val="004C2784"/>
    <w:rsid w:val="004C28E3"/>
    <w:rsid w:val="004C2907"/>
    <w:rsid w:val="004C2C2E"/>
    <w:rsid w:val="004C2C46"/>
    <w:rsid w:val="004C3538"/>
    <w:rsid w:val="004C4857"/>
    <w:rsid w:val="004C4E62"/>
    <w:rsid w:val="004C4F6F"/>
    <w:rsid w:val="004C5395"/>
    <w:rsid w:val="004C5627"/>
    <w:rsid w:val="004C5D40"/>
    <w:rsid w:val="004C616D"/>
    <w:rsid w:val="004C629E"/>
    <w:rsid w:val="004C7298"/>
    <w:rsid w:val="004C79BD"/>
    <w:rsid w:val="004C7DF9"/>
    <w:rsid w:val="004D0050"/>
    <w:rsid w:val="004D01C1"/>
    <w:rsid w:val="004D02DB"/>
    <w:rsid w:val="004D037F"/>
    <w:rsid w:val="004D07D2"/>
    <w:rsid w:val="004D103A"/>
    <w:rsid w:val="004D111B"/>
    <w:rsid w:val="004D1FEA"/>
    <w:rsid w:val="004D2A12"/>
    <w:rsid w:val="004D2B64"/>
    <w:rsid w:val="004D2EA8"/>
    <w:rsid w:val="004D30DA"/>
    <w:rsid w:val="004D354A"/>
    <w:rsid w:val="004D42DC"/>
    <w:rsid w:val="004D480E"/>
    <w:rsid w:val="004D4A57"/>
    <w:rsid w:val="004D4B75"/>
    <w:rsid w:val="004D4CBC"/>
    <w:rsid w:val="004D4EDD"/>
    <w:rsid w:val="004D4F3B"/>
    <w:rsid w:val="004D52FD"/>
    <w:rsid w:val="004D5671"/>
    <w:rsid w:val="004D5F38"/>
    <w:rsid w:val="004D616C"/>
    <w:rsid w:val="004D6FA3"/>
    <w:rsid w:val="004D709B"/>
    <w:rsid w:val="004D70A3"/>
    <w:rsid w:val="004D7512"/>
    <w:rsid w:val="004D7949"/>
    <w:rsid w:val="004D7A3F"/>
    <w:rsid w:val="004D7ACB"/>
    <w:rsid w:val="004D7E48"/>
    <w:rsid w:val="004D7F16"/>
    <w:rsid w:val="004E066A"/>
    <w:rsid w:val="004E09D6"/>
    <w:rsid w:val="004E10DC"/>
    <w:rsid w:val="004E12D1"/>
    <w:rsid w:val="004E15A6"/>
    <w:rsid w:val="004E16BA"/>
    <w:rsid w:val="004E175C"/>
    <w:rsid w:val="004E1A9C"/>
    <w:rsid w:val="004E1D47"/>
    <w:rsid w:val="004E1D91"/>
    <w:rsid w:val="004E1E2B"/>
    <w:rsid w:val="004E21E0"/>
    <w:rsid w:val="004E2487"/>
    <w:rsid w:val="004E255E"/>
    <w:rsid w:val="004E311F"/>
    <w:rsid w:val="004E334A"/>
    <w:rsid w:val="004E3B57"/>
    <w:rsid w:val="004E4A19"/>
    <w:rsid w:val="004E4D80"/>
    <w:rsid w:val="004E541B"/>
    <w:rsid w:val="004E5522"/>
    <w:rsid w:val="004E618A"/>
    <w:rsid w:val="004E6347"/>
    <w:rsid w:val="004E794E"/>
    <w:rsid w:val="004E7AB3"/>
    <w:rsid w:val="004E7F8D"/>
    <w:rsid w:val="004F0B3B"/>
    <w:rsid w:val="004F120C"/>
    <w:rsid w:val="004F131B"/>
    <w:rsid w:val="004F153A"/>
    <w:rsid w:val="004F16E3"/>
    <w:rsid w:val="004F18D3"/>
    <w:rsid w:val="004F1959"/>
    <w:rsid w:val="004F1E99"/>
    <w:rsid w:val="004F20A4"/>
    <w:rsid w:val="004F2A24"/>
    <w:rsid w:val="004F33B6"/>
    <w:rsid w:val="004F3C41"/>
    <w:rsid w:val="004F423A"/>
    <w:rsid w:val="004F42DD"/>
    <w:rsid w:val="004F5107"/>
    <w:rsid w:val="004F5CC8"/>
    <w:rsid w:val="004F5CE0"/>
    <w:rsid w:val="004F66BB"/>
    <w:rsid w:val="004F6A4D"/>
    <w:rsid w:val="004F6AEA"/>
    <w:rsid w:val="004F6C42"/>
    <w:rsid w:val="004F78B2"/>
    <w:rsid w:val="004F7C8D"/>
    <w:rsid w:val="004F7EE4"/>
    <w:rsid w:val="00500014"/>
    <w:rsid w:val="005000B7"/>
    <w:rsid w:val="00500200"/>
    <w:rsid w:val="00501242"/>
    <w:rsid w:val="00501505"/>
    <w:rsid w:val="0050182B"/>
    <w:rsid w:val="00501A67"/>
    <w:rsid w:val="005020B4"/>
    <w:rsid w:val="00502110"/>
    <w:rsid w:val="00502353"/>
    <w:rsid w:val="00502881"/>
    <w:rsid w:val="005029C2"/>
    <w:rsid w:val="00503250"/>
    <w:rsid w:val="00503600"/>
    <w:rsid w:val="005036FC"/>
    <w:rsid w:val="00503787"/>
    <w:rsid w:val="00503793"/>
    <w:rsid w:val="005046D4"/>
    <w:rsid w:val="0050490E"/>
    <w:rsid w:val="00504CCE"/>
    <w:rsid w:val="00504D71"/>
    <w:rsid w:val="00505C34"/>
    <w:rsid w:val="00505E47"/>
    <w:rsid w:val="00506317"/>
    <w:rsid w:val="005074B8"/>
    <w:rsid w:val="00507763"/>
    <w:rsid w:val="00507765"/>
    <w:rsid w:val="00507A6D"/>
    <w:rsid w:val="00507B40"/>
    <w:rsid w:val="005107B0"/>
    <w:rsid w:val="00510865"/>
    <w:rsid w:val="005114F4"/>
    <w:rsid w:val="00511520"/>
    <w:rsid w:val="00511605"/>
    <w:rsid w:val="00511CB3"/>
    <w:rsid w:val="00511D84"/>
    <w:rsid w:val="00511DFC"/>
    <w:rsid w:val="00511EFE"/>
    <w:rsid w:val="005123CF"/>
    <w:rsid w:val="00512432"/>
    <w:rsid w:val="0051281C"/>
    <w:rsid w:val="00512A2D"/>
    <w:rsid w:val="0051367E"/>
    <w:rsid w:val="00513BB1"/>
    <w:rsid w:val="00513F27"/>
    <w:rsid w:val="00513FBC"/>
    <w:rsid w:val="0051415C"/>
    <w:rsid w:val="0051433B"/>
    <w:rsid w:val="00514989"/>
    <w:rsid w:val="005159D5"/>
    <w:rsid w:val="00515B75"/>
    <w:rsid w:val="0051614D"/>
    <w:rsid w:val="005161D2"/>
    <w:rsid w:val="00516C2D"/>
    <w:rsid w:val="005172CE"/>
    <w:rsid w:val="0051754B"/>
    <w:rsid w:val="005178A3"/>
    <w:rsid w:val="005200BE"/>
    <w:rsid w:val="0052034B"/>
    <w:rsid w:val="00520472"/>
    <w:rsid w:val="005204EB"/>
    <w:rsid w:val="005204FB"/>
    <w:rsid w:val="0052050A"/>
    <w:rsid w:val="005207AE"/>
    <w:rsid w:val="005207CA"/>
    <w:rsid w:val="00520829"/>
    <w:rsid w:val="00520EE9"/>
    <w:rsid w:val="0052130B"/>
    <w:rsid w:val="00521D82"/>
    <w:rsid w:val="0052200C"/>
    <w:rsid w:val="00522C61"/>
    <w:rsid w:val="00522F72"/>
    <w:rsid w:val="005231C1"/>
    <w:rsid w:val="00523555"/>
    <w:rsid w:val="00523B78"/>
    <w:rsid w:val="0052425C"/>
    <w:rsid w:val="0052433A"/>
    <w:rsid w:val="00524EEE"/>
    <w:rsid w:val="00525077"/>
    <w:rsid w:val="00526484"/>
    <w:rsid w:val="00526AF6"/>
    <w:rsid w:val="00527C1A"/>
    <w:rsid w:val="0053006F"/>
    <w:rsid w:val="005302A3"/>
    <w:rsid w:val="0053045B"/>
    <w:rsid w:val="00530482"/>
    <w:rsid w:val="00530518"/>
    <w:rsid w:val="00530AF8"/>
    <w:rsid w:val="00530C24"/>
    <w:rsid w:val="00531214"/>
    <w:rsid w:val="0053180F"/>
    <w:rsid w:val="00531CEA"/>
    <w:rsid w:val="00532601"/>
    <w:rsid w:val="00532EB5"/>
    <w:rsid w:val="005331E7"/>
    <w:rsid w:val="00533220"/>
    <w:rsid w:val="005333CB"/>
    <w:rsid w:val="0053350A"/>
    <w:rsid w:val="00533771"/>
    <w:rsid w:val="00533B2B"/>
    <w:rsid w:val="00533B6A"/>
    <w:rsid w:val="00533BE3"/>
    <w:rsid w:val="00533EFD"/>
    <w:rsid w:val="0053416F"/>
    <w:rsid w:val="005341C9"/>
    <w:rsid w:val="0053475D"/>
    <w:rsid w:val="00534C8E"/>
    <w:rsid w:val="00535331"/>
    <w:rsid w:val="00535334"/>
    <w:rsid w:val="0053556A"/>
    <w:rsid w:val="0053578F"/>
    <w:rsid w:val="005372F2"/>
    <w:rsid w:val="0053746A"/>
    <w:rsid w:val="005402D9"/>
    <w:rsid w:val="00540E35"/>
    <w:rsid w:val="00542191"/>
    <w:rsid w:val="005423D6"/>
    <w:rsid w:val="00542F44"/>
    <w:rsid w:val="00542F68"/>
    <w:rsid w:val="00543103"/>
    <w:rsid w:val="005432CA"/>
    <w:rsid w:val="00543525"/>
    <w:rsid w:val="00543CA4"/>
    <w:rsid w:val="00543ED7"/>
    <w:rsid w:val="00544522"/>
    <w:rsid w:val="00544B8C"/>
    <w:rsid w:val="00544EA9"/>
    <w:rsid w:val="005452A8"/>
    <w:rsid w:val="0054580B"/>
    <w:rsid w:val="00545885"/>
    <w:rsid w:val="00546636"/>
    <w:rsid w:val="00546783"/>
    <w:rsid w:val="00546A97"/>
    <w:rsid w:val="00546BF2"/>
    <w:rsid w:val="00550256"/>
    <w:rsid w:val="00550C7F"/>
    <w:rsid w:val="00550CB1"/>
    <w:rsid w:val="00551587"/>
    <w:rsid w:val="00551922"/>
    <w:rsid w:val="005519F3"/>
    <w:rsid w:val="00551F0B"/>
    <w:rsid w:val="0055292C"/>
    <w:rsid w:val="005536B4"/>
    <w:rsid w:val="00553BD4"/>
    <w:rsid w:val="00553FCD"/>
    <w:rsid w:val="005548BE"/>
    <w:rsid w:val="00554F5A"/>
    <w:rsid w:val="00555037"/>
    <w:rsid w:val="005551D7"/>
    <w:rsid w:val="00555577"/>
    <w:rsid w:val="005556B0"/>
    <w:rsid w:val="0055589B"/>
    <w:rsid w:val="00555B28"/>
    <w:rsid w:val="00556A65"/>
    <w:rsid w:val="0055793C"/>
    <w:rsid w:val="005579D4"/>
    <w:rsid w:val="00560B70"/>
    <w:rsid w:val="00560F3C"/>
    <w:rsid w:val="005617A6"/>
    <w:rsid w:val="005617C2"/>
    <w:rsid w:val="00561B8A"/>
    <w:rsid w:val="00561C9D"/>
    <w:rsid w:val="00561D8B"/>
    <w:rsid w:val="005622E1"/>
    <w:rsid w:val="0056240B"/>
    <w:rsid w:val="005624AC"/>
    <w:rsid w:val="0056286E"/>
    <w:rsid w:val="005631B3"/>
    <w:rsid w:val="00563B80"/>
    <w:rsid w:val="00563F1A"/>
    <w:rsid w:val="00564BFD"/>
    <w:rsid w:val="00564DE2"/>
    <w:rsid w:val="0056548B"/>
    <w:rsid w:val="00566E7E"/>
    <w:rsid w:val="00566F07"/>
    <w:rsid w:val="00567017"/>
    <w:rsid w:val="00567871"/>
    <w:rsid w:val="00567C31"/>
    <w:rsid w:val="00571208"/>
    <w:rsid w:val="0057134E"/>
    <w:rsid w:val="0057162F"/>
    <w:rsid w:val="00571AB6"/>
    <w:rsid w:val="00571D06"/>
    <w:rsid w:val="00571F21"/>
    <w:rsid w:val="0057256E"/>
    <w:rsid w:val="005725B2"/>
    <w:rsid w:val="00572655"/>
    <w:rsid w:val="0057292C"/>
    <w:rsid w:val="00572E38"/>
    <w:rsid w:val="00573299"/>
    <w:rsid w:val="005732A5"/>
    <w:rsid w:val="00573D47"/>
    <w:rsid w:val="005741FC"/>
    <w:rsid w:val="0057469F"/>
    <w:rsid w:val="00574C28"/>
    <w:rsid w:val="00574C41"/>
    <w:rsid w:val="005756CB"/>
    <w:rsid w:val="00575953"/>
    <w:rsid w:val="00575F7D"/>
    <w:rsid w:val="005764F0"/>
    <w:rsid w:val="005771CA"/>
    <w:rsid w:val="00577A91"/>
    <w:rsid w:val="005801CD"/>
    <w:rsid w:val="00580933"/>
    <w:rsid w:val="0058188B"/>
    <w:rsid w:val="00581A4E"/>
    <w:rsid w:val="00581C31"/>
    <w:rsid w:val="005823EE"/>
    <w:rsid w:val="00582413"/>
    <w:rsid w:val="005828F8"/>
    <w:rsid w:val="00582B63"/>
    <w:rsid w:val="00582BD3"/>
    <w:rsid w:val="005836B7"/>
    <w:rsid w:val="00583F6D"/>
    <w:rsid w:val="00583FAD"/>
    <w:rsid w:val="0058464D"/>
    <w:rsid w:val="00585229"/>
    <w:rsid w:val="0058541D"/>
    <w:rsid w:val="005858BF"/>
    <w:rsid w:val="00585EC3"/>
    <w:rsid w:val="005866F2"/>
    <w:rsid w:val="005870A4"/>
    <w:rsid w:val="00587448"/>
    <w:rsid w:val="00587527"/>
    <w:rsid w:val="005876AF"/>
    <w:rsid w:val="005900B6"/>
    <w:rsid w:val="00590754"/>
    <w:rsid w:val="00591B1B"/>
    <w:rsid w:val="00591F0D"/>
    <w:rsid w:val="00592545"/>
    <w:rsid w:val="005925F3"/>
    <w:rsid w:val="00592A9C"/>
    <w:rsid w:val="00593054"/>
    <w:rsid w:val="00593187"/>
    <w:rsid w:val="00593417"/>
    <w:rsid w:val="0059353B"/>
    <w:rsid w:val="00593760"/>
    <w:rsid w:val="00593DF5"/>
    <w:rsid w:val="00593F72"/>
    <w:rsid w:val="00593F73"/>
    <w:rsid w:val="00594002"/>
    <w:rsid w:val="00594008"/>
    <w:rsid w:val="0059483D"/>
    <w:rsid w:val="005948EF"/>
    <w:rsid w:val="0059493F"/>
    <w:rsid w:val="00594F7D"/>
    <w:rsid w:val="005950E5"/>
    <w:rsid w:val="005951D0"/>
    <w:rsid w:val="00595733"/>
    <w:rsid w:val="00595FD4"/>
    <w:rsid w:val="005963D9"/>
    <w:rsid w:val="005967A0"/>
    <w:rsid w:val="00596AB0"/>
    <w:rsid w:val="00596E35"/>
    <w:rsid w:val="00596E62"/>
    <w:rsid w:val="005971CB"/>
    <w:rsid w:val="00597CDD"/>
    <w:rsid w:val="00597CFE"/>
    <w:rsid w:val="005A004F"/>
    <w:rsid w:val="005A03B9"/>
    <w:rsid w:val="005A06D1"/>
    <w:rsid w:val="005A0A61"/>
    <w:rsid w:val="005A0A82"/>
    <w:rsid w:val="005A0DD5"/>
    <w:rsid w:val="005A10D9"/>
    <w:rsid w:val="005A181D"/>
    <w:rsid w:val="005A18BB"/>
    <w:rsid w:val="005A1C7C"/>
    <w:rsid w:val="005A1F95"/>
    <w:rsid w:val="005A2271"/>
    <w:rsid w:val="005A33FC"/>
    <w:rsid w:val="005A373E"/>
    <w:rsid w:val="005A3B46"/>
    <w:rsid w:val="005A3C94"/>
    <w:rsid w:val="005A4011"/>
    <w:rsid w:val="005A431E"/>
    <w:rsid w:val="005A4949"/>
    <w:rsid w:val="005A4ADF"/>
    <w:rsid w:val="005A4BA3"/>
    <w:rsid w:val="005A4E4A"/>
    <w:rsid w:val="005A4EED"/>
    <w:rsid w:val="005A4F7E"/>
    <w:rsid w:val="005A512E"/>
    <w:rsid w:val="005A51D0"/>
    <w:rsid w:val="005A5427"/>
    <w:rsid w:val="005A58ED"/>
    <w:rsid w:val="005A5961"/>
    <w:rsid w:val="005A6068"/>
    <w:rsid w:val="005A6161"/>
    <w:rsid w:val="005A6185"/>
    <w:rsid w:val="005A6207"/>
    <w:rsid w:val="005A6214"/>
    <w:rsid w:val="005A63C0"/>
    <w:rsid w:val="005A6612"/>
    <w:rsid w:val="005A6DF2"/>
    <w:rsid w:val="005A742A"/>
    <w:rsid w:val="005A7745"/>
    <w:rsid w:val="005A77DC"/>
    <w:rsid w:val="005A7943"/>
    <w:rsid w:val="005A7D2B"/>
    <w:rsid w:val="005B059C"/>
    <w:rsid w:val="005B08F7"/>
    <w:rsid w:val="005B0DA5"/>
    <w:rsid w:val="005B18EE"/>
    <w:rsid w:val="005B1C0F"/>
    <w:rsid w:val="005B1F9A"/>
    <w:rsid w:val="005B267C"/>
    <w:rsid w:val="005B28A3"/>
    <w:rsid w:val="005B2925"/>
    <w:rsid w:val="005B2A88"/>
    <w:rsid w:val="005B2E66"/>
    <w:rsid w:val="005B31CA"/>
    <w:rsid w:val="005B31DA"/>
    <w:rsid w:val="005B3468"/>
    <w:rsid w:val="005B3F97"/>
    <w:rsid w:val="005B49DC"/>
    <w:rsid w:val="005B4A59"/>
    <w:rsid w:val="005B4FDC"/>
    <w:rsid w:val="005B5A01"/>
    <w:rsid w:val="005B5EC8"/>
    <w:rsid w:val="005B5F5D"/>
    <w:rsid w:val="005B60D9"/>
    <w:rsid w:val="005B74A0"/>
    <w:rsid w:val="005B7B7B"/>
    <w:rsid w:val="005B7BE5"/>
    <w:rsid w:val="005B7E88"/>
    <w:rsid w:val="005B7FEE"/>
    <w:rsid w:val="005C009C"/>
    <w:rsid w:val="005C04CD"/>
    <w:rsid w:val="005C0594"/>
    <w:rsid w:val="005C094D"/>
    <w:rsid w:val="005C0E86"/>
    <w:rsid w:val="005C1FB1"/>
    <w:rsid w:val="005C1FEC"/>
    <w:rsid w:val="005C26C1"/>
    <w:rsid w:val="005C286B"/>
    <w:rsid w:val="005C2CED"/>
    <w:rsid w:val="005C2E02"/>
    <w:rsid w:val="005C2F3C"/>
    <w:rsid w:val="005C3106"/>
    <w:rsid w:val="005C3118"/>
    <w:rsid w:val="005C3567"/>
    <w:rsid w:val="005C3AAA"/>
    <w:rsid w:val="005C4112"/>
    <w:rsid w:val="005C4178"/>
    <w:rsid w:val="005C5518"/>
    <w:rsid w:val="005C5828"/>
    <w:rsid w:val="005C5A3A"/>
    <w:rsid w:val="005C5F7C"/>
    <w:rsid w:val="005C608E"/>
    <w:rsid w:val="005C60B5"/>
    <w:rsid w:val="005C65E0"/>
    <w:rsid w:val="005C6651"/>
    <w:rsid w:val="005C6A62"/>
    <w:rsid w:val="005C71F7"/>
    <w:rsid w:val="005D0392"/>
    <w:rsid w:val="005D0839"/>
    <w:rsid w:val="005D091B"/>
    <w:rsid w:val="005D0ACF"/>
    <w:rsid w:val="005D12A2"/>
    <w:rsid w:val="005D1B09"/>
    <w:rsid w:val="005D1DE6"/>
    <w:rsid w:val="005D26E0"/>
    <w:rsid w:val="005D2A98"/>
    <w:rsid w:val="005D2D02"/>
    <w:rsid w:val="005D2E75"/>
    <w:rsid w:val="005D363E"/>
    <w:rsid w:val="005D3989"/>
    <w:rsid w:val="005D3A73"/>
    <w:rsid w:val="005D479B"/>
    <w:rsid w:val="005D4BBA"/>
    <w:rsid w:val="005D4D73"/>
    <w:rsid w:val="005D5548"/>
    <w:rsid w:val="005D5718"/>
    <w:rsid w:val="005D62E5"/>
    <w:rsid w:val="005D6338"/>
    <w:rsid w:val="005D6692"/>
    <w:rsid w:val="005D671B"/>
    <w:rsid w:val="005D68B3"/>
    <w:rsid w:val="005D6D62"/>
    <w:rsid w:val="005D72AD"/>
    <w:rsid w:val="005D7317"/>
    <w:rsid w:val="005D74F3"/>
    <w:rsid w:val="005D78B0"/>
    <w:rsid w:val="005D7CA1"/>
    <w:rsid w:val="005D7E55"/>
    <w:rsid w:val="005E03DD"/>
    <w:rsid w:val="005E0BAB"/>
    <w:rsid w:val="005E0D04"/>
    <w:rsid w:val="005E1DD0"/>
    <w:rsid w:val="005E1E9B"/>
    <w:rsid w:val="005E1F0E"/>
    <w:rsid w:val="005E257A"/>
    <w:rsid w:val="005E26C1"/>
    <w:rsid w:val="005E2BFC"/>
    <w:rsid w:val="005E2CCD"/>
    <w:rsid w:val="005E3237"/>
    <w:rsid w:val="005E34D3"/>
    <w:rsid w:val="005E3571"/>
    <w:rsid w:val="005E3761"/>
    <w:rsid w:val="005E3F0E"/>
    <w:rsid w:val="005E422B"/>
    <w:rsid w:val="005E4361"/>
    <w:rsid w:val="005E443A"/>
    <w:rsid w:val="005E495D"/>
    <w:rsid w:val="005E4986"/>
    <w:rsid w:val="005E4DC7"/>
    <w:rsid w:val="005E57DC"/>
    <w:rsid w:val="005E5915"/>
    <w:rsid w:val="005E5BC4"/>
    <w:rsid w:val="005E617E"/>
    <w:rsid w:val="005E6203"/>
    <w:rsid w:val="005E6558"/>
    <w:rsid w:val="005E69E1"/>
    <w:rsid w:val="005E6AD4"/>
    <w:rsid w:val="005E6D4A"/>
    <w:rsid w:val="005E6DE6"/>
    <w:rsid w:val="005F023D"/>
    <w:rsid w:val="005F029C"/>
    <w:rsid w:val="005F20AB"/>
    <w:rsid w:val="005F212C"/>
    <w:rsid w:val="005F2254"/>
    <w:rsid w:val="005F250F"/>
    <w:rsid w:val="005F27AA"/>
    <w:rsid w:val="005F33C1"/>
    <w:rsid w:val="005F33C5"/>
    <w:rsid w:val="005F373C"/>
    <w:rsid w:val="005F385B"/>
    <w:rsid w:val="005F3B81"/>
    <w:rsid w:val="005F3C76"/>
    <w:rsid w:val="005F3E02"/>
    <w:rsid w:val="005F4856"/>
    <w:rsid w:val="005F4E4D"/>
    <w:rsid w:val="005F5352"/>
    <w:rsid w:val="005F6222"/>
    <w:rsid w:val="005F71C6"/>
    <w:rsid w:val="005F7D6F"/>
    <w:rsid w:val="005F7E22"/>
    <w:rsid w:val="00600118"/>
    <w:rsid w:val="00600380"/>
    <w:rsid w:val="0060056A"/>
    <w:rsid w:val="00600D25"/>
    <w:rsid w:val="00600ED3"/>
    <w:rsid w:val="006019BE"/>
    <w:rsid w:val="006019FF"/>
    <w:rsid w:val="00601DC3"/>
    <w:rsid w:val="00601E5E"/>
    <w:rsid w:val="0060265C"/>
    <w:rsid w:val="00602980"/>
    <w:rsid w:val="00602A9E"/>
    <w:rsid w:val="00602BD3"/>
    <w:rsid w:val="00603F7B"/>
    <w:rsid w:val="00604170"/>
    <w:rsid w:val="00604381"/>
    <w:rsid w:val="00604ED2"/>
    <w:rsid w:val="00604F5E"/>
    <w:rsid w:val="00605665"/>
    <w:rsid w:val="0060574F"/>
    <w:rsid w:val="00605817"/>
    <w:rsid w:val="00605BCC"/>
    <w:rsid w:val="00605CD2"/>
    <w:rsid w:val="00605D1C"/>
    <w:rsid w:val="006061C3"/>
    <w:rsid w:val="006066DF"/>
    <w:rsid w:val="00606A55"/>
    <w:rsid w:val="00607058"/>
    <w:rsid w:val="00607221"/>
    <w:rsid w:val="006077D7"/>
    <w:rsid w:val="00607C54"/>
    <w:rsid w:val="0061018C"/>
    <w:rsid w:val="006101F2"/>
    <w:rsid w:val="0061052D"/>
    <w:rsid w:val="0061058D"/>
    <w:rsid w:val="006108C3"/>
    <w:rsid w:val="0061097A"/>
    <w:rsid w:val="00610B70"/>
    <w:rsid w:val="00610C85"/>
    <w:rsid w:val="00611075"/>
    <w:rsid w:val="006121C9"/>
    <w:rsid w:val="0061240E"/>
    <w:rsid w:val="00612681"/>
    <w:rsid w:val="00612CA5"/>
    <w:rsid w:val="00613170"/>
    <w:rsid w:val="00613433"/>
    <w:rsid w:val="00613680"/>
    <w:rsid w:val="00613E3C"/>
    <w:rsid w:val="006140DE"/>
    <w:rsid w:val="00614796"/>
    <w:rsid w:val="006147A2"/>
    <w:rsid w:val="00614B14"/>
    <w:rsid w:val="00614F74"/>
    <w:rsid w:val="0061504C"/>
    <w:rsid w:val="006156A3"/>
    <w:rsid w:val="00616821"/>
    <w:rsid w:val="00616C72"/>
    <w:rsid w:val="00617766"/>
    <w:rsid w:val="00617B4D"/>
    <w:rsid w:val="00617CFF"/>
    <w:rsid w:val="006201AD"/>
    <w:rsid w:val="006201F6"/>
    <w:rsid w:val="00620A9A"/>
    <w:rsid w:val="00620DDC"/>
    <w:rsid w:val="00621520"/>
    <w:rsid w:val="00621604"/>
    <w:rsid w:val="00621FAB"/>
    <w:rsid w:val="00622054"/>
    <w:rsid w:val="00622386"/>
    <w:rsid w:val="0062276F"/>
    <w:rsid w:val="006228A7"/>
    <w:rsid w:val="00622B30"/>
    <w:rsid w:val="00622F83"/>
    <w:rsid w:val="006230F1"/>
    <w:rsid w:val="00623165"/>
    <w:rsid w:val="0062386D"/>
    <w:rsid w:val="00623910"/>
    <w:rsid w:val="00623E9D"/>
    <w:rsid w:val="00623EB4"/>
    <w:rsid w:val="00623EED"/>
    <w:rsid w:val="00624141"/>
    <w:rsid w:val="006242D4"/>
    <w:rsid w:val="0062503C"/>
    <w:rsid w:val="00625787"/>
    <w:rsid w:val="00625A7D"/>
    <w:rsid w:val="0062634E"/>
    <w:rsid w:val="00626592"/>
    <w:rsid w:val="006267F6"/>
    <w:rsid w:val="0062721B"/>
    <w:rsid w:val="006272A5"/>
    <w:rsid w:val="00627893"/>
    <w:rsid w:val="006308D8"/>
    <w:rsid w:val="00631139"/>
    <w:rsid w:val="00631DF1"/>
    <w:rsid w:val="006326FB"/>
    <w:rsid w:val="00632ACF"/>
    <w:rsid w:val="00632B76"/>
    <w:rsid w:val="00632C4F"/>
    <w:rsid w:val="006334D7"/>
    <w:rsid w:val="00633CB2"/>
    <w:rsid w:val="00633F44"/>
    <w:rsid w:val="00634048"/>
    <w:rsid w:val="0063474D"/>
    <w:rsid w:val="006358BE"/>
    <w:rsid w:val="00637233"/>
    <w:rsid w:val="006378A6"/>
    <w:rsid w:val="00637EAD"/>
    <w:rsid w:val="00637F64"/>
    <w:rsid w:val="006406C7"/>
    <w:rsid w:val="006408A8"/>
    <w:rsid w:val="00640A78"/>
    <w:rsid w:val="00640F8A"/>
    <w:rsid w:val="00641880"/>
    <w:rsid w:val="00641D9C"/>
    <w:rsid w:val="00641E1D"/>
    <w:rsid w:val="00642620"/>
    <w:rsid w:val="0064268A"/>
    <w:rsid w:val="006426F4"/>
    <w:rsid w:val="00642A17"/>
    <w:rsid w:val="00642BCE"/>
    <w:rsid w:val="00642C19"/>
    <w:rsid w:val="00642DCF"/>
    <w:rsid w:val="0064325D"/>
    <w:rsid w:val="00643927"/>
    <w:rsid w:val="00643D25"/>
    <w:rsid w:val="00643D93"/>
    <w:rsid w:val="00644150"/>
    <w:rsid w:val="0064474C"/>
    <w:rsid w:val="00644A7B"/>
    <w:rsid w:val="00644F0F"/>
    <w:rsid w:val="00645B28"/>
    <w:rsid w:val="00645EA0"/>
    <w:rsid w:val="00646A61"/>
    <w:rsid w:val="006478B6"/>
    <w:rsid w:val="0064795F"/>
    <w:rsid w:val="006479C2"/>
    <w:rsid w:val="006479EB"/>
    <w:rsid w:val="00647AC9"/>
    <w:rsid w:val="00647E29"/>
    <w:rsid w:val="006500E3"/>
    <w:rsid w:val="00650152"/>
    <w:rsid w:val="006502AD"/>
    <w:rsid w:val="00651EA3"/>
    <w:rsid w:val="0065208A"/>
    <w:rsid w:val="00652610"/>
    <w:rsid w:val="00652698"/>
    <w:rsid w:val="00652815"/>
    <w:rsid w:val="006529E4"/>
    <w:rsid w:val="00652AEA"/>
    <w:rsid w:val="00652D19"/>
    <w:rsid w:val="00653048"/>
    <w:rsid w:val="006534C6"/>
    <w:rsid w:val="0065413B"/>
    <w:rsid w:val="00654329"/>
    <w:rsid w:val="006548B9"/>
    <w:rsid w:val="00654E23"/>
    <w:rsid w:val="00655041"/>
    <w:rsid w:val="00655767"/>
    <w:rsid w:val="00655AF4"/>
    <w:rsid w:val="00655C1E"/>
    <w:rsid w:val="00656366"/>
    <w:rsid w:val="00656AB6"/>
    <w:rsid w:val="0065712B"/>
    <w:rsid w:val="006573C7"/>
    <w:rsid w:val="006575B4"/>
    <w:rsid w:val="00657849"/>
    <w:rsid w:val="0065787F"/>
    <w:rsid w:val="00657AAD"/>
    <w:rsid w:val="006605F8"/>
    <w:rsid w:val="006609A3"/>
    <w:rsid w:val="00661101"/>
    <w:rsid w:val="00661AC3"/>
    <w:rsid w:val="00662359"/>
    <w:rsid w:val="00662B5C"/>
    <w:rsid w:val="00662CF3"/>
    <w:rsid w:val="0066302E"/>
    <w:rsid w:val="006631F6"/>
    <w:rsid w:val="00663394"/>
    <w:rsid w:val="006633CE"/>
    <w:rsid w:val="0066354D"/>
    <w:rsid w:val="00663565"/>
    <w:rsid w:val="006635C8"/>
    <w:rsid w:val="00663B8E"/>
    <w:rsid w:val="00663CD1"/>
    <w:rsid w:val="00663E74"/>
    <w:rsid w:val="00664010"/>
    <w:rsid w:val="0066411C"/>
    <w:rsid w:val="00664249"/>
    <w:rsid w:val="0066436F"/>
    <w:rsid w:val="00664A30"/>
    <w:rsid w:val="00664DD7"/>
    <w:rsid w:val="00665634"/>
    <w:rsid w:val="00665C59"/>
    <w:rsid w:val="00665E69"/>
    <w:rsid w:val="00666134"/>
    <w:rsid w:val="0066628B"/>
    <w:rsid w:val="0066687D"/>
    <w:rsid w:val="00666ACD"/>
    <w:rsid w:val="00666DF3"/>
    <w:rsid w:val="00666EC5"/>
    <w:rsid w:val="00666ED4"/>
    <w:rsid w:val="00666F0F"/>
    <w:rsid w:val="00667C43"/>
    <w:rsid w:val="00667FBA"/>
    <w:rsid w:val="0067044C"/>
    <w:rsid w:val="00670764"/>
    <w:rsid w:val="00670B64"/>
    <w:rsid w:val="006712A6"/>
    <w:rsid w:val="006716A9"/>
    <w:rsid w:val="00671AB5"/>
    <w:rsid w:val="006723A9"/>
    <w:rsid w:val="00672C82"/>
    <w:rsid w:val="006732E4"/>
    <w:rsid w:val="0067380D"/>
    <w:rsid w:val="006738EA"/>
    <w:rsid w:val="00673EF4"/>
    <w:rsid w:val="00674AA8"/>
    <w:rsid w:val="00674C6D"/>
    <w:rsid w:val="00675322"/>
    <w:rsid w:val="00675CE5"/>
    <w:rsid w:val="00675E77"/>
    <w:rsid w:val="00676483"/>
    <w:rsid w:val="006769BD"/>
    <w:rsid w:val="00676A6B"/>
    <w:rsid w:val="00676E2F"/>
    <w:rsid w:val="00676F3F"/>
    <w:rsid w:val="006774B3"/>
    <w:rsid w:val="00677619"/>
    <w:rsid w:val="0068097E"/>
    <w:rsid w:val="00680CDA"/>
    <w:rsid w:val="00680D5A"/>
    <w:rsid w:val="00680F7F"/>
    <w:rsid w:val="00680F91"/>
    <w:rsid w:val="006814F2"/>
    <w:rsid w:val="0068199A"/>
    <w:rsid w:val="00681D5E"/>
    <w:rsid w:val="00682F6F"/>
    <w:rsid w:val="00683062"/>
    <w:rsid w:val="0068328F"/>
    <w:rsid w:val="006835C1"/>
    <w:rsid w:val="00683886"/>
    <w:rsid w:val="00683937"/>
    <w:rsid w:val="00683C99"/>
    <w:rsid w:val="0068463D"/>
    <w:rsid w:val="0068497D"/>
    <w:rsid w:val="00685930"/>
    <w:rsid w:val="00685FA4"/>
    <w:rsid w:val="00685FD2"/>
    <w:rsid w:val="0068638F"/>
    <w:rsid w:val="00686455"/>
    <w:rsid w:val="00686714"/>
    <w:rsid w:val="00686ABC"/>
    <w:rsid w:val="006879E1"/>
    <w:rsid w:val="00687D0C"/>
    <w:rsid w:val="00687E70"/>
    <w:rsid w:val="00690259"/>
    <w:rsid w:val="006905EE"/>
    <w:rsid w:val="0069083B"/>
    <w:rsid w:val="0069101C"/>
    <w:rsid w:val="00691430"/>
    <w:rsid w:val="00691977"/>
    <w:rsid w:val="00691E4E"/>
    <w:rsid w:val="00691FF9"/>
    <w:rsid w:val="00692E4C"/>
    <w:rsid w:val="0069336C"/>
    <w:rsid w:val="0069450B"/>
    <w:rsid w:val="00694D2C"/>
    <w:rsid w:val="006953A7"/>
    <w:rsid w:val="0069557C"/>
    <w:rsid w:val="00695882"/>
    <w:rsid w:val="00695B23"/>
    <w:rsid w:val="0069603F"/>
    <w:rsid w:val="00696095"/>
    <w:rsid w:val="006966C5"/>
    <w:rsid w:val="006967F7"/>
    <w:rsid w:val="00696A5E"/>
    <w:rsid w:val="00696A66"/>
    <w:rsid w:val="00696D8F"/>
    <w:rsid w:val="0069703C"/>
    <w:rsid w:val="00697331"/>
    <w:rsid w:val="006977C5"/>
    <w:rsid w:val="00697931"/>
    <w:rsid w:val="006A0457"/>
    <w:rsid w:val="006A07CC"/>
    <w:rsid w:val="006A07FA"/>
    <w:rsid w:val="006A0E63"/>
    <w:rsid w:val="006A1326"/>
    <w:rsid w:val="006A17C1"/>
    <w:rsid w:val="006A28C9"/>
    <w:rsid w:val="006A2DEB"/>
    <w:rsid w:val="006A2E9A"/>
    <w:rsid w:val="006A2EF4"/>
    <w:rsid w:val="006A35DB"/>
    <w:rsid w:val="006A3D79"/>
    <w:rsid w:val="006A4943"/>
    <w:rsid w:val="006A4C1B"/>
    <w:rsid w:val="006A53D5"/>
    <w:rsid w:val="006A6331"/>
    <w:rsid w:val="006A65B7"/>
    <w:rsid w:val="006A68A5"/>
    <w:rsid w:val="006A6B4E"/>
    <w:rsid w:val="006A6E7F"/>
    <w:rsid w:val="006A71D7"/>
    <w:rsid w:val="006A750B"/>
    <w:rsid w:val="006B0086"/>
    <w:rsid w:val="006B01B9"/>
    <w:rsid w:val="006B0594"/>
    <w:rsid w:val="006B06E7"/>
    <w:rsid w:val="006B098F"/>
    <w:rsid w:val="006B0D44"/>
    <w:rsid w:val="006B1730"/>
    <w:rsid w:val="006B1EF4"/>
    <w:rsid w:val="006B24F2"/>
    <w:rsid w:val="006B29B5"/>
    <w:rsid w:val="006B29D8"/>
    <w:rsid w:val="006B2A9E"/>
    <w:rsid w:val="006B36DF"/>
    <w:rsid w:val="006B3761"/>
    <w:rsid w:val="006B3A64"/>
    <w:rsid w:val="006B3B1B"/>
    <w:rsid w:val="006B3BC4"/>
    <w:rsid w:val="006B4923"/>
    <w:rsid w:val="006B4C70"/>
    <w:rsid w:val="006B5384"/>
    <w:rsid w:val="006B56CE"/>
    <w:rsid w:val="006B58C4"/>
    <w:rsid w:val="006B5B67"/>
    <w:rsid w:val="006B5D9F"/>
    <w:rsid w:val="006B61B3"/>
    <w:rsid w:val="006B6BCC"/>
    <w:rsid w:val="006B7C18"/>
    <w:rsid w:val="006B7C19"/>
    <w:rsid w:val="006C02A5"/>
    <w:rsid w:val="006C0802"/>
    <w:rsid w:val="006C0EF8"/>
    <w:rsid w:val="006C100A"/>
    <w:rsid w:val="006C1074"/>
    <w:rsid w:val="006C120E"/>
    <w:rsid w:val="006C1215"/>
    <w:rsid w:val="006C15D5"/>
    <w:rsid w:val="006C1926"/>
    <w:rsid w:val="006C1C77"/>
    <w:rsid w:val="006C1D9E"/>
    <w:rsid w:val="006C2211"/>
    <w:rsid w:val="006C22AA"/>
    <w:rsid w:val="006C258F"/>
    <w:rsid w:val="006C306A"/>
    <w:rsid w:val="006C36B6"/>
    <w:rsid w:val="006C3E9D"/>
    <w:rsid w:val="006C4924"/>
    <w:rsid w:val="006C4D82"/>
    <w:rsid w:val="006C5071"/>
    <w:rsid w:val="006C5171"/>
    <w:rsid w:val="006C5183"/>
    <w:rsid w:val="006C5A70"/>
    <w:rsid w:val="006C5D54"/>
    <w:rsid w:val="006C618F"/>
    <w:rsid w:val="006C630C"/>
    <w:rsid w:val="006C68C6"/>
    <w:rsid w:val="006C786A"/>
    <w:rsid w:val="006C79F8"/>
    <w:rsid w:val="006C7B0D"/>
    <w:rsid w:val="006D0303"/>
    <w:rsid w:val="006D0AC3"/>
    <w:rsid w:val="006D0BB0"/>
    <w:rsid w:val="006D1773"/>
    <w:rsid w:val="006D1814"/>
    <w:rsid w:val="006D18CA"/>
    <w:rsid w:val="006D1984"/>
    <w:rsid w:val="006D1C71"/>
    <w:rsid w:val="006D1D04"/>
    <w:rsid w:val="006D255F"/>
    <w:rsid w:val="006D2563"/>
    <w:rsid w:val="006D2E3A"/>
    <w:rsid w:val="006D31CC"/>
    <w:rsid w:val="006D3570"/>
    <w:rsid w:val="006D3614"/>
    <w:rsid w:val="006D3C37"/>
    <w:rsid w:val="006D3FD8"/>
    <w:rsid w:val="006D4E7E"/>
    <w:rsid w:val="006D5F49"/>
    <w:rsid w:val="006D6782"/>
    <w:rsid w:val="006D6DF3"/>
    <w:rsid w:val="006D774C"/>
    <w:rsid w:val="006D7AD7"/>
    <w:rsid w:val="006D7E04"/>
    <w:rsid w:val="006D7E77"/>
    <w:rsid w:val="006E042A"/>
    <w:rsid w:val="006E0760"/>
    <w:rsid w:val="006E09ED"/>
    <w:rsid w:val="006E114C"/>
    <w:rsid w:val="006E1287"/>
    <w:rsid w:val="006E19FB"/>
    <w:rsid w:val="006E1EB9"/>
    <w:rsid w:val="006E3760"/>
    <w:rsid w:val="006E40EC"/>
    <w:rsid w:val="006E41AC"/>
    <w:rsid w:val="006E43E0"/>
    <w:rsid w:val="006E49B8"/>
    <w:rsid w:val="006E4FCA"/>
    <w:rsid w:val="006E56C0"/>
    <w:rsid w:val="006E58C7"/>
    <w:rsid w:val="006E5E25"/>
    <w:rsid w:val="006E61D1"/>
    <w:rsid w:val="006E6522"/>
    <w:rsid w:val="006E65E0"/>
    <w:rsid w:val="006E6AA1"/>
    <w:rsid w:val="006E6B4B"/>
    <w:rsid w:val="006E6E17"/>
    <w:rsid w:val="006E7078"/>
    <w:rsid w:val="006E70FB"/>
    <w:rsid w:val="006E71D1"/>
    <w:rsid w:val="006E7425"/>
    <w:rsid w:val="006E7B3E"/>
    <w:rsid w:val="006F0FFF"/>
    <w:rsid w:val="006F13B5"/>
    <w:rsid w:val="006F185A"/>
    <w:rsid w:val="006F19D9"/>
    <w:rsid w:val="006F1AF5"/>
    <w:rsid w:val="006F1E05"/>
    <w:rsid w:val="006F2128"/>
    <w:rsid w:val="006F259B"/>
    <w:rsid w:val="006F3999"/>
    <w:rsid w:val="006F39FB"/>
    <w:rsid w:val="006F3EB8"/>
    <w:rsid w:val="006F4B1C"/>
    <w:rsid w:val="006F4E86"/>
    <w:rsid w:val="006F568F"/>
    <w:rsid w:val="006F622C"/>
    <w:rsid w:val="006F662E"/>
    <w:rsid w:val="006F7BC1"/>
    <w:rsid w:val="006F7BE0"/>
    <w:rsid w:val="006F7C0F"/>
    <w:rsid w:val="006F7C3C"/>
    <w:rsid w:val="006F7C45"/>
    <w:rsid w:val="006F7DD1"/>
    <w:rsid w:val="00700052"/>
    <w:rsid w:val="0070005A"/>
    <w:rsid w:val="00701106"/>
    <w:rsid w:val="007013CA"/>
    <w:rsid w:val="007022B0"/>
    <w:rsid w:val="0070282B"/>
    <w:rsid w:val="00702968"/>
    <w:rsid w:val="00702DC8"/>
    <w:rsid w:val="00703268"/>
    <w:rsid w:val="00703269"/>
    <w:rsid w:val="00703BD1"/>
    <w:rsid w:val="00704289"/>
    <w:rsid w:val="007045C8"/>
    <w:rsid w:val="00704E4B"/>
    <w:rsid w:val="007056A4"/>
    <w:rsid w:val="0070582A"/>
    <w:rsid w:val="00705DAD"/>
    <w:rsid w:val="00705E0E"/>
    <w:rsid w:val="00705F08"/>
    <w:rsid w:val="007061CE"/>
    <w:rsid w:val="007062F3"/>
    <w:rsid w:val="00706390"/>
    <w:rsid w:val="007066CC"/>
    <w:rsid w:val="00706CC2"/>
    <w:rsid w:val="00706D61"/>
    <w:rsid w:val="00706F00"/>
    <w:rsid w:val="00706F2A"/>
    <w:rsid w:val="00707010"/>
    <w:rsid w:val="00707818"/>
    <w:rsid w:val="00707D5A"/>
    <w:rsid w:val="00710080"/>
    <w:rsid w:val="00710404"/>
    <w:rsid w:val="00710844"/>
    <w:rsid w:val="00710C49"/>
    <w:rsid w:val="00710FE4"/>
    <w:rsid w:val="00711005"/>
    <w:rsid w:val="00711574"/>
    <w:rsid w:val="00712011"/>
    <w:rsid w:val="007123DD"/>
    <w:rsid w:val="00712484"/>
    <w:rsid w:val="007124DD"/>
    <w:rsid w:val="0071326F"/>
    <w:rsid w:val="007135D8"/>
    <w:rsid w:val="0071388A"/>
    <w:rsid w:val="00713B31"/>
    <w:rsid w:val="0071466A"/>
    <w:rsid w:val="00714AD0"/>
    <w:rsid w:val="00715057"/>
    <w:rsid w:val="007155EC"/>
    <w:rsid w:val="007157B5"/>
    <w:rsid w:val="0071608D"/>
    <w:rsid w:val="0071624E"/>
    <w:rsid w:val="007163B1"/>
    <w:rsid w:val="007165DD"/>
    <w:rsid w:val="0071698D"/>
    <w:rsid w:val="007171F9"/>
    <w:rsid w:val="0071722F"/>
    <w:rsid w:val="007177F8"/>
    <w:rsid w:val="00720669"/>
    <w:rsid w:val="00721B49"/>
    <w:rsid w:val="00722345"/>
    <w:rsid w:val="00722731"/>
    <w:rsid w:val="00722DEF"/>
    <w:rsid w:val="007237C8"/>
    <w:rsid w:val="007237ED"/>
    <w:rsid w:val="00723B52"/>
    <w:rsid w:val="00723ED5"/>
    <w:rsid w:val="00723F07"/>
    <w:rsid w:val="00724500"/>
    <w:rsid w:val="00724A0F"/>
    <w:rsid w:val="00725458"/>
    <w:rsid w:val="0072563E"/>
    <w:rsid w:val="00725B06"/>
    <w:rsid w:val="00726A8E"/>
    <w:rsid w:val="00727A25"/>
    <w:rsid w:val="00727A4D"/>
    <w:rsid w:val="00727AF0"/>
    <w:rsid w:val="00727DEB"/>
    <w:rsid w:val="007301AF"/>
    <w:rsid w:val="007301C1"/>
    <w:rsid w:val="007306B4"/>
    <w:rsid w:val="00730AEB"/>
    <w:rsid w:val="007313F0"/>
    <w:rsid w:val="00731408"/>
    <w:rsid w:val="007317F0"/>
    <w:rsid w:val="00731C2A"/>
    <w:rsid w:val="00731E69"/>
    <w:rsid w:val="00731F20"/>
    <w:rsid w:val="00731F33"/>
    <w:rsid w:val="007322DB"/>
    <w:rsid w:val="0073266C"/>
    <w:rsid w:val="0073272F"/>
    <w:rsid w:val="00732FAD"/>
    <w:rsid w:val="0073303D"/>
    <w:rsid w:val="007339C7"/>
    <w:rsid w:val="00733CD4"/>
    <w:rsid w:val="00733DC0"/>
    <w:rsid w:val="00734112"/>
    <w:rsid w:val="007342AB"/>
    <w:rsid w:val="00734C62"/>
    <w:rsid w:val="00734E84"/>
    <w:rsid w:val="00735713"/>
    <w:rsid w:val="00736E5F"/>
    <w:rsid w:val="00737486"/>
    <w:rsid w:val="00737BE8"/>
    <w:rsid w:val="00737CF4"/>
    <w:rsid w:val="00737CFB"/>
    <w:rsid w:val="007404C8"/>
    <w:rsid w:val="007404ED"/>
    <w:rsid w:val="007405E0"/>
    <w:rsid w:val="0074060A"/>
    <w:rsid w:val="00740623"/>
    <w:rsid w:val="007407AD"/>
    <w:rsid w:val="0074093C"/>
    <w:rsid w:val="00740DB1"/>
    <w:rsid w:val="00741498"/>
    <w:rsid w:val="00741787"/>
    <w:rsid w:val="00741B2F"/>
    <w:rsid w:val="00741B3F"/>
    <w:rsid w:val="00741D42"/>
    <w:rsid w:val="007420F3"/>
    <w:rsid w:val="0074242C"/>
    <w:rsid w:val="00742632"/>
    <w:rsid w:val="007430A6"/>
    <w:rsid w:val="007435C5"/>
    <w:rsid w:val="0074394D"/>
    <w:rsid w:val="00744025"/>
    <w:rsid w:val="0074496B"/>
    <w:rsid w:val="00745174"/>
    <w:rsid w:val="007452A7"/>
    <w:rsid w:val="0074535A"/>
    <w:rsid w:val="00745BEA"/>
    <w:rsid w:val="00746065"/>
    <w:rsid w:val="0074632C"/>
    <w:rsid w:val="00746AAA"/>
    <w:rsid w:val="0074767A"/>
    <w:rsid w:val="0075042A"/>
    <w:rsid w:val="007504F7"/>
    <w:rsid w:val="0075076D"/>
    <w:rsid w:val="00750B8B"/>
    <w:rsid w:val="00750CBD"/>
    <w:rsid w:val="00750CC7"/>
    <w:rsid w:val="00750DC6"/>
    <w:rsid w:val="00751086"/>
    <w:rsid w:val="007515EF"/>
    <w:rsid w:val="0075241F"/>
    <w:rsid w:val="00752530"/>
    <w:rsid w:val="00752766"/>
    <w:rsid w:val="00753136"/>
    <w:rsid w:val="007537B5"/>
    <w:rsid w:val="00753962"/>
    <w:rsid w:val="00753A3D"/>
    <w:rsid w:val="00753B68"/>
    <w:rsid w:val="00753BFC"/>
    <w:rsid w:val="00753F6D"/>
    <w:rsid w:val="007544B1"/>
    <w:rsid w:val="0075461D"/>
    <w:rsid w:val="00754704"/>
    <w:rsid w:val="00754A93"/>
    <w:rsid w:val="00754F47"/>
    <w:rsid w:val="00755204"/>
    <w:rsid w:val="007553B4"/>
    <w:rsid w:val="00755585"/>
    <w:rsid w:val="00755D44"/>
    <w:rsid w:val="007563A1"/>
    <w:rsid w:val="00756972"/>
    <w:rsid w:val="00756996"/>
    <w:rsid w:val="00756CE9"/>
    <w:rsid w:val="00757972"/>
    <w:rsid w:val="00757F25"/>
    <w:rsid w:val="0076047D"/>
    <w:rsid w:val="0076053B"/>
    <w:rsid w:val="007608E9"/>
    <w:rsid w:val="00760977"/>
    <w:rsid w:val="00761128"/>
    <w:rsid w:val="007614FB"/>
    <w:rsid w:val="00761699"/>
    <w:rsid w:val="007630D4"/>
    <w:rsid w:val="007632B2"/>
    <w:rsid w:val="00763CFE"/>
    <w:rsid w:val="007650A6"/>
    <w:rsid w:val="007654A0"/>
    <w:rsid w:val="007658E1"/>
    <w:rsid w:val="00765C2D"/>
    <w:rsid w:val="0076645F"/>
    <w:rsid w:val="0077011E"/>
    <w:rsid w:val="00770415"/>
    <w:rsid w:val="00770FE0"/>
    <w:rsid w:val="00771264"/>
    <w:rsid w:val="007716D1"/>
    <w:rsid w:val="00771DAD"/>
    <w:rsid w:val="00771F88"/>
    <w:rsid w:val="00772185"/>
    <w:rsid w:val="00772523"/>
    <w:rsid w:val="0077364C"/>
    <w:rsid w:val="00773779"/>
    <w:rsid w:val="00773814"/>
    <w:rsid w:val="00773E3C"/>
    <w:rsid w:val="00774B7E"/>
    <w:rsid w:val="00774F09"/>
    <w:rsid w:val="00774F11"/>
    <w:rsid w:val="00775781"/>
    <w:rsid w:val="00775BDD"/>
    <w:rsid w:val="00775E89"/>
    <w:rsid w:val="00775EBE"/>
    <w:rsid w:val="0077644C"/>
    <w:rsid w:val="0077678F"/>
    <w:rsid w:val="00776845"/>
    <w:rsid w:val="007771B7"/>
    <w:rsid w:val="0077795A"/>
    <w:rsid w:val="00777BEF"/>
    <w:rsid w:val="007805A8"/>
    <w:rsid w:val="00780B6E"/>
    <w:rsid w:val="00781346"/>
    <w:rsid w:val="0078135A"/>
    <w:rsid w:val="00781CB6"/>
    <w:rsid w:val="00781E4E"/>
    <w:rsid w:val="00781EA4"/>
    <w:rsid w:val="00781F5A"/>
    <w:rsid w:val="00782192"/>
    <w:rsid w:val="00782756"/>
    <w:rsid w:val="007829DD"/>
    <w:rsid w:val="00782C0A"/>
    <w:rsid w:val="00782DEC"/>
    <w:rsid w:val="0078352E"/>
    <w:rsid w:val="00783922"/>
    <w:rsid w:val="00783E47"/>
    <w:rsid w:val="00783F53"/>
    <w:rsid w:val="007840D2"/>
    <w:rsid w:val="007841B7"/>
    <w:rsid w:val="00784CCF"/>
    <w:rsid w:val="00785228"/>
    <w:rsid w:val="007856BB"/>
    <w:rsid w:val="00785FD3"/>
    <w:rsid w:val="00786032"/>
    <w:rsid w:val="0078614B"/>
    <w:rsid w:val="0078681C"/>
    <w:rsid w:val="00786A02"/>
    <w:rsid w:val="00786A6C"/>
    <w:rsid w:val="00786ABA"/>
    <w:rsid w:val="007871B4"/>
    <w:rsid w:val="00790941"/>
    <w:rsid w:val="0079111C"/>
    <w:rsid w:val="00791510"/>
    <w:rsid w:val="00791659"/>
    <w:rsid w:val="00792070"/>
    <w:rsid w:val="00792223"/>
    <w:rsid w:val="00792B26"/>
    <w:rsid w:val="00792B4A"/>
    <w:rsid w:val="00792D8D"/>
    <w:rsid w:val="007934A4"/>
    <w:rsid w:val="007936C3"/>
    <w:rsid w:val="0079380C"/>
    <w:rsid w:val="0079397A"/>
    <w:rsid w:val="00793B8A"/>
    <w:rsid w:val="00794032"/>
    <w:rsid w:val="007943AE"/>
    <w:rsid w:val="00794733"/>
    <w:rsid w:val="00794B70"/>
    <w:rsid w:val="00795530"/>
    <w:rsid w:val="007955E0"/>
    <w:rsid w:val="00795FF0"/>
    <w:rsid w:val="007961F0"/>
    <w:rsid w:val="007964EC"/>
    <w:rsid w:val="00796CED"/>
    <w:rsid w:val="00797870"/>
    <w:rsid w:val="00797BA6"/>
    <w:rsid w:val="00797D97"/>
    <w:rsid w:val="00797EC8"/>
    <w:rsid w:val="007A0517"/>
    <w:rsid w:val="007A0ADC"/>
    <w:rsid w:val="007A0C37"/>
    <w:rsid w:val="007A0C39"/>
    <w:rsid w:val="007A0EA7"/>
    <w:rsid w:val="007A102B"/>
    <w:rsid w:val="007A1A49"/>
    <w:rsid w:val="007A1B65"/>
    <w:rsid w:val="007A1FB0"/>
    <w:rsid w:val="007A2366"/>
    <w:rsid w:val="007A311B"/>
    <w:rsid w:val="007A354D"/>
    <w:rsid w:val="007A45CC"/>
    <w:rsid w:val="007A45F1"/>
    <w:rsid w:val="007A54CD"/>
    <w:rsid w:val="007A566A"/>
    <w:rsid w:val="007A5842"/>
    <w:rsid w:val="007A58BD"/>
    <w:rsid w:val="007A58C4"/>
    <w:rsid w:val="007A592C"/>
    <w:rsid w:val="007A5D2F"/>
    <w:rsid w:val="007A5F84"/>
    <w:rsid w:val="007A5FA1"/>
    <w:rsid w:val="007A65C2"/>
    <w:rsid w:val="007A6AAE"/>
    <w:rsid w:val="007A70F5"/>
    <w:rsid w:val="007A7345"/>
    <w:rsid w:val="007A7F6E"/>
    <w:rsid w:val="007B015A"/>
    <w:rsid w:val="007B01B4"/>
    <w:rsid w:val="007B04D4"/>
    <w:rsid w:val="007B0E97"/>
    <w:rsid w:val="007B128B"/>
    <w:rsid w:val="007B1B2D"/>
    <w:rsid w:val="007B1EA6"/>
    <w:rsid w:val="007B273D"/>
    <w:rsid w:val="007B28A8"/>
    <w:rsid w:val="007B2ED8"/>
    <w:rsid w:val="007B305B"/>
    <w:rsid w:val="007B315E"/>
    <w:rsid w:val="007B327F"/>
    <w:rsid w:val="007B32C1"/>
    <w:rsid w:val="007B3439"/>
    <w:rsid w:val="007B3607"/>
    <w:rsid w:val="007B3D86"/>
    <w:rsid w:val="007B4468"/>
    <w:rsid w:val="007B44BD"/>
    <w:rsid w:val="007B44FA"/>
    <w:rsid w:val="007B459B"/>
    <w:rsid w:val="007B4781"/>
    <w:rsid w:val="007B4EDB"/>
    <w:rsid w:val="007B56FA"/>
    <w:rsid w:val="007B5757"/>
    <w:rsid w:val="007B591B"/>
    <w:rsid w:val="007B5A39"/>
    <w:rsid w:val="007B619B"/>
    <w:rsid w:val="007B6334"/>
    <w:rsid w:val="007B6A19"/>
    <w:rsid w:val="007B7203"/>
    <w:rsid w:val="007B79F4"/>
    <w:rsid w:val="007C18A9"/>
    <w:rsid w:val="007C1E65"/>
    <w:rsid w:val="007C1E86"/>
    <w:rsid w:val="007C1F89"/>
    <w:rsid w:val="007C281A"/>
    <w:rsid w:val="007C2850"/>
    <w:rsid w:val="007C2CFB"/>
    <w:rsid w:val="007C389F"/>
    <w:rsid w:val="007C3BDA"/>
    <w:rsid w:val="007C4BFA"/>
    <w:rsid w:val="007C4C1B"/>
    <w:rsid w:val="007C507D"/>
    <w:rsid w:val="007C5851"/>
    <w:rsid w:val="007C5A94"/>
    <w:rsid w:val="007C5ED8"/>
    <w:rsid w:val="007C6160"/>
    <w:rsid w:val="007C63E6"/>
    <w:rsid w:val="007C67F5"/>
    <w:rsid w:val="007C72AE"/>
    <w:rsid w:val="007C77A8"/>
    <w:rsid w:val="007C7FCC"/>
    <w:rsid w:val="007D0335"/>
    <w:rsid w:val="007D08C5"/>
    <w:rsid w:val="007D15C2"/>
    <w:rsid w:val="007D16FE"/>
    <w:rsid w:val="007D1FF9"/>
    <w:rsid w:val="007D218B"/>
    <w:rsid w:val="007D26B2"/>
    <w:rsid w:val="007D2D63"/>
    <w:rsid w:val="007D30BC"/>
    <w:rsid w:val="007D32E1"/>
    <w:rsid w:val="007D350A"/>
    <w:rsid w:val="007D3700"/>
    <w:rsid w:val="007D3BC8"/>
    <w:rsid w:val="007D3DFE"/>
    <w:rsid w:val="007D3FFB"/>
    <w:rsid w:val="007D45AF"/>
    <w:rsid w:val="007D49B0"/>
    <w:rsid w:val="007D4D30"/>
    <w:rsid w:val="007D4F3B"/>
    <w:rsid w:val="007D5141"/>
    <w:rsid w:val="007D56CC"/>
    <w:rsid w:val="007D5A98"/>
    <w:rsid w:val="007D5B3E"/>
    <w:rsid w:val="007D5D5E"/>
    <w:rsid w:val="007D6950"/>
    <w:rsid w:val="007D6951"/>
    <w:rsid w:val="007D6BFB"/>
    <w:rsid w:val="007D6FA1"/>
    <w:rsid w:val="007D714A"/>
    <w:rsid w:val="007D75BD"/>
    <w:rsid w:val="007D7DF7"/>
    <w:rsid w:val="007E0731"/>
    <w:rsid w:val="007E0C57"/>
    <w:rsid w:val="007E0FB7"/>
    <w:rsid w:val="007E131F"/>
    <w:rsid w:val="007E13BF"/>
    <w:rsid w:val="007E1562"/>
    <w:rsid w:val="007E17E4"/>
    <w:rsid w:val="007E1876"/>
    <w:rsid w:val="007E187A"/>
    <w:rsid w:val="007E2B59"/>
    <w:rsid w:val="007E3555"/>
    <w:rsid w:val="007E3567"/>
    <w:rsid w:val="007E35B6"/>
    <w:rsid w:val="007E3EE5"/>
    <w:rsid w:val="007E41E1"/>
    <w:rsid w:val="007E4322"/>
    <w:rsid w:val="007E48DE"/>
    <w:rsid w:val="007E4FD7"/>
    <w:rsid w:val="007E6C6A"/>
    <w:rsid w:val="007E71D5"/>
    <w:rsid w:val="007E78F1"/>
    <w:rsid w:val="007E7BC7"/>
    <w:rsid w:val="007F0625"/>
    <w:rsid w:val="007F087B"/>
    <w:rsid w:val="007F092D"/>
    <w:rsid w:val="007F094D"/>
    <w:rsid w:val="007F229F"/>
    <w:rsid w:val="007F24DE"/>
    <w:rsid w:val="007F38F5"/>
    <w:rsid w:val="007F396A"/>
    <w:rsid w:val="007F3B73"/>
    <w:rsid w:val="007F478B"/>
    <w:rsid w:val="007F48D0"/>
    <w:rsid w:val="007F5BFF"/>
    <w:rsid w:val="007F5FF5"/>
    <w:rsid w:val="007F6A19"/>
    <w:rsid w:val="007F6FFE"/>
    <w:rsid w:val="007F7168"/>
    <w:rsid w:val="007F78F2"/>
    <w:rsid w:val="007F7EE9"/>
    <w:rsid w:val="0080017E"/>
    <w:rsid w:val="00800EE9"/>
    <w:rsid w:val="00801112"/>
    <w:rsid w:val="0080135B"/>
    <w:rsid w:val="008014FA"/>
    <w:rsid w:val="008017F5"/>
    <w:rsid w:val="00801C9F"/>
    <w:rsid w:val="00802A2B"/>
    <w:rsid w:val="00802E85"/>
    <w:rsid w:val="00803306"/>
    <w:rsid w:val="00803DA0"/>
    <w:rsid w:val="00804121"/>
    <w:rsid w:val="0080465E"/>
    <w:rsid w:val="00804D15"/>
    <w:rsid w:val="008054E9"/>
    <w:rsid w:val="00805904"/>
    <w:rsid w:val="008059E7"/>
    <w:rsid w:val="00805EF9"/>
    <w:rsid w:val="00806A3D"/>
    <w:rsid w:val="00806DEE"/>
    <w:rsid w:val="008076B2"/>
    <w:rsid w:val="008076DF"/>
    <w:rsid w:val="00807DED"/>
    <w:rsid w:val="00810B20"/>
    <w:rsid w:val="008116AC"/>
    <w:rsid w:val="008116FC"/>
    <w:rsid w:val="00811813"/>
    <w:rsid w:val="008119D0"/>
    <w:rsid w:val="00811AEF"/>
    <w:rsid w:val="00811C00"/>
    <w:rsid w:val="00811D00"/>
    <w:rsid w:val="008122FE"/>
    <w:rsid w:val="0081231E"/>
    <w:rsid w:val="0081245D"/>
    <w:rsid w:val="008124B6"/>
    <w:rsid w:val="00812541"/>
    <w:rsid w:val="008129AC"/>
    <w:rsid w:val="00812DBE"/>
    <w:rsid w:val="00813462"/>
    <w:rsid w:val="00813497"/>
    <w:rsid w:val="00813753"/>
    <w:rsid w:val="00813A08"/>
    <w:rsid w:val="008144B3"/>
    <w:rsid w:val="00814969"/>
    <w:rsid w:val="00814C8D"/>
    <w:rsid w:val="00814D38"/>
    <w:rsid w:val="00815791"/>
    <w:rsid w:val="0081593F"/>
    <w:rsid w:val="008159FE"/>
    <w:rsid w:val="00815B60"/>
    <w:rsid w:val="00815DFA"/>
    <w:rsid w:val="00815F32"/>
    <w:rsid w:val="00815FFB"/>
    <w:rsid w:val="008165F4"/>
    <w:rsid w:val="008169A5"/>
    <w:rsid w:val="00816B8D"/>
    <w:rsid w:val="00816CD1"/>
    <w:rsid w:val="00817CA3"/>
    <w:rsid w:val="00817F36"/>
    <w:rsid w:val="008201BF"/>
    <w:rsid w:val="0082034A"/>
    <w:rsid w:val="00820827"/>
    <w:rsid w:val="00820B17"/>
    <w:rsid w:val="00820C17"/>
    <w:rsid w:val="00820E93"/>
    <w:rsid w:val="00820EAA"/>
    <w:rsid w:val="008213EE"/>
    <w:rsid w:val="00821732"/>
    <w:rsid w:val="008217EA"/>
    <w:rsid w:val="008218E6"/>
    <w:rsid w:val="0082196C"/>
    <w:rsid w:val="008219CF"/>
    <w:rsid w:val="00822744"/>
    <w:rsid w:val="00822BD7"/>
    <w:rsid w:val="00822D4D"/>
    <w:rsid w:val="00823366"/>
    <w:rsid w:val="0082342F"/>
    <w:rsid w:val="00823463"/>
    <w:rsid w:val="00823818"/>
    <w:rsid w:val="00823F56"/>
    <w:rsid w:val="008241F1"/>
    <w:rsid w:val="008242A0"/>
    <w:rsid w:val="008243D2"/>
    <w:rsid w:val="008243FC"/>
    <w:rsid w:val="008246E2"/>
    <w:rsid w:val="008249CD"/>
    <w:rsid w:val="00825428"/>
    <w:rsid w:val="00825659"/>
    <w:rsid w:val="00825A02"/>
    <w:rsid w:val="00825F33"/>
    <w:rsid w:val="00826277"/>
    <w:rsid w:val="0082693E"/>
    <w:rsid w:val="008269A6"/>
    <w:rsid w:val="00826E89"/>
    <w:rsid w:val="00827236"/>
    <w:rsid w:val="00827AC9"/>
    <w:rsid w:val="00827B86"/>
    <w:rsid w:val="0083015A"/>
    <w:rsid w:val="008307E0"/>
    <w:rsid w:val="00830902"/>
    <w:rsid w:val="00830BD5"/>
    <w:rsid w:val="0083141A"/>
    <w:rsid w:val="008315E9"/>
    <w:rsid w:val="008319B1"/>
    <w:rsid w:val="00831A54"/>
    <w:rsid w:val="00831B61"/>
    <w:rsid w:val="00831F09"/>
    <w:rsid w:val="00832001"/>
    <w:rsid w:val="008323E0"/>
    <w:rsid w:val="008330DD"/>
    <w:rsid w:val="008335B0"/>
    <w:rsid w:val="00833934"/>
    <w:rsid w:val="00833CC8"/>
    <w:rsid w:val="00833DF6"/>
    <w:rsid w:val="008342A3"/>
    <w:rsid w:val="00834626"/>
    <w:rsid w:val="00834AA8"/>
    <w:rsid w:val="00834C96"/>
    <w:rsid w:val="00834D8C"/>
    <w:rsid w:val="00834D8E"/>
    <w:rsid w:val="00835081"/>
    <w:rsid w:val="00835133"/>
    <w:rsid w:val="00835DC2"/>
    <w:rsid w:val="00836D18"/>
    <w:rsid w:val="00836D69"/>
    <w:rsid w:val="008372DF"/>
    <w:rsid w:val="00837944"/>
    <w:rsid w:val="00837B50"/>
    <w:rsid w:val="00837D89"/>
    <w:rsid w:val="00837EDA"/>
    <w:rsid w:val="00840ECD"/>
    <w:rsid w:val="00841402"/>
    <w:rsid w:val="008418C0"/>
    <w:rsid w:val="00841C70"/>
    <w:rsid w:val="00841D28"/>
    <w:rsid w:val="00841E30"/>
    <w:rsid w:val="00841E50"/>
    <w:rsid w:val="0084282C"/>
    <w:rsid w:val="008429C7"/>
    <w:rsid w:val="00842CC5"/>
    <w:rsid w:val="008435FA"/>
    <w:rsid w:val="0084400A"/>
    <w:rsid w:val="0084422F"/>
    <w:rsid w:val="008448B6"/>
    <w:rsid w:val="008448E2"/>
    <w:rsid w:val="008454D0"/>
    <w:rsid w:val="00846505"/>
    <w:rsid w:val="0084650B"/>
    <w:rsid w:val="008465EB"/>
    <w:rsid w:val="00846D06"/>
    <w:rsid w:val="00846E63"/>
    <w:rsid w:val="00847399"/>
    <w:rsid w:val="008506F0"/>
    <w:rsid w:val="008511BC"/>
    <w:rsid w:val="008518EE"/>
    <w:rsid w:val="00851ED3"/>
    <w:rsid w:val="00852272"/>
    <w:rsid w:val="008528F3"/>
    <w:rsid w:val="00852B06"/>
    <w:rsid w:val="0085368F"/>
    <w:rsid w:val="00853750"/>
    <w:rsid w:val="00853816"/>
    <w:rsid w:val="00853E29"/>
    <w:rsid w:val="00854391"/>
    <w:rsid w:val="0085462D"/>
    <w:rsid w:val="008546E1"/>
    <w:rsid w:val="00854AEA"/>
    <w:rsid w:val="00854CD0"/>
    <w:rsid w:val="00854D3F"/>
    <w:rsid w:val="00854ED1"/>
    <w:rsid w:val="00855304"/>
    <w:rsid w:val="008553A2"/>
    <w:rsid w:val="00855B8D"/>
    <w:rsid w:val="00855D71"/>
    <w:rsid w:val="00855F4D"/>
    <w:rsid w:val="00856298"/>
    <w:rsid w:val="00856707"/>
    <w:rsid w:val="00856A04"/>
    <w:rsid w:val="00856E34"/>
    <w:rsid w:val="00856F72"/>
    <w:rsid w:val="0085705A"/>
    <w:rsid w:val="008577CB"/>
    <w:rsid w:val="0085787A"/>
    <w:rsid w:val="00857FDD"/>
    <w:rsid w:val="0086002B"/>
    <w:rsid w:val="0086068F"/>
    <w:rsid w:val="008607C2"/>
    <w:rsid w:val="008609C0"/>
    <w:rsid w:val="00860B99"/>
    <w:rsid w:val="00861B12"/>
    <w:rsid w:val="00861B40"/>
    <w:rsid w:val="00861D34"/>
    <w:rsid w:val="00861E7C"/>
    <w:rsid w:val="00862AB0"/>
    <w:rsid w:val="00863C37"/>
    <w:rsid w:val="0086413A"/>
    <w:rsid w:val="00864363"/>
    <w:rsid w:val="00864A92"/>
    <w:rsid w:val="00864EC4"/>
    <w:rsid w:val="0086592A"/>
    <w:rsid w:val="00865C04"/>
    <w:rsid w:val="00866ED2"/>
    <w:rsid w:val="008674A6"/>
    <w:rsid w:val="00867BAE"/>
    <w:rsid w:val="008702FD"/>
    <w:rsid w:val="0087046F"/>
    <w:rsid w:val="00870BB4"/>
    <w:rsid w:val="00870DA2"/>
    <w:rsid w:val="0087105B"/>
    <w:rsid w:val="008711D8"/>
    <w:rsid w:val="00871280"/>
    <w:rsid w:val="008714F0"/>
    <w:rsid w:val="0087168E"/>
    <w:rsid w:val="00871804"/>
    <w:rsid w:val="00871965"/>
    <w:rsid w:val="0087204F"/>
    <w:rsid w:val="0087209C"/>
    <w:rsid w:val="00872CEC"/>
    <w:rsid w:val="00872E30"/>
    <w:rsid w:val="0087303B"/>
    <w:rsid w:val="008730CA"/>
    <w:rsid w:val="00873A46"/>
    <w:rsid w:val="00873F6E"/>
    <w:rsid w:val="008746F4"/>
    <w:rsid w:val="00874A85"/>
    <w:rsid w:val="00874A8C"/>
    <w:rsid w:val="0087563A"/>
    <w:rsid w:val="00875744"/>
    <w:rsid w:val="008759DB"/>
    <w:rsid w:val="00875B4B"/>
    <w:rsid w:val="00875FB3"/>
    <w:rsid w:val="00876249"/>
    <w:rsid w:val="00876693"/>
    <w:rsid w:val="00876B51"/>
    <w:rsid w:val="0087763A"/>
    <w:rsid w:val="0088021C"/>
    <w:rsid w:val="00880E35"/>
    <w:rsid w:val="00881239"/>
    <w:rsid w:val="008815C4"/>
    <w:rsid w:val="008829CC"/>
    <w:rsid w:val="00882DBE"/>
    <w:rsid w:val="00883CC2"/>
    <w:rsid w:val="008841DC"/>
    <w:rsid w:val="008847D5"/>
    <w:rsid w:val="008853F8"/>
    <w:rsid w:val="0088580D"/>
    <w:rsid w:val="00885B9D"/>
    <w:rsid w:val="00885BC9"/>
    <w:rsid w:val="00885C6F"/>
    <w:rsid w:val="00885CD7"/>
    <w:rsid w:val="0088614A"/>
    <w:rsid w:val="008862C5"/>
    <w:rsid w:val="0088637B"/>
    <w:rsid w:val="00886DEA"/>
    <w:rsid w:val="0088772E"/>
    <w:rsid w:val="00887C60"/>
    <w:rsid w:val="0089021B"/>
    <w:rsid w:val="008903D4"/>
    <w:rsid w:val="008906CA"/>
    <w:rsid w:val="00890843"/>
    <w:rsid w:val="008909E4"/>
    <w:rsid w:val="0089132D"/>
    <w:rsid w:val="008913E2"/>
    <w:rsid w:val="0089157B"/>
    <w:rsid w:val="00891D55"/>
    <w:rsid w:val="00892256"/>
    <w:rsid w:val="00892394"/>
    <w:rsid w:val="008928B4"/>
    <w:rsid w:val="00892A7F"/>
    <w:rsid w:val="00892BA8"/>
    <w:rsid w:val="0089315C"/>
    <w:rsid w:val="0089335A"/>
    <w:rsid w:val="00893515"/>
    <w:rsid w:val="008935A1"/>
    <w:rsid w:val="00893735"/>
    <w:rsid w:val="008938EB"/>
    <w:rsid w:val="00895575"/>
    <w:rsid w:val="008958E6"/>
    <w:rsid w:val="00896347"/>
    <w:rsid w:val="00896601"/>
    <w:rsid w:val="0089663E"/>
    <w:rsid w:val="008967C2"/>
    <w:rsid w:val="00896A06"/>
    <w:rsid w:val="008973FF"/>
    <w:rsid w:val="008974F3"/>
    <w:rsid w:val="008A004F"/>
    <w:rsid w:val="008A08F1"/>
    <w:rsid w:val="008A0DA6"/>
    <w:rsid w:val="008A151B"/>
    <w:rsid w:val="008A199D"/>
    <w:rsid w:val="008A28DF"/>
    <w:rsid w:val="008A2B38"/>
    <w:rsid w:val="008A2B77"/>
    <w:rsid w:val="008A2CE8"/>
    <w:rsid w:val="008A3591"/>
    <w:rsid w:val="008A37F3"/>
    <w:rsid w:val="008A3A9E"/>
    <w:rsid w:val="008A3EF0"/>
    <w:rsid w:val="008A431D"/>
    <w:rsid w:val="008A46C3"/>
    <w:rsid w:val="008A553A"/>
    <w:rsid w:val="008A59C7"/>
    <w:rsid w:val="008A5D4F"/>
    <w:rsid w:val="008A660E"/>
    <w:rsid w:val="008A66A0"/>
    <w:rsid w:val="008A67DD"/>
    <w:rsid w:val="008A6F60"/>
    <w:rsid w:val="008A72C8"/>
    <w:rsid w:val="008A742A"/>
    <w:rsid w:val="008A7BA0"/>
    <w:rsid w:val="008A7BEB"/>
    <w:rsid w:val="008B05A4"/>
    <w:rsid w:val="008B1710"/>
    <w:rsid w:val="008B24B0"/>
    <w:rsid w:val="008B2BA4"/>
    <w:rsid w:val="008B2C72"/>
    <w:rsid w:val="008B2FB7"/>
    <w:rsid w:val="008B35AF"/>
    <w:rsid w:val="008B3EE9"/>
    <w:rsid w:val="008B43DA"/>
    <w:rsid w:val="008B456C"/>
    <w:rsid w:val="008B4896"/>
    <w:rsid w:val="008B498F"/>
    <w:rsid w:val="008B5EFD"/>
    <w:rsid w:val="008B657F"/>
    <w:rsid w:val="008B70DD"/>
    <w:rsid w:val="008B7376"/>
    <w:rsid w:val="008B760A"/>
    <w:rsid w:val="008B7A11"/>
    <w:rsid w:val="008C05C1"/>
    <w:rsid w:val="008C0627"/>
    <w:rsid w:val="008C0710"/>
    <w:rsid w:val="008C0C84"/>
    <w:rsid w:val="008C0D8D"/>
    <w:rsid w:val="008C0E21"/>
    <w:rsid w:val="008C1239"/>
    <w:rsid w:val="008C1550"/>
    <w:rsid w:val="008C175F"/>
    <w:rsid w:val="008C17F3"/>
    <w:rsid w:val="008C19C2"/>
    <w:rsid w:val="008C1F36"/>
    <w:rsid w:val="008C29CA"/>
    <w:rsid w:val="008C2CA5"/>
    <w:rsid w:val="008C2E6C"/>
    <w:rsid w:val="008C3536"/>
    <w:rsid w:val="008C38E8"/>
    <w:rsid w:val="008C3B3E"/>
    <w:rsid w:val="008C3FEA"/>
    <w:rsid w:val="008C479A"/>
    <w:rsid w:val="008C4A33"/>
    <w:rsid w:val="008C5869"/>
    <w:rsid w:val="008C5B6C"/>
    <w:rsid w:val="008C610E"/>
    <w:rsid w:val="008C62AF"/>
    <w:rsid w:val="008C6B9D"/>
    <w:rsid w:val="008C6BFA"/>
    <w:rsid w:val="008C6F86"/>
    <w:rsid w:val="008C70A1"/>
    <w:rsid w:val="008C774F"/>
    <w:rsid w:val="008C7789"/>
    <w:rsid w:val="008C7D60"/>
    <w:rsid w:val="008D01F1"/>
    <w:rsid w:val="008D1312"/>
    <w:rsid w:val="008D145E"/>
    <w:rsid w:val="008D1B59"/>
    <w:rsid w:val="008D1FA4"/>
    <w:rsid w:val="008D2300"/>
    <w:rsid w:val="008D26CF"/>
    <w:rsid w:val="008D30DC"/>
    <w:rsid w:val="008D313C"/>
    <w:rsid w:val="008D3F29"/>
    <w:rsid w:val="008D4152"/>
    <w:rsid w:val="008D4171"/>
    <w:rsid w:val="008D41A2"/>
    <w:rsid w:val="008D4322"/>
    <w:rsid w:val="008D442F"/>
    <w:rsid w:val="008D51E1"/>
    <w:rsid w:val="008D58BA"/>
    <w:rsid w:val="008D5B67"/>
    <w:rsid w:val="008D5D56"/>
    <w:rsid w:val="008D60B7"/>
    <w:rsid w:val="008D6222"/>
    <w:rsid w:val="008D6624"/>
    <w:rsid w:val="008D66CC"/>
    <w:rsid w:val="008D68B1"/>
    <w:rsid w:val="008D727E"/>
    <w:rsid w:val="008D75DB"/>
    <w:rsid w:val="008D79DF"/>
    <w:rsid w:val="008D7DB9"/>
    <w:rsid w:val="008D7EC7"/>
    <w:rsid w:val="008E0955"/>
    <w:rsid w:val="008E1625"/>
    <w:rsid w:val="008E196F"/>
    <w:rsid w:val="008E2856"/>
    <w:rsid w:val="008E29B8"/>
    <w:rsid w:val="008E3299"/>
    <w:rsid w:val="008E38D3"/>
    <w:rsid w:val="008E3F43"/>
    <w:rsid w:val="008E3F64"/>
    <w:rsid w:val="008E431F"/>
    <w:rsid w:val="008E53BF"/>
    <w:rsid w:val="008E5A39"/>
    <w:rsid w:val="008E624C"/>
    <w:rsid w:val="008E6497"/>
    <w:rsid w:val="008E6EFE"/>
    <w:rsid w:val="008E7492"/>
    <w:rsid w:val="008E7A6A"/>
    <w:rsid w:val="008E7C4B"/>
    <w:rsid w:val="008E7E0D"/>
    <w:rsid w:val="008F00A0"/>
    <w:rsid w:val="008F0F5F"/>
    <w:rsid w:val="008F1223"/>
    <w:rsid w:val="008F123C"/>
    <w:rsid w:val="008F14FC"/>
    <w:rsid w:val="008F1A88"/>
    <w:rsid w:val="008F1F19"/>
    <w:rsid w:val="008F2CD4"/>
    <w:rsid w:val="008F2EAF"/>
    <w:rsid w:val="008F3170"/>
    <w:rsid w:val="008F3E0A"/>
    <w:rsid w:val="008F3EA8"/>
    <w:rsid w:val="008F3EB5"/>
    <w:rsid w:val="008F4427"/>
    <w:rsid w:val="008F4754"/>
    <w:rsid w:val="008F4826"/>
    <w:rsid w:val="008F5173"/>
    <w:rsid w:val="008F5310"/>
    <w:rsid w:val="008F5372"/>
    <w:rsid w:val="008F5D84"/>
    <w:rsid w:val="008F5EA4"/>
    <w:rsid w:val="008F6144"/>
    <w:rsid w:val="008F7198"/>
    <w:rsid w:val="008F72DE"/>
    <w:rsid w:val="008F7BD1"/>
    <w:rsid w:val="009004E8"/>
    <w:rsid w:val="00900811"/>
    <w:rsid w:val="00900D48"/>
    <w:rsid w:val="00900E17"/>
    <w:rsid w:val="0090108F"/>
    <w:rsid w:val="009016BB"/>
    <w:rsid w:val="0090198A"/>
    <w:rsid w:val="0090211D"/>
    <w:rsid w:val="009023A9"/>
    <w:rsid w:val="00902C70"/>
    <w:rsid w:val="00902F62"/>
    <w:rsid w:val="009039F3"/>
    <w:rsid w:val="00903F9C"/>
    <w:rsid w:val="00904119"/>
    <w:rsid w:val="00904123"/>
    <w:rsid w:val="009045B2"/>
    <w:rsid w:val="00904905"/>
    <w:rsid w:val="00904F21"/>
    <w:rsid w:val="0090500F"/>
    <w:rsid w:val="0090524B"/>
    <w:rsid w:val="009059DC"/>
    <w:rsid w:val="00905B45"/>
    <w:rsid w:val="00905E07"/>
    <w:rsid w:val="009064C6"/>
    <w:rsid w:val="00906653"/>
    <w:rsid w:val="00906813"/>
    <w:rsid w:val="00906A32"/>
    <w:rsid w:val="00906B96"/>
    <w:rsid w:val="00907339"/>
    <w:rsid w:val="00907B1B"/>
    <w:rsid w:val="00907BE4"/>
    <w:rsid w:val="009103B9"/>
    <w:rsid w:val="009104F6"/>
    <w:rsid w:val="00910D82"/>
    <w:rsid w:val="0091107D"/>
    <w:rsid w:val="00911282"/>
    <w:rsid w:val="009112B7"/>
    <w:rsid w:val="00911543"/>
    <w:rsid w:val="00911B4F"/>
    <w:rsid w:val="00911C14"/>
    <w:rsid w:val="0091281B"/>
    <w:rsid w:val="00912B8D"/>
    <w:rsid w:val="009139F5"/>
    <w:rsid w:val="009149A2"/>
    <w:rsid w:val="009149A8"/>
    <w:rsid w:val="00914C29"/>
    <w:rsid w:val="00914CD0"/>
    <w:rsid w:val="0091511F"/>
    <w:rsid w:val="00915775"/>
    <w:rsid w:val="00915981"/>
    <w:rsid w:val="00915EC7"/>
    <w:rsid w:val="0091640F"/>
    <w:rsid w:val="00916762"/>
    <w:rsid w:val="00916B55"/>
    <w:rsid w:val="009171F1"/>
    <w:rsid w:val="00917882"/>
    <w:rsid w:val="0091788A"/>
    <w:rsid w:val="00920788"/>
    <w:rsid w:val="00920B42"/>
    <w:rsid w:val="00921183"/>
    <w:rsid w:val="0092158A"/>
    <w:rsid w:val="0092177B"/>
    <w:rsid w:val="009217BD"/>
    <w:rsid w:val="00921852"/>
    <w:rsid w:val="00921A57"/>
    <w:rsid w:val="00921BE5"/>
    <w:rsid w:val="0092238D"/>
    <w:rsid w:val="00922A9E"/>
    <w:rsid w:val="0092332F"/>
    <w:rsid w:val="0092421C"/>
    <w:rsid w:val="00924B50"/>
    <w:rsid w:val="0092537B"/>
    <w:rsid w:val="0092540A"/>
    <w:rsid w:val="00925811"/>
    <w:rsid w:val="00925D4C"/>
    <w:rsid w:val="00925EBF"/>
    <w:rsid w:val="0092642D"/>
    <w:rsid w:val="009268C8"/>
    <w:rsid w:val="009268E2"/>
    <w:rsid w:val="00926E3F"/>
    <w:rsid w:val="0092710A"/>
    <w:rsid w:val="0092741B"/>
    <w:rsid w:val="009275FB"/>
    <w:rsid w:val="0092789F"/>
    <w:rsid w:val="00927C67"/>
    <w:rsid w:val="009300E0"/>
    <w:rsid w:val="0093111C"/>
    <w:rsid w:val="00931354"/>
    <w:rsid w:val="00931455"/>
    <w:rsid w:val="00931490"/>
    <w:rsid w:val="00931D7D"/>
    <w:rsid w:val="00931E48"/>
    <w:rsid w:val="00931EC7"/>
    <w:rsid w:val="00932087"/>
    <w:rsid w:val="00932818"/>
    <w:rsid w:val="009329B0"/>
    <w:rsid w:val="00932D7F"/>
    <w:rsid w:val="009332E7"/>
    <w:rsid w:val="00933874"/>
    <w:rsid w:val="00933AF3"/>
    <w:rsid w:val="00934015"/>
    <w:rsid w:val="00934570"/>
    <w:rsid w:val="0093502A"/>
    <w:rsid w:val="0093546C"/>
    <w:rsid w:val="00935D9E"/>
    <w:rsid w:val="009360A9"/>
    <w:rsid w:val="00936C3C"/>
    <w:rsid w:val="00936F51"/>
    <w:rsid w:val="0093709C"/>
    <w:rsid w:val="00937F70"/>
    <w:rsid w:val="00940E45"/>
    <w:rsid w:val="00941F72"/>
    <w:rsid w:val="00942103"/>
    <w:rsid w:val="00942276"/>
    <w:rsid w:val="009423C1"/>
    <w:rsid w:val="009425CC"/>
    <w:rsid w:val="00942615"/>
    <w:rsid w:val="009428E7"/>
    <w:rsid w:val="00942BF3"/>
    <w:rsid w:val="00943298"/>
    <w:rsid w:val="00943365"/>
    <w:rsid w:val="00943ADA"/>
    <w:rsid w:val="00943CAC"/>
    <w:rsid w:val="00943CBC"/>
    <w:rsid w:val="009440A5"/>
    <w:rsid w:val="009440EF"/>
    <w:rsid w:val="00944A39"/>
    <w:rsid w:val="00944AA8"/>
    <w:rsid w:val="00944E32"/>
    <w:rsid w:val="00945B9B"/>
    <w:rsid w:val="00945F23"/>
    <w:rsid w:val="0094657A"/>
    <w:rsid w:val="00946873"/>
    <w:rsid w:val="00947C94"/>
    <w:rsid w:val="00947E79"/>
    <w:rsid w:val="00947F37"/>
    <w:rsid w:val="0095020E"/>
    <w:rsid w:val="00950BC9"/>
    <w:rsid w:val="00950F1E"/>
    <w:rsid w:val="009521F5"/>
    <w:rsid w:val="00952798"/>
    <w:rsid w:val="00952E35"/>
    <w:rsid w:val="00952F50"/>
    <w:rsid w:val="009532FD"/>
    <w:rsid w:val="0095347C"/>
    <w:rsid w:val="009534DC"/>
    <w:rsid w:val="009534FB"/>
    <w:rsid w:val="009541B6"/>
    <w:rsid w:val="009542EE"/>
    <w:rsid w:val="0095471E"/>
    <w:rsid w:val="00954E3C"/>
    <w:rsid w:val="00955345"/>
    <w:rsid w:val="0095535D"/>
    <w:rsid w:val="0095555C"/>
    <w:rsid w:val="0095628B"/>
    <w:rsid w:val="00956374"/>
    <w:rsid w:val="00956A31"/>
    <w:rsid w:val="0095735F"/>
    <w:rsid w:val="009578E6"/>
    <w:rsid w:val="00957B12"/>
    <w:rsid w:val="00957E06"/>
    <w:rsid w:val="00957E6E"/>
    <w:rsid w:val="00960799"/>
    <w:rsid w:val="00960D46"/>
    <w:rsid w:val="00960F0B"/>
    <w:rsid w:val="009610CC"/>
    <w:rsid w:val="009611F4"/>
    <w:rsid w:val="0096185F"/>
    <w:rsid w:val="009618BA"/>
    <w:rsid w:val="0096289B"/>
    <w:rsid w:val="00962D3B"/>
    <w:rsid w:val="00962F09"/>
    <w:rsid w:val="00962FD4"/>
    <w:rsid w:val="00963E36"/>
    <w:rsid w:val="0096462B"/>
    <w:rsid w:val="0096488C"/>
    <w:rsid w:val="0096495E"/>
    <w:rsid w:val="00964F69"/>
    <w:rsid w:val="0096546E"/>
    <w:rsid w:val="00965CE9"/>
    <w:rsid w:val="009662EF"/>
    <w:rsid w:val="00966628"/>
    <w:rsid w:val="00966AB6"/>
    <w:rsid w:val="00966C40"/>
    <w:rsid w:val="00966DF7"/>
    <w:rsid w:val="0096708A"/>
    <w:rsid w:val="00967162"/>
    <w:rsid w:val="00967F77"/>
    <w:rsid w:val="00970096"/>
    <w:rsid w:val="00970B78"/>
    <w:rsid w:val="0097109F"/>
    <w:rsid w:val="0097111E"/>
    <w:rsid w:val="009716DD"/>
    <w:rsid w:val="00971812"/>
    <w:rsid w:val="00971836"/>
    <w:rsid w:val="00971B39"/>
    <w:rsid w:val="00971F7B"/>
    <w:rsid w:val="0097217B"/>
    <w:rsid w:val="009727CA"/>
    <w:rsid w:val="00972D81"/>
    <w:rsid w:val="009740F7"/>
    <w:rsid w:val="0097415B"/>
    <w:rsid w:val="009744C5"/>
    <w:rsid w:val="009746F9"/>
    <w:rsid w:val="00974F04"/>
    <w:rsid w:val="0097567C"/>
    <w:rsid w:val="009756C3"/>
    <w:rsid w:val="009757BE"/>
    <w:rsid w:val="0097625F"/>
    <w:rsid w:val="00976359"/>
    <w:rsid w:val="009767C2"/>
    <w:rsid w:val="00976F3B"/>
    <w:rsid w:val="00977A20"/>
    <w:rsid w:val="009807A7"/>
    <w:rsid w:val="00980E9B"/>
    <w:rsid w:val="00981C43"/>
    <w:rsid w:val="00981C7E"/>
    <w:rsid w:val="00981CCD"/>
    <w:rsid w:val="00982113"/>
    <w:rsid w:val="00983106"/>
    <w:rsid w:val="0098405D"/>
    <w:rsid w:val="0098482E"/>
    <w:rsid w:val="009849E2"/>
    <w:rsid w:val="00984A1A"/>
    <w:rsid w:val="00984D8E"/>
    <w:rsid w:val="009851CC"/>
    <w:rsid w:val="00985D0F"/>
    <w:rsid w:val="00986D0E"/>
    <w:rsid w:val="00987209"/>
    <w:rsid w:val="0098742F"/>
    <w:rsid w:val="00987A8D"/>
    <w:rsid w:val="00987BEB"/>
    <w:rsid w:val="00990562"/>
    <w:rsid w:val="00990882"/>
    <w:rsid w:val="00990C58"/>
    <w:rsid w:val="00990EAD"/>
    <w:rsid w:val="009910AD"/>
    <w:rsid w:val="009912CA"/>
    <w:rsid w:val="0099134F"/>
    <w:rsid w:val="00991592"/>
    <w:rsid w:val="0099187C"/>
    <w:rsid w:val="00991AC4"/>
    <w:rsid w:val="009920CA"/>
    <w:rsid w:val="00992310"/>
    <w:rsid w:val="00992430"/>
    <w:rsid w:val="0099251B"/>
    <w:rsid w:val="009925F3"/>
    <w:rsid w:val="0099341E"/>
    <w:rsid w:val="009938AA"/>
    <w:rsid w:val="0099450E"/>
    <w:rsid w:val="00994688"/>
    <w:rsid w:val="00994796"/>
    <w:rsid w:val="00994998"/>
    <w:rsid w:val="009949CA"/>
    <w:rsid w:val="00994C3F"/>
    <w:rsid w:val="0099511F"/>
    <w:rsid w:val="0099557D"/>
    <w:rsid w:val="009957C4"/>
    <w:rsid w:val="00995BAE"/>
    <w:rsid w:val="00995F81"/>
    <w:rsid w:val="0099628E"/>
    <w:rsid w:val="00996480"/>
    <w:rsid w:val="009966E6"/>
    <w:rsid w:val="009970DC"/>
    <w:rsid w:val="00997155"/>
    <w:rsid w:val="00997C54"/>
    <w:rsid w:val="00997C82"/>
    <w:rsid w:val="00997F1A"/>
    <w:rsid w:val="009A000F"/>
    <w:rsid w:val="009A0209"/>
    <w:rsid w:val="009A054C"/>
    <w:rsid w:val="009A07DE"/>
    <w:rsid w:val="009A0B9A"/>
    <w:rsid w:val="009A0C5F"/>
    <w:rsid w:val="009A160B"/>
    <w:rsid w:val="009A22DE"/>
    <w:rsid w:val="009A24F7"/>
    <w:rsid w:val="009A25B2"/>
    <w:rsid w:val="009A2605"/>
    <w:rsid w:val="009A2728"/>
    <w:rsid w:val="009A28A7"/>
    <w:rsid w:val="009A3142"/>
    <w:rsid w:val="009A3993"/>
    <w:rsid w:val="009A39AA"/>
    <w:rsid w:val="009A3CEB"/>
    <w:rsid w:val="009A3E68"/>
    <w:rsid w:val="009A48C7"/>
    <w:rsid w:val="009A4DAB"/>
    <w:rsid w:val="009A4E50"/>
    <w:rsid w:val="009A4EF2"/>
    <w:rsid w:val="009A502E"/>
    <w:rsid w:val="009A5224"/>
    <w:rsid w:val="009A5547"/>
    <w:rsid w:val="009A57F3"/>
    <w:rsid w:val="009A5A2A"/>
    <w:rsid w:val="009A660E"/>
    <w:rsid w:val="009A6635"/>
    <w:rsid w:val="009A6673"/>
    <w:rsid w:val="009A6A4C"/>
    <w:rsid w:val="009A6C86"/>
    <w:rsid w:val="009B1418"/>
    <w:rsid w:val="009B1542"/>
    <w:rsid w:val="009B19C8"/>
    <w:rsid w:val="009B1E23"/>
    <w:rsid w:val="009B288A"/>
    <w:rsid w:val="009B2BA2"/>
    <w:rsid w:val="009B2C24"/>
    <w:rsid w:val="009B2F65"/>
    <w:rsid w:val="009B34C3"/>
    <w:rsid w:val="009B401C"/>
    <w:rsid w:val="009B44C1"/>
    <w:rsid w:val="009B4BAE"/>
    <w:rsid w:val="009B52ED"/>
    <w:rsid w:val="009B538E"/>
    <w:rsid w:val="009B5D79"/>
    <w:rsid w:val="009B5DDF"/>
    <w:rsid w:val="009B72D1"/>
    <w:rsid w:val="009B7589"/>
    <w:rsid w:val="009B75D4"/>
    <w:rsid w:val="009B76AF"/>
    <w:rsid w:val="009B7E9A"/>
    <w:rsid w:val="009C081C"/>
    <w:rsid w:val="009C0AE1"/>
    <w:rsid w:val="009C0C82"/>
    <w:rsid w:val="009C204B"/>
    <w:rsid w:val="009C2291"/>
    <w:rsid w:val="009C24BA"/>
    <w:rsid w:val="009C27FD"/>
    <w:rsid w:val="009C28D7"/>
    <w:rsid w:val="009C2C61"/>
    <w:rsid w:val="009C317C"/>
    <w:rsid w:val="009C3308"/>
    <w:rsid w:val="009C3C8B"/>
    <w:rsid w:val="009C4D11"/>
    <w:rsid w:val="009C4DD5"/>
    <w:rsid w:val="009C59C9"/>
    <w:rsid w:val="009C628E"/>
    <w:rsid w:val="009C65B0"/>
    <w:rsid w:val="009C67AD"/>
    <w:rsid w:val="009C691F"/>
    <w:rsid w:val="009C6B1B"/>
    <w:rsid w:val="009C6BA0"/>
    <w:rsid w:val="009C6FC2"/>
    <w:rsid w:val="009C70FF"/>
    <w:rsid w:val="009C7142"/>
    <w:rsid w:val="009C74F1"/>
    <w:rsid w:val="009C791F"/>
    <w:rsid w:val="009C7DAF"/>
    <w:rsid w:val="009D0071"/>
    <w:rsid w:val="009D05F4"/>
    <w:rsid w:val="009D076E"/>
    <w:rsid w:val="009D07E9"/>
    <w:rsid w:val="009D1187"/>
    <w:rsid w:val="009D15B4"/>
    <w:rsid w:val="009D18D9"/>
    <w:rsid w:val="009D1C0D"/>
    <w:rsid w:val="009D1E4C"/>
    <w:rsid w:val="009D2A2E"/>
    <w:rsid w:val="009D2C6A"/>
    <w:rsid w:val="009D3A05"/>
    <w:rsid w:val="009D3FD2"/>
    <w:rsid w:val="009D41FD"/>
    <w:rsid w:val="009D454E"/>
    <w:rsid w:val="009D462F"/>
    <w:rsid w:val="009D4B43"/>
    <w:rsid w:val="009D4F99"/>
    <w:rsid w:val="009D507D"/>
    <w:rsid w:val="009D5495"/>
    <w:rsid w:val="009D54BE"/>
    <w:rsid w:val="009D54CA"/>
    <w:rsid w:val="009D579B"/>
    <w:rsid w:val="009D5B25"/>
    <w:rsid w:val="009D5FFB"/>
    <w:rsid w:val="009D66A0"/>
    <w:rsid w:val="009D6B58"/>
    <w:rsid w:val="009D747F"/>
    <w:rsid w:val="009D7DC7"/>
    <w:rsid w:val="009E02CE"/>
    <w:rsid w:val="009E03B7"/>
    <w:rsid w:val="009E0816"/>
    <w:rsid w:val="009E08FB"/>
    <w:rsid w:val="009E0A28"/>
    <w:rsid w:val="009E0B03"/>
    <w:rsid w:val="009E0E12"/>
    <w:rsid w:val="009E1413"/>
    <w:rsid w:val="009E16A3"/>
    <w:rsid w:val="009E1D2C"/>
    <w:rsid w:val="009E1F2F"/>
    <w:rsid w:val="009E2730"/>
    <w:rsid w:val="009E27F4"/>
    <w:rsid w:val="009E290E"/>
    <w:rsid w:val="009E2B85"/>
    <w:rsid w:val="009E2BBE"/>
    <w:rsid w:val="009E330D"/>
    <w:rsid w:val="009E39FF"/>
    <w:rsid w:val="009E4006"/>
    <w:rsid w:val="009E4483"/>
    <w:rsid w:val="009E45B4"/>
    <w:rsid w:val="009E4679"/>
    <w:rsid w:val="009E4789"/>
    <w:rsid w:val="009E4C41"/>
    <w:rsid w:val="009E53CF"/>
    <w:rsid w:val="009E585B"/>
    <w:rsid w:val="009E59ED"/>
    <w:rsid w:val="009E5C04"/>
    <w:rsid w:val="009E5CB9"/>
    <w:rsid w:val="009E5EDE"/>
    <w:rsid w:val="009E612E"/>
    <w:rsid w:val="009E616B"/>
    <w:rsid w:val="009E6F3E"/>
    <w:rsid w:val="009E7103"/>
    <w:rsid w:val="009E7C6F"/>
    <w:rsid w:val="009F0182"/>
    <w:rsid w:val="009F03AA"/>
    <w:rsid w:val="009F0AAD"/>
    <w:rsid w:val="009F0AED"/>
    <w:rsid w:val="009F0DD6"/>
    <w:rsid w:val="009F0E3A"/>
    <w:rsid w:val="009F2654"/>
    <w:rsid w:val="009F284E"/>
    <w:rsid w:val="009F2914"/>
    <w:rsid w:val="009F2BA0"/>
    <w:rsid w:val="009F2D11"/>
    <w:rsid w:val="009F2D57"/>
    <w:rsid w:val="009F30C1"/>
    <w:rsid w:val="009F3305"/>
    <w:rsid w:val="009F34CE"/>
    <w:rsid w:val="009F3552"/>
    <w:rsid w:val="009F4022"/>
    <w:rsid w:val="009F40CD"/>
    <w:rsid w:val="009F44CE"/>
    <w:rsid w:val="009F4BE6"/>
    <w:rsid w:val="009F4F5F"/>
    <w:rsid w:val="009F50BE"/>
    <w:rsid w:val="009F5609"/>
    <w:rsid w:val="009F6015"/>
    <w:rsid w:val="009F60D7"/>
    <w:rsid w:val="009F64DB"/>
    <w:rsid w:val="009F6874"/>
    <w:rsid w:val="009F6910"/>
    <w:rsid w:val="009F69AD"/>
    <w:rsid w:val="009F7132"/>
    <w:rsid w:val="009F74B6"/>
    <w:rsid w:val="009F75F6"/>
    <w:rsid w:val="00A0017D"/>
    <w:rsid w:val="00A00517"/>
    <w:rsid w:val="00A0054B"/>
    <w:rsid w:val="00A00F42"/>
    <w:rsid w:val="00A013D2"/>
    <w:rsid w:val="00A018CF"/>
    <w:rsid w:val="00A02976"/>
    <w:rsid w:val="00A02A47"/>
    <w:rsid w:val="00A02ADB"/>
    <w:rsid w:val="00A02E94"/>
    <w:rsid w:val="00A03128"/>
    <w:rsid w:val="00A0369B"/>
    <w:rsid w:val="00A03835"/>
    <w:rsid w:val="00A03F61"/>
    <w:rsid w:val="00A040FE"/>
    <w:rsid w:val="00A04841"/>
    <w:rsid w:val="00A04964"/>
    <w:rsid w:val="00A049A6"/>
    <w:rsid w:val="00A04C31"/>
    <w:rsid w:val="00A04F4E"/>
    <w:rsid w:val="00A05191"/>
    <w:rsid w:val="00A055DF"/>
    <w:rsid w:val="00A05D9E"/>
    <w:rsid w:val="00A06D29"/>
    <w:rsid w:val="00A06E9D"/>
    <w:rsid w:val="00A07173"/>
    <w:rsid w:val="00A0754A"/>
    <w:rsid w:val="00A07A63"/>
    <w:rsid w:val="00A07C66"/>
    <w:rsid w:val="00A07D39"/>
    <w:rsid w:val="00A100C9"/>
    <w:rsid w:val="00A1020F"/>
    <w:rsid w:val="00A1038F"/>
    <w:rsid w:val="00A10BCB"/>
    <w:rsid w:val="00A1134B"/>
    <w:rsid w:val="00A11548"/>
    <w:rsid w:val="00A11834"/>
    <w:rsid w:val="00A1209C"/>
    <w:rsid w:val="00A1242B"/>
    <w:rsid w:val="00A1301C"/>
    <w:rsid w:val="00A131B3"/>
    <w:rsid w:val="00A1324F"/>
    <w:rsid w:val="00A1389B"/>
    <w:rsid w:val="00A139D6"/>
    <w:rsid w:val="00A13CA4"/>
    <w:rsid w:val="00A14563"/>
    <w:rsid w:val="00A145B8"/>
    <w:rsid w:val="00A14A24"/>
    <w:rsid w:val="00A14AB0"/>
    <w:rsid w:val="00A14D63"/>
    <w:rsid w:val="00A14EFB"/>
    <w:rsid w:val="00A14FC9"/>
    <w:rsid w:val="00A160E2"/>
    <w:rsid w:val="00A164B6"/>
    <w:rsid w:val="00A16848"/>
    <w:rsid w:val="00A16BC5"/>
    <w:rsid w:val="00A17370"/>
    <w:rsid w:val="00A173BC"/>
    <w:rsid w:val="00A1770D"/>
    <w:rsid w:val="00A17A48"/>
    <w:rsid w:val="00A17BEF"/>
    <w:rsid w:val="00A207C4"/>
    <w:rsid w:val="00A207FC"/>
    <w:rsid w:val="00A20868"/>
    <w:rsid w:val="00A20A1B"/>
    <w:rsid w:val="00A20A88"/>
    <w:rsid w:val="00A20F88"/>
    <w:rsid w:val="00A2115A"/>
    <w:rsid w:val="00A221EA"/>
    <w:rsid w:val="00A22A26"/>
    <w:rsid w:val="00A232E6"/>
    <w:rsid w:val="00A2356E"/>
    <w:rsid w:val="00A23931"/>
    <w:rsid w:val="00A23FF2"/>
    <w:rsid w:val="00A248CF"/>
    <w:rsid w:val="00A24ADC"/>
    <w:rsid w:val="00A252CB"/>
    <w:rsid w:val="00A255E9"/>
    <w:rsid w:val="00A25848"/>
    <w:rsid w:val="00A25EFB"/>
    <w:rsid w:val="00A275EA"/>
    <w:rsid w:val="00A277D7"/>
    <w:rsid w:val="00A27AB6"/>
    <w:rsid w:val="00A27B61"/>
    <w:rsid w:val="00A27B83"/>
    <w:rsid w:val="00A27C39"/>
    <w:rsid w:val="00A27D70"/>
    <w:rsid w:val="00A27EAD"/>
    <w:rsid w:val="00A30422"/>
    <w:rsid w:val="00A30A1E"/>
    <w:rsid w:val="00A30DE2"/>
    <w:rsid w:val="00A30FEF"/>
    <w:rsid w:val="00A31885"/>
    <w:rsid w:val="00A31A80"/>
    <w:rsid w:val="00A31D06"/>
    <w:rsid w:val="00A32727"/>
    <w:rsid w:val="00A32F50"/>
    <w:rsid w:val="00A331BF"/>
    <w:rsid w:val="00A3321A"/>
    <w:rsid w:val="00A33230"/>
    <w:rsid w:val="00A34194"/>
    <w:rsid w:val="00A343B9"/>
    <w:rsid w:val="00A34CED"/>
    <w:rsid w:val="00A35410"/>
    <w:rsid w:val="00A35429"/>
    <w:rsid w:val="00A35F2A"/>
    <w:rsid w:val="00A35FE2"/>
    <w:rsid w:val="00A36163"/>
    <w:rsid w:val="00A362A0"/>
    <w:rsid w:val="00A36701"/>
    <w:rsid w:val="00A3719E"/>
    <w:rsid w:val="00A37C3F"/>
    <w:rsid w:val="00A40145"/>
    <w:rsid w:val="00A40253"/>
    <w:rsid w:val="00A40FC9"/>
    <w:rsid w:val="00A41748"/>
    <w:rsid w:val="00A419E8"/>
    <w:rsid w:val="00A41C81"/>
    <w:rsid w:val="00A42775"/>
    <w:rsid w:val="00A42D68"/>
    <w:rsid w:val="00A43204"/>
    <w:rsid w:val="00A432D5"/>
    <w:rsid w:val="00A43650"/>
    <w:rsid w:val="00A437E4"/>
    <w:rsid w:val="00A43EF4"/>
    <w:rsid w:val="00A441FF"/>
    <w:rsid w:val="00A444DE"/>
    <w:rsid w:val="00A44C8C"/>
    <w:rsid w:val="00A459A1"/>
    <w:rsid w:val="00A459C5"/>
    <w:rsid w:val="00A45E2F"/>
    <w:rsid w:val="00A4618B"/>
    <w:rsid w:val="00A46C03"/>
    <w:rsid w:val="00A46E41"/>
    <w:rsid w:val="00A46E67"/>
    <w:rsid w:val="00A4715A"/>
    <w:rsid w:val="00A47379"/>
    <w:rsid w:val="00A4788F"/>
    <w:rsid w:val="00A47B99"/>
    <w:rsid w:val="00A5093C"/>
    <w:rsid w:val="00A512A8"/>
    <w:rsid w:val="00A51AB9"/>
    <w:rsid w:val="00A51E57"/>
    <w:rsid w:val="00A52753"/>
    <w:rsid w:val="00A532C1"/>
    <w:rsid w:val="00A53483"/>
    <w:rsid w:val="00A539D3"/>
    <w:rsid w:val="00A5408E"/>
    <w:rsid w:val="00A5414D"/>
    <w:rsid w:val="00A54355"/>
    <w:rsid w:val="00A54D7B"/>
    <w:rsid w:val="00A552E6"/>
    <w:rsid w:val="00A55745"/>
    <w:rsid w:val="00A55799"/>
    <w:rsid w:val="00A561DD"/>
    <w:rsid w:val="00A5630D"/>
    <w:rsid w:val="00A56ABF"/>
    <w:rsid w:val="00A56AC3"/>
    <w:rsid w:val="00A56F83"/>
    <w:rsid w:val="00A572B2"/>
    <w:rsid w:val="00A575A6"/>
    <w:rsid w:val="00A6075C"/>
    <w:rsid w:val="00A607C8"/>
    <w:rsid w:val="00A609DA"/>
    <w:rsid w:val="00A60C49"/>
    <w:rsid w:val="00A60EAC"/>
    <w:rsid w:val="00A6105C"/>
    <w:rsid w:val="00A61329"/>
    <w:rsid w:val="00A614F5"/>
    <w:rsid w:val="00A62436"/>
    <w:rsid w:val="00A62CF1"/>
    <w:rsid w:val="00A62D34"/>
    <w:rsid w:val="00A62E3E"/>
    <w:rsid w:val="00A63456"/>
    <w:rsid w:val="00A6362B"/>
    <w:rsid w:val="00A636B9"/>
    <w:rsid w:val="00A63C62"/>
    <w:rsid w:val="00A64715"/>
    <w:rsid w:val="00A64776"/>
    <w:rsid w:val="00A64DA2"/>
    <w:rsid w:val="00A64F3D"/>
    <w:rsid w:val="00A652E2"/>
    <w:rsid w:val="00A659DA"/>
    <w:rsid w:val="00A664A5"/>
    <w:rsid w:val="00A66F5F"/>
    <w:rsid w:val="00A6723D"/>
    <w:rsid w:val="00A67909"/>
    <w:rsid w:val="00A67CEE"/>
    <w:rsid w:val="00A67F3C"/>
    <w:rsid w:val="00A70514"/>
    <w:rsid w:val="00A705C1"/>
    <w:rsid w:val="00A70ACA"/>
    <w:rsid w:val="00A7106C"/>
    <w:rsid w:val="00A7149F"/>
    <w:rsid w:val="00A714AE"/>
    <w:rsid w:val="00A715DB"/>
    <w:rsid w:val="00A7199A"/>
    <w:rsid w:val="00A72175"/>
    <w:rsid w:val="00A7272D"/>
    <w:rsid w:val="00A72A78"/>
    <w:rsid w:val="00A735BC"/>
    <w:rsid w:val="00A73A12"/>
    <w:rsid w:val="00A73A66"/>
    <w:rsid w:val="00A74421"/>
    <w:rsid w:val="00A746BC"/>
    <w:rsid w:val="00A74E4E"/>
    <w:rsid w:val="00A76165"/>
    <w:rsid w:val="00A76784"/>
    <w:rsid w:val="00A77759"/>
    <w:rsid w:val="00A77D9D"/>
    <w:rsid w:val="00A77DB4"/>
    <w:rsid w:val="00A8046F"/>
    <w:rsid w:val="00A806C6"/>
    <w:rsid w:val="00A80921"/>
    <w:rsid w:val="00A80A42"/>
    <w:rsid w:val="00A80F41"/>
    <w:rsid w:val="00A81012"/>
    <w:rsid w:val="00A812CC"/>
    <w:rsid w:val="00A81479"/>
    <w:rsid w:val="00A818F0"/>
    <w:rsid w:val="00A81DC5"/>
    <w:rsid w:val="00A822BB"/>
    <w:rsid w:val="00A82693"/>
    <w:rsid w:val="00A82AB6"/>
    <w:rsid w:val="00A82E01"/>
    <w:rsid w:val="00A82ED3"/>
    <w:rsid w:val="00A833A6"/>
    <w:rsid w:val="00A83738"/>
    <w:rsid w:val="00A83B66"/>
    <w:rsid w:val="00A83C1F"/>
    <w:rsid w:val="00A83D9D"/>
    <w:rsid w:val="00A83F38"/>
    <w:rsid w:val="00A84150"/>
    <w:rsid w:val="00A84F2C"/>
    <w:rsid w:val="00A850A9"/>
    <w:rsid w:val="00A85867"/>
    <w:rsid w:val="00A859CD"/>
    <w:rsid w:val="00A85B03"/>
    <w:rsid w:val="00A85E63"/>
    <w:rsid w:val="00A8686C"/>
    <w:rsid w:val="00A86E59"/>
    <w:rsid w:val="00A86EA5"/>
    <w:rsid w:val="00A8737F"/>
    <w:rsid w:val="00A87510"/>
    <w:rsid w:val="00A876FA"/>
    <w:rsid w:val="00A87B69"/>
    <w:rsid w:val="00A90124"/>
    <w:rsid w:val="00A902B6"/>
    <w:rsid w:val="00A904AC"/>
    <w:rsid w:val="00A9057C"/>
    <w:rsid w:val="00A90D23"/>
    <w:rsid w:val="00A90FE6"/>
    <w:rsid w:val="00A91276"/>
    <w:rsid w:val="00A9152A"/>
    <w:rsid w:val="00A91619"/>
    <w:rsid w:val="00A91A40"/>
    <w:rsid w:val="00A91E06"/>
    <w:rsid w:val="00A91FC0"/>
    <w:rsid w:val="00A920F9"/>
    <w:rsid w:val="00A92F42"/>
    <w:rsid w:val="00A930E0"/>
    <w:rsid w:val="00A9340D"/>
    <w:rsid w:val="00A93E66"/>
    <w:rsid w:val="00A93ED7"/>
    <w:rsid w:val="00A94462"/>
    <w:rsid w:val="00A94934"/>
    <w:rsid w:val="00A94AD9"/>
    <w:rsid w:val="00A94CC7"/>
    <w:rsid w:val="00A94D10"/>
    <w:rsid w:val="00A94D41"/>
    <w:rsid w:val="00A94F51"/>
    <w:rsid w:val="00A95D9B"/>
    <w:rsid w:val="00A96941"/>
    <w:rsid w:val="00A96F6A"/>
    <w:rsid w:val="00A97307"/>
    <w:rsid w:val="00A97773"/>
    <w:rsid w:val="00AA0191"/>
    <w:rsid w:val="00AA05DD"/>
    <w:rsid w:val="00AA141F"/>
    <w:rsid w:val="00AA1527"/>
    <w:rsid w:val="00AA1FE5"/>
    <w:rsid w:val="00AA2095"/>
    <w:rsid w:val="00AA28DE"/>
    <w:rsid w:val="00AA2B23"/>
    <w:rsid w:val="00AA371E"/>
    <w:rsid w:val="00AA3B5B"/>
    <w:rsid w:val="00AA3D84"/>
    <w:rsid w:val="00AA3DCC"/>
    <w:rsid w:val="00AA3E80"/>
    <w:rsid w:val="00AA501A"/>
    <w:rsid w:val="00AA5772"/>
    <w:rsid w:val="00AA5AF9"/>
    <w:rsid w:val="00AA5E92"/>
    <w:rsid w:val="00AA5F01"/>
    <w:rsid w:val="00AA5F75"/>
    <w:rsid w:val="00AA61A1"/>
    <w:rsid w:val="00AA6370"/>
    <w:rsid w:val="00AA7390"/>
    <w:rsid w:val="00AA7453"/>
    <w:rsid w:val="00AA76B0"/>
    <w:rsid w:val="00AA7750"/>
    <w:rsid w:val="00AA777D"/>
    <w:rsid w:val="00AA7974"/>
    <w:rsid w:val="00AA7BB5"/>
    <w:rsid w:val="00AA7D63"/>
    <w:rsid w:val="00AA7DA1"/>
    <w:rsid w:val="00AB0718"/>
    <w:rsid w:val="00AB1113"/>
    <w:rsid w:val="00AB1F78"/>
    <w:rsid w:val="00AB25A9"/>
    <w:rsid w:val="00AB2AB9"/>
    <w:rsid w:val="00AB2AE5"/>
    <w:rsid w:val="00AB2DAB"/>
    <w:rsid w:val="00AB30E1"/>
    <w:rsid w:val="00AB33B0"/>
    <w:rsid w:val="00AB3A01"/>
    <w:rsid w:val="00AB3F72"/>
    <w:rsid w:val="00AB4127"/>
    <w:rsid w:val="00AB47D7"/>
    <w:rsid w:val="00AB5814"/>
    <w:rsid w:val="00AB5B5C"/>
    <w:rsid w:val="00AB5F0B"/>
    <w:rsid w:val="00AB640A"/>
    <w:rsid w:val="00AB6C8A"/>
    <w:rsid w:val="00AB7088"/>
    <w:rsid w:val="00AB7451"/>
    <w:rsid w:val="00AB78D3"/>
    <w:rsid w:val="00AB7ADA"/>
    <w:rsid w:val="00AB7F51"/>
    <w:rsid w:val="00AC04E7"/>
    <w:rsid w:val="00AC055A"/>
    <w:rsid w:val="00AC0CD5"/>
    <w:rsid w:val="00AC0DB6"/>
    <w:rsid w:val="00AC0E65"/>
    <w:rsid w:val="00AC0ED9"/>
    <w:rsid w:val="00AC1557"/>
    <w:rsid w:val="00AC15D7"/>
    <w:rsid w:val="00AC18D1"/>
    <w:rsid w:val="00AC1A0D"/>
    <w:rsid w:val="00AC1A24"/>
    <w:rsid w:val="00AC1E31"/>
    <w:rsid w:val="00AC1F65"/>
    <w:rsid w:val="00AC244D"/>
    <w:rsid w:val="00AC2488"/>
    <w:rsid w:val="00AC2589"/>
    <w:rsid w:val="00AC3B11"/>
    <w:rsid w:val="00AC3B5D"/>
    <w:rsid w:val="00AC3F60"/>
    <w:rsid w:val="00AC442A"/>
    <w:rsid w:val="00AC476B"/>
    <w:rsid w:val="00AC476D"/>
    <w:rsid w:val="00AC4A8D"/>
    <w:rsid w:val="00AC4CE8"/>
    <w:rsid w:val="00AC521D"/>
    <w:rsid w:val="00AC5F1A"/>
    <w:rsid w:val="00AC75D2"/>
    <w:rsid w:val="00AC7EAE"/>
    <w:rsid w:val="00AC7FFC"/>
    <w:rsid w:val="00AD0795"/>
    <w:rsid w:val="00AD0B36"/>
    <w:rsid w:val="00AD0BB8"/>
    <w:rsid w:val="00AD0F69"/>
    <w:rsid w:val="00AD0F7D"/>
    <w:rsid w:val="00AD14D5"/>
    <w:rsid w:val="00AD1A10"/>
    <w:rsid w:val="00AD2135"/>
    <w:rsid w:val="00AD2394"/>
    <w:rsid w:val="00AD239B"/>
    <w:rsid w:val="00AD25E5"/>
    <w:rsid w:val="00AD2918"/>
    <w:rsid w:val="00AD2BA1"/>
    <w:rsid w:val="00AD30BB"/>
    <w:rsid w:val="00AD3122"/>
    <w:rsid w:val="00AD3361"/>
    <w:rsid w:val="00AD34F9"/>
    <w:rsid w:val="00AD3927"/>
    <w:rsid w:val="00AD3F7A"/>
    <w:rsid w:val="00AD4048"/>
    <w:rsid w:val="00AD4122"/>
    <w:rsid w:val="00AD4500"/>
    <w:rsid w:val="00AD45C3"/>
    <w:rsid w:val="00AD471A"/>
    <w:rsid w:val="00AD4D70"/>
    <w:rsid w:val="00AD5464"/>
    <w:rsid w:val="00AD54BE"/>
    <w:rsid w:val="00AD6462"/>
    <w:rsid w:val="00AD7389"/>
    <w:rsid w:val="00AD78FE"/>
    <w:rsid w:val="00AD7A65"/>
    <w:rsid w:val="00AE02DA"/>
    <w:rsid w:val="00AE0806"/>
    <w:rsid w:val="00AE0BC7"/>
    <w:rsid w:val="00AE14A9"/>
    <w:rsid w:val="00AE14BA"/>
    <w:rsid w:val="00AE15B3"/>
    <w:rsid w:val="00AE22FA"/>
    <w:rsid w:val="00AE2579"/>
    <w:rsid w:val="00AE2ECB"/>
    <w:rsid w:val="00AE34DA"/>
    <w:rsid w:val="00AE365F"/>
    <w:rsid w:val="00AE388F"/>
    <w:rsid w:val="00AE38E8"/>
    <w:rsid w:val="00AE38F4"/>
    <w:rsid w:val="00AE3C46"/>
    <w:rsid w:val="00AE4094"/>
    <w:rsid w:val="00AE4494"/>
    <w:rsid w:val="00AE4953"/>
    <w:rsid w:val="00AE4C08"/>
    <w:rsid w:val="00AE4D00"/>
    <w:rsid w:val="00AE4D93"/>
    <w:rsid w:val="00AE50DB"/>
    <w:rsid w:val="00AE6053"/>
    <w:rsid w:val="00AE7BC9"/>
    <w:rsid w:val="00AF0290"/>
    <w:rsid w:val="00AF09F7"/>
    <w:rsid w:val="00AF0A4F"/>
    <w:rsid w:val="00AF0A91"/>
    <w:rsid w:val="00AF2538"/>
    <w:rsid w:val="00AF27A0"/>
    <w:rsid w:val="00AF2B09"/>
    <w:rsid w:val="00AF2C4D"/>
    <w:rsid w:val="00AF37DC"/>
    <w:rsid w:val="00AF3C15"/>
    <w:rsid w:val="00AF406B"/>
    <w:rsid w:val="00AF44F9"/>
    <w:rsid w:val="00AF57C6"/>
    <w:rsid w:val="00AF57CF"/>
    <w:rsid w:val="00AF5C54"/>
    <w:rsid w:val="00AF605E"/>
    <w:rsid w:val="00AF6900"/>
    <w:rsid w:val="00AF6C6D"/>
    <w:rsid w:val="00AF6DA0"/>
    <w:rsid w:val="00AF7BE0"/>
    <w:rsid w:val="00B00413"/>
    <w:rsid w:val="00B010AA"/>
    <w:rsid w:val="00B0128D"/>
    <w:rsid w:val="00B023C0"/>
    <w:rsid w:val="00B024D6"/>
    <w:rsid w:val="00B02C61"/>
    <w:rsid w:val="00B02FD2"/>
    <w:rsid w:val="00B03008"/>
    <w:rsid w:val="00B03CE9"/>
    <w:rsid w:val="00B044C3"/>
    <w:rsid w:val="00B04510"/>
    <w:rsid w:val="00B04E1E"/>
    <w:rsid w:val="00B0514D"/>
    <w:rsid w:val="00B05664"/>
    <w:rsid w:val="00B05AE8"/>
    <w:rsid w:val="00B05F35"/>
    <w:rsid w:val="00B0629C"/>
    <w:rsid w:val="00B06437"/>
    <w:rsid w:val="00B064E9"/>
    <w:rsid w:val="00B06A1E"/>
    <w:rsid w:val="00B06B06"/>
    <w:rsid w:val="00B06B50"/>
    <w:rsid w:val="00B06F4E"/>
    <w:rsid w:val="00B06FD6"/>
    <w:rsid w:val="00B07F09"/>
    <w:rsid w:val="00B102E2"/>
    <w:rsid w:val="00B115AF"/>
    <w:rsid w:val="00B11741"/>
    <w:rsid w:val="00B1211F"/>
    <w:rsid w:val="00B12A1F"/>
    <w:rsid w:val="00B1314B"/>
    <w:rsid w:val="00B1334C"/>
    <w:rsid w:val="00B139F8"/>
    <w:rsid w:val="00B13ADE"/>
    <w:rsid w:val="00B13B04"/>
    <w:rsid w:val="00B1427D"/>
    <w:rsid w:val="00B14292"/>
    <w:rsid w:val="00B148E8"/>
    <w:rsid w:val="00B14D05"/>
    <w:rsid w:val="00B14D71"/>
    <w:rsid w:val="00B1507B"/>
    <w:rsid w:val="00B15385"/>
    <w:rsid w:val="00B1561E"/>
    <w:rsid w:val="00B15CE6"/>
    <w:rsid w:val="00B16375"/>
    <w:rsid w:val="00B16717"/>
    <w:rsid w:val="00B16D65"/>
    <w:rsid w:val="00B17141"/>
    <w:rsid w:val="00B172B2"/>
    <w:rsid w:val="00B17302"/>
    <w:rsid w:val="00B1768C"/>
    <w:rsid w:val="00B17C92"/>
    <w:rsid w:val="00B201B6"/>
    <w:rsid w:val="00B20726"/>
    <w:rsid w:val="00B20E50"/>
    <w:rsid w:val="00B2111B"/>
    <w:rsid w:val="00B2124C"/>
    <w:rsid w:val="00B21376"/>
    <w:rsid w:val="00B2167C"/>
    <w:rsid w:val="00B21D6C"/>
    <w:rsid w:val="00B2220F"/>
    <w:rsid w:val="00B222F5"/>
    <w:rsid w:val="00B22351"/>
    <w:rsid w:val="00B22375"/>
    <w:rsid w:val="00B2251A"/>
    <w:rsid w:val="00B2278F"/>
    <w:rsid w:val="00B22A02"/>
    <w:rsid w:val="00B22B2B"/>
    <w:rsid w:val="00B22B81"/>
    <w:rsid w:val="00B22D45"/>
    <w:rsid w:val="00B23716"/>
    <w:rsid w:val="00B239EA"/>
    <w:rsid w:val="00B23C43"/>
    <w:rsid w:val="00B24019"/>
    <w:rsid w:val="00B241F6"/>
    <w:rsid w:val="00B242EB"/>
    <w:rsid w:val="00B24522"/>
    <w:rsid w:val="00B246F8"/>
    <w:rsid w:val="00B24860"/>
    <w:rsid w:val="00B24D3F"/>
    <w:rsid w:val="00B25605"/>
    <w:rsid w:val="00B257BC"/>
    <w:rsid w:val="00B25848"/>
    <w:rsid w:val="00B25F41"/>
    <w:rsid w:val="00B260FF"/>
    <w:rsid w:val="00B26225"/>
    <w:rsid w:val="00B268F8"/>
    <w:rsid w:val="00B26D2B"/>
    <w:rsid w:val="00B271C2"/>
    <w:rsid w:val="00B2733E"/>
    <w:rsid w:val="00B2785C"/>
    <w:rsid w:val="00B27B54"/>
    <w:rsid w:val="00B27F14"/>
    <w:rsid w:val="00B3010E"/>
    <w:rsid w:val="00B30215"/>
    <w:rsid w:val="00B30253"/>
    <w:rsid w:val="00B30337"/>
    <w:rsid w:val="00B30F0C"/>
    <w:rsid w:val="00B3156B"/>
    <w:rsid w:val="00B317AC"/>
    <w:rsid w:val="00B31957"/>
    <w:rsid w:val="00B3199B"/>
    <w:rsid w:val="00B319B7"/>
    <w:rsid w:val="00B31E11"/>
    <w:rsid w:val="00B32665"/>
    <w:rsid w:val="00B32F0B"/>
    <w:rsid w:val="00B32F3B"/>
    <w:rsid w:val="00B334B0"/>
    <w:rsid w:val="00B34260"/>
    <w:rsid w:val="00B356C0"/>
    <w:rsid w:val="00B35B0A"/>
    <w:rsid w:val="00B35C5B"/>
    <w:rsid w:val="00B35EA1"/>
    <w:rsid w:val="00B35EB7"/>
    <w:rsid w:val="00B3600C"/>
    <w:rsid w:val="00B36DA0"/>
    <w:rsid w:val="00B36FA6"/>
    <w:rsid w:val="00B37126"/>
    <w:rsid w:val="00B37654"/>
    <w:rsid w:val="00B37739"/>
    <w:rsid w:val="00B40735"/>
    <w:rsid w:val="00B4075E"/>
    <w:rsid w:val="00B40A6A"/>
    <w:rsid w:val="00B40B0C"/>
    <w:rsid w:val="00B40D02"/>
    <w:rsid w:val="00B412B1"/>
    <w:rsid w:val="00B41575"/>
    <w:rsid w:val="00B41CE5"/>
    <w:rsid w:val="00B41E6E"/>
    <w:rsid w:val="00B42628"/>
    <w:rsid w:val="00B428DF"/>
    <w:rsid w:val="00B42C3F"/>
    <w:rsid w:val="00B437C4"/>
    <w:rsid w:val="00B43C2D"/>
    <w:rsid w:val="00B44322"/>
    <w:rsid w:val="00B446EC"/>
    <w:rsid w:val="00B44725"/>
    <w:rsid w:val="00B44A91"/>
    <w:rsid w:val="00B44FFB"/>
    <w:rsid w:val="00B4544B"/>
    <w:rsid w:val="00B45581"/>
    <w:rsid w:val="00B457C0"/>
    <w:rsid w:val="00B4683E"/>
    <w:rsid w:val="00B46AF3"/>
    <w:rsid w:val="00B47141"/>
    <w:rsid w:val="00B471BE"/>
    <w:rsid w:val="00B47D07"/>
    <w:rsid w:val="00B51034"/>
    <w:rsid w:val="00B5113A"/>
    <w:rsid w:val="00B52425"/>
    <w:rsid w:val="00B52CCB"/>
    <w:rsid w:val="00B52EBC"/>
    <w:rsid w:val="00B53714"/>
    <w:rsid w:val="00B53736"/>
    <w:rsid w:val="00B5376E"/>
    <w:rsid w:val="00B541E3"/>
    <w:rsid w:val="00B5480B"/>
    <w:rsid w:val="00B54E55"/>
    <w:rsid w:val="00B55062"/>
    <w:rsid w:val="00B555CB"/>
    <w:rsid w:val="00B556CF"/>
    <w:rsid w:val="00B55DC2"/>
    <w:rsid w:val="00B56525"/>
    <w:rsid w:val="00B56A62"/>
    <w:rsid w:val="00B602AB"/>
    <w:rsid w:val="00B610B2"/>
    <w:rsid w:val="00B617B3"/>
    <w:rsid w:val="00B6187B"/>
    <w:rsid w:val="00B61A1F"/>
    <w:rsid w:val="00B61BAB"/>
    <w:rsid w:val="00B61FC4"/>
    <w:rsid w:val="00B624F3"/>
    <w:rsid w:val="00B626B3"/>
    <w:rsid w:val="00B62998"/>
    <w:rsid w:val="00B62AFA"/>
    <w:rsid w:val="00B62BF4"/>
    <w:rsid w:val="00B63039"/>
    <w:rsid w:val="00B6330F"/>
    <w:rsid w:val="00B6365B"/>
    <w:rsid w:val="00B63CB5"/>
    <w:rsid w:val="00B6483B"/>
    <w:rsid w:val="00B64A09"/>
    <w:rsid w:val="00B64B82"/>
    <w:rsid w:val="00B64D69"/>
    <w:rsid w:val="00B64E74"/>
    <w:rsid w:val="00B6504D"/>
    <w:rsid w:val="00B650C8"/>
    <w:rsid w:val="00B651BA"/>
    <w:rsid w:val="00B6576C"/>
    <w:rsid w:val="00B65E8C"/>
    <w:rsid w:val="00B65FD8"/>
    <w:rsid w:val="00B669FE"/>
    <w:rsid w:val="00B67024"/>
    <w:rsid w:val="00B6707A"/>
    <w:rsid w:val="00B674A0"/>
    <w:rsid w:val="00B67608"/>
    <w:rsid w:val="00B67723"/>
    <w:rsid w:val="00B677F7"/>
    <w:rsid w:val="00B706B1"/>
    <w:rsid w:val="00B7166F"/>
    <w:rsid w:val="00B7168C"/>
    <w:rsid w:val="00B72BC2"/>
    <w:rsid w:val="00B72FD5"/>
    <w:rsid w:val="00B74220"/>
    <w:rsid w:val="00B74530"/>
    <w:rsid w:val="00B7496F"/>
    <w:rsid w:val="00B75047"/>
    <w:rsid w:val="00B75173"/>
    <w:rsid w:val="00B755BC"/>
    <w:rsid w:val="00B75D23"/>
    <w:rsid w:val="00B76082"/>
    <w:rsid w:val="00B7633D"/>
    <w:rsid w:val="00B7640B"/>
    <w:rsid w:val="00B76530"/>
    <w:rsid w:val="00B76823"/>
    <w:rsid w:val="00B769F8"/>
    <w:rsid w:val="00B76B21"/>
    <w:rsid w:val="00B76E58"/>
    <w:rsid w:val="00B77410"/>
    <w:rsid w:val="00B77887"/>
    <w:rsid w:val="00B77E60"/>
    <w:rsid w:val="00B80784"/>
    <w:rsid w:val="00B81245"/>
    <w:rsid w:val="00B81E77"/>
    <w:rsid w:val="00B82B28"/>
    <w:rsid w:val="00B83103"/>
    <w:rsid w:val="00B83246"/>
    <w:rsid w:val="00B83376"/>
    <w:rsid w:val="00B835F6"/>
    <w:rsid w:val="00B8389B"/>
    <w:rsid w:val="00B8393E"/>
    <w:rsid w:val="00B839D4"/>
    <w:rsid w:val="00B839EE"/>
    <w:rsid w:val="00B83FEA"/>
    <w:rsid w:val="00B843A9"/>
    <w:rsid w:val="00B849C1"/>
    <w:rsid w:val="00B849F3"/>
    <w:rsid w:val="00B84B82"/>
    <w:rsid w:val="00B85AFE"/>
    <w:rsid w:val="00B86DE2"/>
    <w:rsid w:val="00B8700E"/>
    <w:rsid w:val="00B87BE3"/>
    <w:rsid w:val="00B87C0C"/>
    <w:rsid w:val="00B90349"/>
    <w:rsid w:val="00B9041D"/>
    <w:rsid w:val="00B904F3"/>
    <w:rsid w:val="00B908DB"/>
    <w:rsid w:val="00B90902"/>
    <w:rsid w:val="00B90981"/>
    <w:rsid w:val="00B9149A"/>
    <w:rsid w:val="00B914A5"/>
    <w:rsid w:val="00B916A4"/>
    <w:rsid w:val="00B91966"/>
    <w:rsid w:val="00B91D2A"/>
    <w:rsid w:val="00B91E71"/>
    <w:rsid w:val="00B92295"/>
    <w:rsid w:val="00B922B7"/>
    <w:rsid w:val="00B92569"/>
    <w:rsid w:val="00B925F8"/>
    <w:rsid w:val="00B92B08"/>
    <w:rsid w:val="00B92E3F"/>
    <w:rsid w:val="00B942B4"/>
    <w:rsid w:val="00B948C7"/>
    <w:rsid w:val="00B94D33"/>
    <w:rsid w:val="00B951A7"/>
    <w:rsid w:val="00B95F92"/>
    <w:rsid w:val="00B962BA"/>
    <w:rsid w:val="00B96A56"/>
    <w:rsid w:val="00B97234"/>
    <w:rsid w:val="00B97323"/>
    <w:rsid w:val="00B97645"/>
    <w:rsid w:val="00B97D47"/>
    <w:rsid w:val="00B97DF5"/>
    <w:rsid w:val="00BA04FB"/>
    <w:rsid w:val="00BA0614"/>
    <w:rsid w:val="00BA0626"/>
    <w:rsid w:val="00BA0823"/>
    <w:rsid w:val="00BA0F13"/>
    <w:rsid w:val="00BA1225"/>
    <w:rsid w:val="00BA2434"/>
    <w:rsid w:val="00BA26E2"/>
    <w:rsid w:val="00BA29F2"/>
    <w:rsid w:val="00BA312D"/>
    <w:rsid w:val="00BA327A"/>
    <w:rsid w:val="00BA3D5F"/>
    <w:rsid w:val="00BA4D53"/>
    <w:rsid w:val="00BA54C5"/>
    <w:rsid w:val="00BA576D"/>
    <w:rsid w:val="00BA664E"/>
    <w:rsid w:val="00BB0262"/>
    <w:rsid w:val="00BB12F6"/>
    <w:rsid w:val="00BB2D77"/>
    <w:rsid w:val="00BB2F7D"/>
    <w:rsid w:val="00BB30C0"/>
    <w:rsid w:val="00BB3392"/>
    <w:rsid w:val="00BB3CA7"/>
    <w:rsid w:val="00BB40DC"/>
    <w:rsid w:val="00BB4242"/>
    <w:rsid w:val="00BB42D7"/>
    <w:rsid w:val="00BB43A4"/>
    <w:rsid w:val="00BB4748"/>
    <w:rsid w:val="00BB53A8"/>
    <w:rsid w:val="00BB556D"/>
    <w:rsid w:val="00BB56EC"/>
    <w:rsid w:val="00BB576F"/>
    <w:rsid w:val="00BB6060"/>
    <w:rsid w:val="00BB6A5E"/>
    <w:rsid w:val="00BB6C87"/>
    <w:rsid w:val="00BB6CFA"/>
    <w:rsid w:val="00BB7622"/>
    <w:rsid w:val="00BB762A"/>
    <w:rsid w:val="00BB7D0E"/>
    <w:rsid w:val="00BC0032"/>
    <w:rsid w:val="00BC0240"/>
    <w:rsid w:val="00BC02F7"/>
    <w:rsid w:val="00BC1A22"/>
    <w:rsid w:val="00BC226F"/>
    <w:rsid w:val="00BC24EA"/>
    <w:rsid w:val="00BC2D63"/>
    <w:rsid w:val="00BC3209"/>
    <w:rsid w:val="00BC3381"/>
    <w:rsid w:val="00BC392B"/>
    <w:rsid w:val="00BC3A37"/>
    <w:rsid w:val="00BC3D0D"/>
    <w:rsid w:val="00BC4046"/>
    <w:rsid w:val="00BC47AF"/>
    <w:rsid w:val="00BC4867"/>
    <w:rsid w:val="00BC498B"/>
    <w:rsid w:val="00BC4DAC"/>
    <w:rsid w:val="00BC4F6A"/>
    <w:rsid w:val="00BC56E8"/>
    <w:rsid w:val="00BC5BE6"/>
    <w:rsid w:val="00BC66A3"/>
    <w:rsid w:val="00BC7396"/>
    <w:rsid w:val="00BC7569"/>
    <w:rsid w:val="00BC7628"/>
    <w:rsid w:val="00BC7997"/>
    <w:rsid w:val="00BD046C"/>
    <w:rsid w:val="00BD1263"/>
    <w:rsid w:val="00BD1A25"/>
    <w:rsid w:val="00BD2006"/>
    <w:rsid w:val="00BD206D"/>
    <w:rsid w:val="00BD27FD"/>
    <w:rsid w:val="00BD2B2E"/>
    <w:rsid w:val="00BD397F"/>
    <w:rsid w:val="00BD3A1B"/>
    <w:rsid w:val="00BD3E70"/>
    <w:rsid w:val="00BD3FFB"/>
    <w:rsid w:val="00BD4813"/>
    <w:rsid w:val="00BD4F38"/>
    <w:rsid w:val="00BD5334"/>
    <w:rsid w:val="00BD58DD"/>
    <w:rsid w:val="00BD5EFE"/>
    <w:rsid w:val="00BD5FC7"/>
    <w:rsid w:val="00BD649C"/>
    <w:rsid w:val="00BD6D1E"/>
    <w:rsid w:val="00BD7193"/>
    <w:rsid w:val="00BD72EC"/>
    <w:rsid w:val="00BE0144"/>
    <w:rsid w:val="00BE05DE"/>
    <w:rsid w:val="00BE09AD"/>
    <w:rsid w:val="00BE0A5F"/>
    <w:rsid w:val="00BE0BDD"/>
    <w:rsid w:val="00BE120D"/>
    <w:rsid w:val="00BE1669"/>
    <w:rsid w:val="00BE1969"/>
    <w:rsid w:val="00BE19E5"/>
    <w:rsid w:val="00BE1E6B"/>
    <w:rsid w:val="00BE2301"/>
    <w:rsid w:val="00BE24B6"/>
    <w:rsid w:val="00BE265E"/>
    <w:rsid w:val="00BE2682"/>
    <w:rsid w:val="00BE29D8"/>
    <w:rsid w:val="00BE2F38"/>
    <w:rsid w:val="00BE2FAA"/>
    <w:rsid w:val="00BE3273"/>
    <w:rsid w:val="00BE38DA"/>
    <w:rsid w:val="00BE3F7E"/>
    <w:rsid w:val="00BE49FD"/>
    <w:rsid w:val="00BE6160"/>
    <w:rsid w:val="00BE638D"/>
    <w:rsid w:val="00BE6EF4"/>
    <w:rsid w:val="00BE77EE"/>
    <w:rsid w:val="00BE7841"/>
    <w:rsid w:val="00BE7EE0"/>
    <w:rsid w:val="00BF030D"/>
    <w:rsid w:val="00BF06FF"/>
    <w:rsid w:val="00BF083A"/>
    <w:rsid w:val="00BF0A02"/>
    <w:rsid w:val="00BF0AB3"/>
    <w:rsid w:val="00BF0E91"/>
    <w:rsid w:val="00BF1DA1"/>
    <w:rsid w:val="00BF233E"/>
    <w:rsid w:val="00BF2968"/>
    <w:rsid w:val="00BF29D5"/>
    <w:rsid w:val="00BF2E3C"/>
    <w:rsid w:val="00BF2E6A"/>
    <w:rsid w:val="00BF3535"/>
    <w:rsid w:val="00BF37CE"/>
    <w:rsid w:val="00BF3A0C"/>
    <w:rsid w:val="00BF3B0A"/>
    <w:rsid w:val="00BF3B52"/>
    <w:rsid w:val="00BF4166"/>
    <w:rsid w:val="00BF4333"/>
    <w:rsid w:val="00BF4519"/>
    <w:rsid w:val="00BF4ED7"/>
    <w:rsid w:val="00BF4F82"/>
    <w:rsid w:val="00BF50DA"/>
    <w:rsid w:val="00BF53CC"/>
    <w:rsid w:val="00BF5B9B"/>
    <w:rsid w:val="00BF6041"/>
    <w:rsid w:val="00BF61B7"/>
    <w:rsid w:val="00BF7993"/>
    <w:rsid w:val="00BF79E3"/>
    <w:rsid w:val="00BF7C0F"/>
    <w:rsid w:val="00C0024C"/>
    <w:rsid w:val="00C00505"/>
    <w:rsid w:val="00C0121A"/>
    <w:rsid w:val="00C014F0"/>
    <w:rsid w:val="00C019AF"/>
    <w:rsid w:val="00C02930"/>
    <w:rsid w:val="00C031A2"/>
    <w:rsid w:val="00C0361A"/>
    <w:rsid w:val="00C03642"/>
    <w:rsid w:val="00C03881"/>
    <w:rsid w:val="00C041BF"/>
    <w:rsid w:val="00C04BCE"/>
    <w:rsid w:val="00C04E92"/>
    <w:rsid w:val="00C05380"/>
    <w:rsid w:val="00C05A6F"/>
    <w:rsid w:val="00C0620A"/>
    <w:rsid w:val="00C062BE"/>
    <w:rsid w:val="00C06654"/>
    <w:rsid w:val="00C06979"/>
    <w:rsid w:val="00C06AD4"/>
    <w:rsid w:val="00C06D7A"/>
    <w:rsid w:val="00C0720A"/>
    <w:rsid w:val="00C07908"/>
    <w:rsid w:val="00C07C90"/>
    <w:rsid w:val="00C100CA"/>
    <w:rsid w:val="00C106BF"/>
    <w:rsid w:val="00C109A6"/>
    <w:rsid w:val="00C10ADA"/>
    <w:rsid w:val="00C10B81"/>
    <w:rsid w:val="00C1110A"/>
    <w:rsid w:val="00C112BF"/>
    <w:rsid w:val="00C113A9"/>
    <w:rsid w:val="00C117D3"/>
    <w:rsid w:val="00C11812"/>
    <w:rsid w:val="00C1194D"/>
    <w:rsid w:val="00C11B9F"/>
    <w:rsid w:val="00C11BAC"/>
    <w:rsid w:val="00C11CF7"/>
    <w:rsid w:val="00C12046"/>
    <w:rsid w:val="00C1211E"/>
    <w:rsid w:val="00C12695"/>
    <w:rsid w:val="00C12D7F"/>
    <w:rsid w:val="00C12DED"/>
    <w:rsid w:val="00C13401"/>
    <w:rsid w:val="00C138DD"/>
    <w:rsid w:val="00C13CF6"/>
    <w:rsid w:val="00C13EE4"/>
    <w:rsid w:val="00C1422B"/>
    <w:rsid w:val="00C145EF"/>
    <w:rsid w:val="00C14D6C"/>
    <w:rsid w:val="00C155AA"/>
    <w:rsid w:val="00C1576E"/>
    <w:rsid w:val="00C159B3"/>
    <w:rsid w:val="00C15B78"/>
    <w:rsid w:val="00C15C6A"/>
    <w:rsid w:val="00C15DF2"/>
    <w:rsid w:val="00C1627E"/>
    <w:rsid w:val="00C169D4"/>
    <w:rsid w:val="00C16BE4"/>
    <w:rsid w:val="00C17577"/>
    <w:rsid w:val="00C20720"/>
    <w:rsid w:val="00C210EC"/>
    <w:rsid w:val="00C21A11"/>
    <w:rsid w:val="00C21A67"/>
    <w:rsid w:val="00C2248B"/>
    <w:rsid w:val="00C22F1F"/>
    <w:rsid w:val="00C23194"/>
    <w:rsid w:val="00C2367F"/>
    <w:rsid w:val="00C23804"/>
    <w:rsid w:val="00C24518"/>
    <w:rsid w:val="00C24639"/>
    <w:rsid w:val="00C249B7"/>
    <w:rsid w:val="00C24CD1"/>
    <w:rsid w:val="00C25163"/>
    <w:rsid w:val="00C251B2"/>
    <w:rsid w:val="00C257CA"/>
    <w:rsid w:val="00C25A37"/>
    <w:rsid w:val="00C25D9B"/>
    <w:rsid w:val="00C25FC3"/>
    <w:rsid w:val="00C26314"/>
    <w:rsid w:val="00C26B1E"/>
    <w:rsid w:val="00C27BDD"/>
    <w:rsid w:val="00C27EB0"/>
    <w:rsid w:val="00C27ED9"/>
    <w:rsid w:val="00C27F25"/>
    <w:rsid w:val="00C27FEE"/>
    <w:rsid w:val="00C30801"/>
    <w:rsid w:val="00C30E0A"/>
    <w:rsid w:val="00C3113B"/>
    <w:rsid w:val="00C31176"/>
    <w:rsid w:val="00C317E2"/>
    <w:rsid w:val="00C31B2C"/>
    <w:rsid w:val="00C31DDC"/>
    <w:rsid w:val="00C31F89"/>
    <w:rsid w:val="00C325F5"/>
    <w:rsid w:val="00C32DD3"/>
    <w:rsid w:val="00C330E6"/>
    <w:rsid w:val="00C333BE"/>
    <w:rsid w:val="00C334F1"/>
    <w:rsid w:val="00C339B7"/>
    <w:rsid w:val="00C33A0A"/>
    <w:rsid w:val="00C34074"/>
    <w:rsid w:val="00C3499F"/>
    <w:rsid w:val="00C34E54"/>
    <w:rsid w:val="00C34F73"/>
    <w:rsid w:val="00C355AF"/>
    <w:rsid w:val="00C355C1"/>
    <w:rsid w:val="00C35B03"/>
    <w:rsid w:val="00C35B88"/>
    <w:rsid w:val="00C35DCF"/>
    <w:rsid w:val="00C35F5B"/>
    <w:rsid w:val="00C36B3D"/>
    <w:rsid w:val="00C36EB2"/>
    <w:rsid w:val="00C379DC"/>
    <w:rsid w:val="00C37EC7"/>
    <w:rsid w:val="00C403FA"/>
    <w:rsid w:val="00C40AAC"/>
    <w:rsid w:val="00C4128E"/>
    <w:rsid w:val="00C4146F"/>
    <w:rsid w:val="00C4199E"/>
    <w:rsid w:val="00C41F12"/>
    <w:rsid w:val="00C4258A"/>
    <w:rsid w:val="00C42B62"/>
    <w:rsid w:val="00C430DC"/>
    <w:rsid w:val="00C4319B"/>
    <w:rsid w:val="00C43535"/>
    <w:rsid w:val="00C43679"/>
    <w:rsid w:val="00C437A5"/>
    <w:rsid w:val="00C443D4"/>
    <w:rsid w:val="00C44A44"/>
    <w:rsid w:val="00C44D07"/>
    <w:rsid w:val="00C44F60"/>
    <w:rsid w:val="00C44FF6"/>
    <w:rsid w:val="00C45B13"/>
    <w:rsid w:val="00C45D04"/>
    <w:rsid w:val="00C45FA0"/>
    <w:rsid w:val="00C46218"/>
    <w:rsid w:val="00C469BD"/>
    <w:rsid w:val="00C47406"/>
    <w:rsid w:val="00C50140"/>
    <w:rsid w:val="00C50191"/>
    <w:rsid w:val="00C502B9"/>
    <w:rsid w:val="00C504AA"/>
    <w:rsid w:val="00C515B2"/>
    <w:rsid w:val="00C51768"/>
    <w:rsid w:val="00C519E0"/>
    <w:rsid w:val="00C5222E"/>
    <w:rsid w:val="00C52363"/>
    <w:rsid w:val="00C529B0"/>
    <w:rsid w:val="00C52DE2"/>
    <w:rsid w:val="00C52F18"/>
    <w:rsid w:val="00C5324C"/>
    <w:rsid w:val="00C5340B"/>
    <w:rsid w:val="00C537FB"/>
    <w:rsid w:val="00C53B2D"/>
    <w:rsid w:val="00C54147"/>
    <w:rsid w:val="00C54188"/>
    <w:rsid w:val="00C54934"/>
    <w:rsid w:val="00C54E43"/>
    <w:rsid w:val="00C55117"/>
    <w:rsid w:val="00C55748"/>
    <w:rsid w:val="00C559F8"/>
    <w:rsid w:val="00C55D3C"/>
    <w:rsid w:val="00C55D66"/>
    <w:rsid w:val="00C55F7F"/>
    <w:rsid w:val="00C563BD"/>
    <w:rsid w:val="00C56FFA"/>
    <w:rsid w:val="00C57428"/>
    <w:rsid w:val="00C6068F"/>
    <w:rsid w:val="00C60CCA"/>
    <w:rsid w:val="00C60FA0"/>
    <w:rsid w:val="00C61357"/>
    <w:rsid w:val="00C61828"/>
    <w:rsid w:val="00C618EC"/>
    <w:rsid w:val="00C621A2"/>
    <w:rsid w:val="00C629FD"/>
    <w:rsid w:val="00C62CBB"/>
    <w:rsid w:val="00C636DA"/>
    <w:rsid w:val="00C63D8B"/>
    <w:rsid w:val="00C6495D"/>
    <w:rsid w:val="00C64D75"/>
    <w:rsid w:val="00C6689C"/>
    <w:rsid w:val="00C66A9B"/>
    <w:rsid w:val="00C670C7"/>
    <w:rsid w:val="00C67DC9"/>
    <w:rsid w:val="00C70702"/>
    <w:rsid w:val="00C70EEB"/>
    <w:rsid w:val="00C70F93"/>
    <w:rsid w:val="00C71049"/>
    <w:rsid w:val="00C71E15"/>
    <w:rsid w:val="00C72E4A"/>
    <w:rsid w:val="00C73314"/>
    <w:rsid w:val="00C733AE"/>
    <w:rsid w:val="00C73460"/>
    <w:rsid w:val="00C739B7"/>
    <w:rsid w:val="00C7414E"/>
    <w:rsid w:val="00C742E9"/>
    <w:rsid w:val="00C743D7"/>
    <w:rsid w:val="00C74EBC"/>
    <w:rsid w:val="00C74F05"/>
    <w:rsid w:val="00C75205"/>
    <w:rsid w:val="00C75993"/>
    <w:rsid w:val="00C760E8"/>
    <w:rsid w:val="00C7634A"/>
    <w:rsid w:val="00C766E1"/>
    <w:rsid w:val="00C77787"/>
    <w:rsid w:val="00C778EF"/>
    <w:rsid w:val="00C77BF3"/>
    <w:rsid w:val="00C77C26"/>
    <w:rsid w:val="00C77D87"/>
    <w:rsid w:val="00C77E63"/>
    <w:rsid w:val="00C77F36"/>
    <w:rsid w:val="00C805CF"/>
    <w:rsid w:val="00C805E7"/>
    <w:rsid w:val="00C80685"/>
    <w:rsid w:val="00C80843"/>
    <w:rsid w:val="00C80BCC"/>
    <w:rsid w:val="00C811A1"/>
    <w:rsid w:val="00C81629"/>
    <w:rsid w:val="00C81AFE"/>
    <w:rsid w:val="00C81D87"/>
    <w:rsid w:val="00C81F62"/>
    <w:rsid w:val="00C8202F"/>
    <w:rsid w:val="00C82244"/>
    <w:rsid w:val="00C82B00"/>
    <w:rsid w:val="00C82BAE"/>
    <w:rsid w:val="00C8394A"/>
    <w:rsid w:val="00C839DF"/>
    <w:rsid w:val="00C83A44"/>
    <w:rsid w:val="00C84000"/>
    <w:rsid w:val="00C84495"/>
    <w:rsid w:val="00C84607"/>
    <w:rsid w:val="00C84764"/>
    <w:rsid w:val="00C847A0"/>
    <w:rsid w:val="00C84DB6"/>
    <w:rsid w:val="00C84EF9"/>
    <w:rsid w:val="00C8537C"/>
    <w:rsid w:val="00C85E6F"/>
    <w:rsid w:val="00C86537"/>
    <w:rsid w:val="00C86DF7"/>
    <w:rsid w:val="00C878A6"/>
    <w:rsid w:val="00C90171"/>
    <w:rsid w:val="00C90756"/>
    <w:rsid w:val="00C9086A"/>
    <w:rsid w:val="00C9150C"/>
    <w:rsid w:val="00C9170C"/>
    <w:rsid w:val="00C91760"/>
    <w:rsid w:val="00C91884"/>
    <w:rsid w:val="00C91F5D"/>
    <w:rsid w:val="00C92216"/>
    <w:rsid w:val="00C9238F"/>
    <w:rsid w:val="00C92AD3"/>
    <w:rsid w:val="00C92E00"/>
    <w:rsid w:val="00C92F8D"/>
    <w:rsid w:val="00C94262"/>
    <w:rsid w:val="00C943E3"/>
    <w:rsid w:val="00C9445E"/>
    <w:rsid w:val="00C95168"/>
    <w:rsid w:val="00C9595D"/>
    <w:rsid w:val="00C95B28"/>
    <w:rsid w:val="00C95B7D"/>
    <w:rsid w:val="00C964DC"/>
    <w:rsid w:val="00C968E5"/>
    <w:rsid w:val="00C96CE3"/>
    <w:rsid w:val="00C96D78"/>
    <w:rsid w:val="00C96E68"/>
    <w:rsid w:val="00C97DF6"/>
    <w:rsid w:val="00C97E2B"/>
    <w:rsid w:val="00CA0227"/>
    <w:rsid w:val="00CA04B2"/>
    <w:rsid w:val="00CA0687"/>
    <w:rsid w:val="00CA07C8"/>
    <w:rsid w:val="00CA0C97"/>
    <w:rsid w:val="00CA0CCD"/>
    <w:rsid w:val="00CA0F51"/>
    <w:rsid w:val="00CA0FF1"/>
    <w:rsid w:val="00CA20AA"/>
    <w:rsid w:val="00CA2312"/>
    <w:rsid w:val="00CA32CE"/>
    <w:rsid w:val="00CA4551"/>
    <w:rsid w:val="00CA484F"/>
    <w:rsid w:val="00CA4975"/>
    <w:rsid w:val="00CA4EA4"/>
    <w:rsid w:val="00CA50EA"/>
    <w:rsid w:val="00CA50FB"/>
    <w:rsid w:val="00CA52F4"/>
    <w:rsid w:val="00CA5325"/>
    <w:rsid w:val="00CA53AB"/>
    <w:rsid w:val="00CA547E"/>
    <w:rsid w:val="00CA554B"/>
    <w:rsid w:val="00CA5954"/>
    <w:rsid w:val="00CA69AE"/>
    <w:rsid w:val="00CA71A1"/>
    <w:rsid w:val="00CA7FE0"/>
    <w:rsid w:val="00CB0256"/>
    <w:rsid w:val="00CB0336"/>
    <w:rsid w:val="00CB08AD"/>
    <w:rsid w:val="00CB098C"/>
    <w:rsid w:val="00CB09D9"/>
    <w:rsid w:val="00CB0EFA"/>
    <w:rsid w:val="00CB1D04"/>
    <w:rsid w:val="00CB270B"/>
    <w:rsid w:val="00CB3269"/>
    <w:rsid w:val="00CB344A"/>
    <w:rsid w:val="00CB35D3"/>
    <w:rsid w:val="00CB3CD5"/>
    <w:rsid w:val="00CB3E94"/>
    <w:rsid w:val="00CB4A86"/>
    <w:rsid w:val="00CB5165"/>
    <w:rsid w:val="00CB5C3F"/>
    <w:rsid w:val="00CB5D1B"/>
    <w:rsid w:val="00CB6FD2"/>
    <w:rsid w:val="00CB7303"/>
    <w:rsid w:val="00CB77C2"/>
    <w:rsid w:val="00CB7996"/>
    <w:rsid w:val="00CB7D15"/>
    <w:rsid w:val="00CB7D3B"/>
    <w:rsid w:val="00CC010F"/>
    <w:rsid w:val="00CC0122"/>
    <w:rsid w:val="00CC1C99"/>
    <w:rsid w:val="00CC1E11"/>
    <w:rsid w:val="00CC1E85"/>
    <w:rsid w:val="00CC1F9C"/>
    <w:rsid w:val="00CC1FA7"/>
    <w:rsid w:val="00CC2FEB"/>
    <w:rsid w:val="00CC3022"/>
    <w:rsid w:val="00CC3534"/>
    <w:rsid w:val="00CC36B9"/>
    <w:rsid w:val="00CC3C0F"/>
    <w:rsid w:val="00CC44EB"/>
    <w:rsid w:val="00CC4A86"/>
    <w:rsid w:val="00CC4C2E"/>
    <w:rsid w:val="00CC500E"/>
    <w:rsid w:val="00CC536A"/>
    <w:rsid w:val="00CC5C7D"/>
    <w:rsid w:val="00CC66CE"/>
    <w:rsid w:val="00CC71E3"/>
    <w:rsid w:val="00CC73D4"/>
    <w:rsid w:val="00CC7A00"/>
    <w:rsid w:val="00CC7CC0"/>
    <w:rsid w:val="00CC7CFE"/>
    <w:rsid w:val="00CD0A7F"/>
    <w:rsid w:val="00CD1448"/>
    <w:rsid w:val="00CD15A6"/>
    <w:rsid w:val="00CD189C"/>
    <w:rsid w:val="00CD1CEA"/>
    <w:rsid w:val="00CD27C4"/>
    <w:rsid w:val="00CD2C99"/>
    <w:rsid w:val="00CD2CD2"/>
    <w:rsid w:val="00CD3367"/>
    <w:rsid w:val="00CD38E3"/>
    <w:rsid w:val="00CD4743"/>
    <w:rsid w:val="00CD4C7C"/>
    <w:rsid w:val="00CD6095"/>
    <w:rsid w:val="00CD6111"/>
    <w:rsid w:val="00CD652D"/>
    <w:rsid w:val="00CD6717"/>
    <w:rsid w:val="00CD6C39"/>
    <w:rsid w:val="00CD6CAF"/>
    <w:rsid w:val="00CD76D4"/>
    <w:rsid w:val="00CE0648"/>
    <w:rsid w:val="00CE08EA"/>
    <w:rsid w:val="00CE0D58"/>
    <w:rsid w:val="00CE0FBA"/>
    <w:rsid w:val="00CE1012"/>
    <w:rsid w:val="00CE1142"/>
    <w:rsid w:val="00CE1657"/>
    <w:rsid w:val="00CE2104"/>
    <w:rsid w:val="00CE211B"/>
    <w:rsid w:val="00CE2615"/>
    <w:rsid w:val="00CE2995"/>
    <w:rsid w:val="00CE2E41"/>
    <w:rsid w:val="00CE3453"/>
    <w:rsid w:val="00CE3738"/>
    <w:rsid w:val="00CE40D8"/>
    <w:rsid w:val="00CE4247"/>
    <w:rsid w:val="00CE42FC"/>
    <w:rsid w:val="00CE4301"/>
    <w:rsid w:val="00CE439A"/>
    <w:rsid w:val="00CE4A66"/>
    <w:rsid w:val="00CE53EB"/>
    <w:rsid w:val="00CE5AEE"/>
    <w:rsid w:val="00CE5D12"/>
    <w:rsid w:val="00CE62F9"/>
    <w:rsid w:val="00CE63C6"/>
    <w:rsid w:val="00CE6F11"/>
    <w:rsid w:val="00CE710B"/>
    <w:rsid w:val="00CF0067"/>
    <w:rsid w:val="00CF02F1"/>
    <w:rsid w:val="00CF07B0"/>
    <w:rsid w:val="00CF1946"/>
    <w:rsid w:val="00CF1B9F"/>
    <w:rsid w:val="00CF1DDF"/>
    <w:rsid w:val="00CF22B5"/>
    <w:rsid w:val="00CF262A"/>
    <w:rsid w:val="00CF2B74"/>
    <w:rsid w:val="00CF356D"/>
    <w:rsid w:val="00CF35E0"/>
    <w:rsid w:val="00CF3919"/>
    <w:rsid w:val="00CF4202"/>
    <w:rsid w:val="00CF44D5"/>
    <w:rsid w:val="00CF4706"/>
    <w:rsid w:val="00CF4B27"/>
    <w:rsid w:val="00CF5112"/>
    <w:rsid w:val="00CF51BC"/>
    <w:rsid w:val="00CF6FB1"/>
    <w:rsid w:val="00CF735F"/>
    <w:rsid w:val="00CF7712"/>
    <w:rsid w:val="00CF7CD0"/>
    <w:rsid w:val="00D00ED5"/>
    <w:rsid w:val="00D00FA5"/>
    <w:rsid w:val="00D016A4"/>
    <w:rsid w:val="00D02C81"/>
    <w:rsid w:val="00D030D8"/>
    <w:rsid w:val="00D03B04"/>
    <w:rsid w:val="00D03ECE"/>
    <w:rsid w:val="00D04991"/>
    <w:rsid w:val="00D05643"/>
    <w:rsid w:val="00D05C97"/>
    <w:rsid w:val="00D05CA4"/>
    <w:rsid w:val="00D0642E"/>
    <w:rsid w:val="00D06F16"/>
    <w:rsid w:val="00D06F8E"/>
    <w:rsid w:val="00D102CA"/>
    <w:rsid w:val="00D10539"/>
    <w:rsid w:val="00D108E9"/>
    <w:rsid w:val="00D10F87"/>
    <w:rsid w:val="00D1134A"/>
    <w:rsid w:val="00D113BA"/>
    <w:rsid w:val="00D11DB2"/>
    <w:rsid w:val="00D11F26"/>
    <w:rsid w:val="00D11F5F"/>
    <w:rsid w:val="00D124DF"/>
    <w:rsid w:val="00D12833"/>
    <w:rsid w:val="00D12AE5"/>
    <w:rsid w:val="00D12D7F"/>
    <w:rsid w:val="00D13847"/>
    <w:rsid w:val="00D139CB"/>
    <w:rsid w:val="00D141F8"/>
    <w:rsid w:val="00D14B34"/>
    <w:rsid w:val="00D14DF3"/>
    <w:rsid w:val="00D15AF6"/>
    <w:rsid w:val="00D1618A"/>
    <w:rsid w:val="00D16992"/>
    <w:rsid w:val="00D170C8"/>
    <w:rsid w:val="00D1718C"/>
    <w:rsid w:val="00D1739A"/>
    <w:rsid w:val="00D173DE"/>
    <w:rsid w:val="00D17A92"/>
    <w:rsid w:val="00D17C6A"/>
    <w:rsid w:val="00D17EF9"/>
    <w:rsid w:val="00D20454"/>
    <w:rsid w:val="00D2046C"/>
    <w:rsid w:val="00D20AE3"/>
    <w:rsid w:val="00D20BFA"/>
    <w:rsid w:val="00D2124E"/>
    <w:rsid w:val="00D2186E"/>
    <w:rsid w:val="00D22394"/>
    <w:rsid w:val="00D22450"/>
    <w:rsid w:val="00D22BEB"/>
    <w:rsid w:val="00D22CD0"/>
    <w:rsid w:val="00D22E39"/>
    <w:rsid w:val="00D237D0"/>
    <w:rsid w:val="00D23907"/>
    <w:rsid w:val="00D23B96"/>
    <w:rsid w:val="00D23FD1"/>
    <w:rsid w:val="00D241B1"/>
    <w:rsid w:val="00D2449C"/>
    <w:rsid w:val="00D24AA2"/>
    <w:rsid w:val="00D24EE8"/>
    <w:rsid w:val="00D24F6A"/>
    <w:rsid w:val="00D2584E"/>
    <w:rsid w:val="00D26189"/>
    <w:rsid w:val="00D266BC"/>
    <w:rsid w:val="00D26A45"/>
    <w:rsid w:val="00D27361"/>
    <w:rsid w:val="00D2746C"/>
    <w:rsid w:val="00D277AA"/>
    <w:rsid w:val="00D27D88"/>
    <w:rsid w:val="00D27F62"/>
    <w:rsid w:val="00D304B2"/>
    <w:rsid w:val="00D305E2"/>
    <w:rsid w:val="00D3129B"/>
    <w:rsid w:val="00D312A4"/>
    <w:rsid w:val="00D31373"/>
    <w:rsid w:val="00D318C0"/>
    <w:rsid w:val="00D31A0D"/>
    <w:rsid w:val="00D31D97"/>
    <w:rsid w:val="00D321DB"/>
    <w:rsid w:val="00D32725"/>
    <w:rsid w:val="00D32F05"/>
    <w:rsid w:val="00D32F3E"/>
    <w:rsid w:val="00D3306E"/>
    <w:rsid w:val="00D339F5"/>
    <w:rsid w:val="00D33E8C"/>
    <w:rsid w:val="00D34045"/>
    <w:rsid w:val="00D342B2"/>
    <w:rsid w:val="00D3448D"/>
    <w:rsid w:val="00D34D2B"/>
    <w:rsid w:val="00D35229"/>
    <w:rsid w:val="00D35433"/>
    <w:rsid w:val="00D35A54"/>
    <w:rsid w:val="00D35ECD"/>
    <w:rsid w:val="00D36043"/>
    <w:rsid w:val="00D36A5F"/>
    <w:rsid w:val="00D36D82"/>
    <w:rsid w:val="00D36E44"/>
    <w:rsid w:val="00D37098"/>
    <w:rsid w:val="00D374D6"/>
    <w:rsid w:val="00D3753A"/>
    <w:rsid w:val="00D378C1"/>
    <w:rsid w:val="00D37BBE"/>
    <w:rsid w:val="00D37C65"/>
    <w:rsid w:val="00D4012A"/>
    <w:rsid w:val="00D40400"/>
    <w:rsid w:val="00D404DC"/>
    <w:rsid w:val="00D405C4"/>
    <w:rsid w:val="00D405F3"/>
    <w:rsid w:val="00D40C30"/>
    <w:rsid w:val="00D41532"/>
    <w:rsid w:val="00D41868"/>
    <w:rsid w:val="00D42090"/>
    <w:rsid w:val="00D4234C"/>
    <w:rsid w:val="00D42A0C"/>
    <w:rsid w:val="00D42B89"/>
    <w:rsid w:val="00D42C16"/>
    <w:rsid w:val="00D42DDB"/>
    <w:rsid w:val="00D433C4"/>
    <w:rsid w:val="00D4367A"/>
    <w:rsid w:val="00D436F0"/>
    <w:rsid w:val="00D437FA"/>
    <w:rsid w:val="00D4383E"/>
    <w:rsid w:val="00D43D1F"/>
    <w:rsid w:val="00D43EB0"/>
    <w:rsid w:val="00D44259"/>
    <w:rsid w:val="00D448C7"/>
    <w:rsid w:val="00D44C9D"/>
    <w:rsid w:val="00D4579A"/>
    <w:rsid w:val="00D459CA"/>
    <w:rsid w:val="00D45FF5"/>
    <w:rsid w:val="00D4660D"/>
    <w:rsid w:val="00D4691C"/>
    <w:rsid w:val="00D46944"/>
    <w:rsid w:val="00D46CAE"/>
    <w:rsid w:val="00D47715"/>
    <w:rsid w:val="00D47DEC"/>
    <w:rsid w:val="00D47FBD"/>
    <w:rsid w:val="00D50A78"/>
    <w:rsid w:val="00D5101C"/>
    <w:rsid w:val="00D51525"/>
    <w:rsid w:val="00D51571"/>
    <w:rsid w:val="00D51D01"/>
    <w:rsid w:val="00D5233B"/>
    <w:rsid w:val="00D52888"/>
    <w:rsid w:val="00D52D05"/>
    <w:rsid w:val="00D52DE6"/>
    <w:rsid w:val="00D52EF5"/>
    <w:rsid w:val="00D52F0E"/>
    <w:rsid w:val="00D532C4"/>
    <w:rsid w:val="00D54148"/>
    <w:rsid w:val="00D5427A"/>
    <w:rsid w:val="00D544D5"/>
    <w:rsid w:val="00D54B87"/>
    <w:rsid w:val="00D54ED5"/>
    <w:rsid w:val="00D54F14"/>
    <w:rsid w:val="00D55134"/>
    <w:rsid w:val="00D554B4"/>
    <w:rsid w:val="00D55A39"/>
    <w:rsid w:val="00D55CA9"/>
    <w:rsid w:val="00D561B0"/>
    <w:rsid w:val="00D56C1E"/>
    <w:rsid w:val="00D57098"/>
    <w:rsid w:val="00D570EB"/>
    <w:rsid w:val="00D57325"/>
    <w:rsid w:val="00D60F72"/>
    <w:rsid w:val="00D61224"/>
    <w:rsid w:val="00D61460"/>
    <w:rsid w:val="00D615E3"/>
    <w:rsid w:val="00D61CEA"/>
    <w:rsid w:val="00D61DE3"/>
    <w:rsid w:val="00D61E34"/>
    <w:rsid w:val="00D61FA8"/>
    <w:rsid w:val="00D620AF"/>
    <w:rsid w:val="00D62B04"/>
    <w:rsid w:val="00D62D33"/>
    <w:rsid w:val="00D62E45"/>
    <w:rsid w:val="00D6452F"/>
    <w:rsid w:val="00D648A8"/>
    <w:rsid w:val="00D651C7"/>
    <w:rsid w:val="00D65645"/>
    <w:rsid w:val="00D65825"/>
    <w:rsid w:val="00D6598C"/>
    <w:rsid w:val="00D65D62"/>
    <w:rsid w:val="00D65DD7"/>
    <w:rsid w:val="00D65E00"/>
    <w:rsid w:val="00D65E2F"/>
    <w:rsid w:val="00D65EA8"/>
    <w:rsid w:val="00D6684C"/>
    <w:rsid w:val="00D67214"/>
    <w:rsid w:val="00D67CB4"/>
    <w:rsid w:val="00D67E20"/>
    <w:rsid w:val="00D67F56"/>
    <w:rsid w:val="00D704EE"/>
    <w:rsid w:val="00D70F17"/>
    <w:rsid w:val="00D71001"/>
    <w:rsid w:val="00D71057"/>
    <w:rsid w:val="00D7189B"/>
    <w:rsid w:val="00D71ADC"/>
    <w:rsid w:val="00D71BA3"/>
    <w:rsid w:val="00D7231D"/>
    <w:rsid w:val="00D72F5F"/>
    <w:rsid w:val="00D7347B"/>
    <w:rsid w:val="00D73618"/>
    <w:rsid w:val="00D737C1"/>
    <w:rsid w:val="00D73DB7"/>
    <w:rsid w:val="00D73E0E"/>
    <w:rsid w:val="00D742FE"/>
    <w:rsid w:val="00D74C11"/>
    <w:rsid w:val="00D7676B"/>
    <w:rsid w:val="00D76A79"/>
    <w:rsid w:val="00D77165"/>
    <w:rsid w:val="00D77284"/>
    <w:rsid w:val="00D77391"/>
    <w:rsid w:val="00D773AD"/>
    <w:rsid w:val="00D77903"/>
    <w:rsid w:val="00D779D7"/>
    <w:rsid w:val="00D80262"/>
    <w:rsid w:val="00D8040B"/>
    <w:rsid w:val="00D8044D"/>
    <w:rsid w:val="00D80B15"/>
    <w:rsid w:val="00D812C5"/>
    <w:rsid w:val="00D815DA"/>
    <w:rsid w:val="00D8228C"/>
    <w:rsid w:val="00D82456"/>
    <w:rsid w:val="00D8250E"/>
    <w:rsid w:val="00D82F8A"/>
    <w:rsid w:val="00D8382F"/>
    <w:rsid w:val="00D83E8A"/>
    <w:rsid w:val="00D846F9"/>
    <w:rsid w:val="00D84EB5"/>
    <w:rsid w:val="00D8537C"/>
    <w:rsid w:val="00D8575C"/>
    <w:rsid w:val="00D85CB6"/>
    <w:rsid w:val="00D86193"/>
    <w:rsid w:val="00D863E7"/>
    <w:rsid w:val="00D8671C"/>
    <w:rsid w:val="00D86B04"/>
    <w:rsid w:val="00D86B84"/>
    <w:rsid w:val="00D86CD1"/>
    <w:rsid w:val="00D86E87"/>
    <w:rsid w:val="00D8704E"/>
    <w:rsid w:val="00D87456"/>
    <w:rsid w:val="00D87490"/>
    <w:rsid w:val="00D877C8"/>
    <w:rsid w:val="00D90338"/>
    <w:rsid w:val="00D90896"/>
    <w:rsid w:val="00D908FB"/>
    <w:rsid w:val="00D90C70"/>
    <w:rsid w:val="00D91794"/>
    <w:rsid w:val="00D91A03"/>
    <w:rsid w:val="00D91E88"/>
    <w:rsid w:val="00D9239F"/>
    <w:rsid w:val="00D923F2"/>
    <w:rsid w:val="00D9283D"/>
    <w:rsid w:val="00D92983"/>
    <w:rsid w:val="00D9298A"/>
    <w:rsid w:val="00D929E2"/>
    <w:rsid w:val="00D92DC8"/>
    <w:rsid w:val="00D93794"/>
    <w:rsid w:val="00D9381F"/>
    <w:rsid w:val="00D93B45"/>
    <w:rsid w:val="00D93BF9"/>
    <w:rsid w:val="00D93C0A"/>
    <w:rsid w:val="00D9410B"/>
    <w:rsid w:val="00D94504"/>
    <w:rsid w:val="00D94592"/>
    <w:rsid w:val="00D94B55"/>
    <w:rsid w:val="00D94D34"/>
    <w:rsid w:val="00D95714"/>
    <w:rsid w:val="00D95764"/>
    <w:rsid w:val="00D95975"/>
    <w:rsid w:val="00D95C54"/>
    <w:rsid w:val="00D95DB9"/>
    <w:rsid w:val="00D963F4"/>
    <w:rsid w:val="00D9674F"/>
    <w:rsid w:val="00D96B66"/>
    <w:rsid w:val="00DA009E"/>
    <w:rsid w:val="00DA0F34"/>
    <w:rsid w:val="00DA16B2"/>
    <w:rsid w:val="00DA16E0"/>
    <w:rsid w:val="00DA1AD9"/>
    <w:rsid w:val="00DA1AE3"/>
    <w:rsid w:val="00DA1E61"/>
    <w:rsid w:val="00DA2691"/>
    <w:rsid w:val="00DA32E1"/>
    <w:rsid w:val="00DA364A"/>
    <w:rsid w:val="00DA4479"/>
    <w:rsid w:val="00DA4D3E"/>
    <w:rsid w:val="00DA516A"/>
    <w:rsid w:val="00DA5810"/>
    <w:rsid w:val="00DA6053"/>
    <w:rsid w:val="00DA606D"/>
    <w:rsid w:val="00DA6264"/>
    <w:rsid w:val="00DA6490"/>
    <w:rsid w:val="00DA65AD"/>
    <w:rsid w:val="00DA65BE"/>
    <w:rsid w:val="00DA6BD5"/>
    <w:rsid w:val="00DA6BE5"/>
    <w:rsid w:val="00DB0547"/>
    <w:rsid w:val="00DB0C48"/>
    <w:rsid w:val="00DB14BB"/>
    <w:rsid w:val="00DB1695"/>
    <w:rsid w:val="00DB16A6"/>
    <w:rsid w:val="00DB18C4"/>
    <w:rsid w:val="00DB1E4A"/>
    <w:rsid w:val="00DB1FF0"/>
    <w:rsid w:val="00DB2149"/>
    <w:rsid w:val="00DB21CC"/>
    <w:rsid w:val="00DB2765"/>
    <w:rsid w:val="00DB2C89"/>
    <w:rsid w:val="00DB2F71"/>
    <w:rsid w:val="00DB3F3D"/>
    <w:rsid w:val="00DB41B5"/>
    <w:rsid w:val="00DB440C"/>
    <w:rsid w:val="00DB49BC"/>
    <w:rsid w:val="00DB49E0"/>
    <w:rsid w:val="00DB4A58"/>
    <w:rsid w:val="00DB54A7"/>
    <w:rsid w:val="00DB58C3"/>
    <w:rsid w:val="00DB5A44"/>
    <w:rsid w:val="00DB5A4C"/>
    <w:rsid w:val="00DB61C4"/>
    <w:rsid w:val="00DB6FD8"/>
    <w:rsid w:val="00DB726A"/>
    <w:rsid w:val="00DB726D"/>
    <w:rsid w:val="00DB7AB6"/>
    <w:rsid w:val="00DB7BDD"/>
    <w:rsid w:val="00DC04ED"/>
    <w:rsid w:val="00DC07C4"/>
    <w:rsid w:val="00DC0BBF"/>
    <w:rsid w:val="00DC1F52"/>
    <w:rsid w:val="00DC2021"/>
    <w:rsid w:val="00DC24D3"/>
    <w:rsid w:val="00DC3247"/>
    <w:rsid w:val="00DC32B6"/>
    <w:rsid w:val="00DC332C"/>
    <w:rsid w:val="00DC3BEA"/>
    <w:rsid w:val="00DC48A2"/>
    <w:rsid w:val="00DC495A"/>
    <w:rsid w:val="00DC513F"/>
    <w:rsid w:val="00DC5D6B"/>
    <w:rsid w:val="00DC6022"/>
    <w:rsid w:val="00DC6158"/>
    <w:rsid w:val="00DC70B3"/>
    <w:rsid w:val="00DC76C7"/>
    <w:rsid w:val="00DC7DEA"/>
    <w:rsid w:val="00DD027E"/>
    <w:rsid w:val="00DD030E"/>
    <w:rsid w:val="00DD03BF"/>
    <w:rsid w:val="00DD0A91"/>
    <w:rsid w:val="00DD0FF3"/>
    <w:rsid w:val="00DD1418"/>
    <w:rsid w:val="00DD1ABA"/>
    <w:rsid w:val="00DD1B6A"/>
    <w:rsid w:val="00DD1D3E"/>
    <w:rsid w:val="00DD1DD5"/>
    <w:rsid w:val="00DD21A2"/>
    <w:rsid w:val="00DD25B1"/>
    <w:rsid w:val="00DD319B"/>
    <w:rsid w:val="00DD35F4"/>
    <w:rsid w:val="00DD4676"/>
    <w:rsid w:val="00DD4A7E"/>
    <w:rsid w:val="00DD4F31"/>
    <w:rsid w:val="00DD53EC"/>
    <w:rsid w:val="00DD5482"/>
    <w:rsid w:val="00DD55B6"/>
    <w:rsid w:val="00DD56CF"/>
    <w:rsid w:val="00DD6120"/>
    <w:rsid w:val="00DD6599"/>
    <w:rsid w:val="00DD69DB"/>
    <w:rsid w:val="00DD6A49"/>
    <w:rsid w:val="00DD700C"/>
    <w:rsid w:val="00DE0080"/>
    <w:rsid w:val="00DE0647"/>
    <w:rsid w:val="00DE0AF0"/>
    <w:rsid w:val="00DE111F"/>
    <w:rsid w:val="00DE119C"/>
    <w:rsid w:val="00DE1A1E"/>
    <w:rsid w:val="00DE1D1F"/>
    <w:rsid w:val="00DE2118"/>
    <w:rsid w:val="00DE2487"/>
    <w:rsid w:val="00DE281B"/>
    <w:rsid w:val="00DE2A70"/>
    <w:rsid w:val="00DE34E2"/>
    <w:rsid w:val="00DE3927"/>
    <w:rsid w:val="00DE3978"/>
    <w:rsid w:val="00DE4447"/>
    <w:rsid w:val="00DE482C"/>
    <w:rsid w:val="00DE4AD7"/>
    <w:rsid w:val="00DE4AEB"/>
    <w:rsid w:val="00DE5E10"/>
    <w:rsid w:val="00DE5F24"/>
    <w:rsid w:val="00DE60C7"/>
    <w:rsid w:val="00DE6235"/>
    <w:rsid w:val="00DE6C55"/>
    <w:rsid w:val="00DE751D"/>
    <w:rsid w:val="00DF046C"/>
    <w:rsid w:val="00DF0909"/>
    <w:rsid w:val="00DF0A45"/>
    <w:rsid w:val="00DF0C02"/>
    <w:rsid w:val="00DF0E06"/>
    <w:rsid w:val="00DF16EA"/>
    <w:rsid w:val="00DF185B"/>
    <w:rsid w:val="00DF1C74"/>
    <w:rsid w:val="00DF229C"/>
    <w:rsid w:val="00DF275E"/>
    <w:rsid w:val="00DF28B6"/>
    <w:rsid w:val="00DF2A55"/>
    <w:rsid w:val="00DF2E6A"/>
    <w:rsid w:val="00DF2F1D"/>
    <w:rsid w:val="00DF3317"/>
    <w:rsid w:val="00DF3997"/>
    <w:rsid w:val="00DF40B8"/>
    <w:rsid w:val="00DF4191"/>
    <w:rsid w:val="00DF4745"/>
    <w:rsid w:val="00DF4845"/>
    <w:rsid w:val="00DF518B"/>
    <w:rsid w:val="00DF55B1"/>
    <w:rsid w:val="00DF5766"/>
    <w:rsid w:val="00DF595C"/>
    <w:rsid w:val="00DF5FFC"/>
    <w:rsid w:val="00DF6FA6"/>
    <w:rsid w:val="00DF704E"/>
    <w:rsid w:val="00DF70DB"/>
    <w:rsid w:val="00DF723E"/>
    <w:rsid w:val="00DF7DB2"/>
    <w:rsid w:val="00E00308"/>
    <w:rsid w:val="00E0054E"/>
    <w:rsid w:val="00E00AD0"/>
    <w:rsid w:val="00E00DF1"/>
    <w:rsid w:val="00E00E2C"/>
    <w:rsid w:val="00E02D9F"/>
    <w:rsid w:val="00E03482"/>
    <w:rsid w:val="00E03817"/>
    <w:rsid w:val="00E038FA"/>
    <w:rsid w:val="00E03A01"/>
    <w:rsid w:val="00E03A52"/>
    <w:rsid w:val="00E03E24"/>
    <w:rsid w:val="00E03F1B"/>
    <w:rsid w:val="00E040B7"/>
    <w:rsid w:val="00E04C5B"/>
    <w:rsid w:val="00E05C70"/>
    <w:rsid w:val="00E06401"/>
    <w:rsid w:val="00E0664A"/>
    <w:rsid w:val="00E06E55"/>
    <w:rsid w:val="00E072F5"/>
    <w:rsid w:val="00E074E7"/>
    <w:rsid w:val="00E07522"/>
    <w:rsid w:val="00E07FBF"/>
    <w:rsid w:val="00E10473"/>
    <w:rsid w:val="00E1087B"/>
    <w:rsid w:val="00E10B42"/>
    <w:rsid w:val="00E10B78"/>
    <w:rsid w:val="00E10BCE"/>
    <w:rsid w:val="00E10EFA"/>
    <w:rsid w:val="00E11665"/>
    <w:rsid w:val="00E11802"/>
    <w:rsid w:val="00E11AFC"/>
    <w:rsid w:val="00E11B6C"/>
    <w:rsid w:val="00E123E2"/>
    <w:rsid w:val="00E12EFA"/>
    <w:rsid w:val="00E13102"/>
    <w:rsid w:val="00E1317A"/>
    <w:rsid w:val="00E1358D"/>
    <w:rsid w:val="00E136B7"/>
    <w:rsid w:val="00E13C25"/>
    <w:rsid w:val="00E13DB3"/>
    <w:rsid w:val="00E13EE8"/>
    <w:rsid w:val="00E13F89"/>
    <w:rsid w:val="00E1403A"/>
    <w:rsid w:val="00E14264"/>
    <w:rsid w:val="00E152AC"/>
    <w:rsid w:val="00E152DE"/>
    <w:rsid w:val="00E15703"/>
    <w:rsid w:val="00E15867"/>
    <w:rsid w:val="00E15A1C"/>
    <w:rsid w:val="00E15EA9"/>
    <w:rsid w:val="00E16EAC"/>
    <w:rsid w:val="00E17043"/>
    <w:rsid w:val="00E175AA"/>
    <w:rsid w:val="00E20022"/>
    <w:rsid w:val="00E2087F"/>
    <w:rsid w:val="00E20C72"/>
    <w:rsid w:val="00E20EB3"/>
    <w:rsid w:val="00E21135"/>
    <w:rsid w:val="00E21351"/>
    <w:rsid w:val="00E214B8"/>
    <w:rsid w:val="00E21E34"/>
    <w:rsid w:val="00E22682"/>
    <w:rsid w:val="00E23077"/>
    <w:rsid w:val="00E23418"/>
    <w:rsid w:val="00E23423"/>
    <w:rsid w:val="00E23EDF"/>
    <w:rsid w:val="00E24BDE"/>
    <w:rsid w:val="00E24C06"/>
    <w:rsid w:val="00E2523E"/>
    <w:rsid w:val="00E25627"/>
    <w:rsid w:val="00E25CAC"/>
    <w:rsid w:val="00E26066"/>
    <w:rsid w:val="00E2683E"/>
    <w:rsid w:val="00E26D83"/>
    <w:rsid w:val="00E26E22"/>
    <w:rsid w:val="00E26EAB"/>
    <w:rsid w:val="00E27128"/>
    <w:rsid w:val="00E27A37"/>
    <w:rsid w:val="00E27C09"/>
    <w:rsid w:val="00E27C27"/>
    <w:rsid w:val="00E27E8B"/>
    <w:rsid w:val="00E27F85"/>
    <w:rsid w:val="00E304D0"/>
    <w:rsid w:val="00E306FF"/>
    <w:rsid w:val="00E315E9"/>
    <w:rsid w:val="00E317F8"/>
    <w:rsid w:val="00E31A07"/>
    <w:rsid w:val="00E31B8D"/>
    <w:rsid w:val="00E31E7D"/>
    <w:rsid w:val="00E31FAD"/>
    <w:rsid w:val="00E321D0"/>
    <w:rsid w:val="00E323FF"/>
    <w:rsid w:val="00E32443"/>
    <w:rsid w:val="00E3263E"/>
    <w:rsid w:val="00E32F64"/>
    <w:rsid w:val="00E333E3"/>
    <w:rsid w:val="00E34077"/>
    <w:rsid w:val="00E34109"/>
    <w:rsid w:val="00E3450D"/>
    <w:rsid w:val="00E34969"/>
    <w:rsid w:val="00E34BE9"/>
    <w:rsid w:val="00E34F7A"/>
    <w:rsid w:val="00E3515F"/>
    <w:rsid w:val="00E35A77"/>
    <w:rsid w:val="00E3632C"/>
    <w:rsid w:val="00E368DF"/>
    <w:rsid w:val="00E36E79"/>
    <w:rsid w:val="00E37295"/>
    <w:rsid w:val="00E37867"/>
    <w:rsid w:val="00E37908"/>
    <w:rsid w:val="00E37B64"/>
    <w:rsid w:val="00E37C4A"/>
    <w:rsid w:val="00E37F25"/>
    <w:rsid w:val="00E400D1"/>
    <w:rsid w:val="00E40D35"/>
    <w:rsid w:val="00E40E5F"/>
    <w:rsid w:val="00E411DD"/>
    <w:rsid w:val="00E41C69"/>
    <w:rsid w:val="00E41E0B"/>
    <w:rsid w:val="00E42068"/>
    <w:rsid w:val="00E420A7"/>
    <w:rsid w:val="00E42386"/>
    <w:rsid w:val="00E423B7"/>
    <w:rsid w:val="00E427F4"/>
    <w:rsid w:val="00E42D10"/>
    <w:rsid w:val="00E42F9C"/>
    <w:rsid w:val="00E430AA"/>
    <w:rsid w:val="00E43145"/>
    <w:rsid w:val="00E43272"/>
    <w:rsid w:val="00E43405"/>
    <w:rsid w:val="00E4466D"/>
    <w:rsid w:val="00E44790"/>
    <w:rsid w:val="00E448DB"/>
    <w:rsid w:val="00E44AEB"/>
    <w:rsid w:val="00E45D27"/>
    <w:rsid w:val="00E46232"/>
    <w:rsid w:val="00E4657D"/>
    <w:rsid w:val="00E465E4"/>
    <w:rsid w:val="00E46A6D"/>
    <w:rsid w:val="00E46B9A"/>
    <w:rsid w:val="00E475EB"/>
    <w:rsid w:val="00E47E45"/>
    <w:rsid w:val="00E506C1"/>
    <w:rsid w:val="00E50943"/>
    <w:rsid w:val="00E50BC8"/>
    <w:rsid w:val="00E50FC8"/>
    <w:rsid w:val="00E515FA"/>
    <w:rsid w:val="00E5166C"/>
    <w:rsid w:val="00E527D6"/>
    <w:rsid w:val="00E52AA1"/>
    <w:rsid w:val="00E52B96"/>
    <w:rsid w:val="00E52BDA"/>
    <w:rsid w:val="00E52F3D"/>
    <w:rsid w:val="00E5360F"/>
    <w:rsid w:val="00E53826"/>
    <w:rsid w:val="00E53C04"/>
    <w:rsid w:val="00E53C6E"/>
    <w:rsid w:val="00E546B2"/>
    <w:rsid w:val="00E55892"/>
    <w:rsid w:val="00E55AB6"/>
    <w:rsid w:val="00E55D11"/>
    <w:rsid w:val="00E55FFB"/>
    <w:rsid w:val="00E567BA"/>
    <w:rsid w:val="00E57D88"/>
    <w:rsid w:val="00E611FB"/>
    <w:rsid w:val="00E61467"/>
    <w:rsid w:val="00E61AA4"/>
    <w:rsid w:val="00E626D0"/>
    <w:rsid w:val="00E62FB4"/>
    <w:rsid w:val="00E63200"/>
    <w:rsid w:val="00E63690"/>
    <w:rsid w:val="00E637EC"/>
    <w:rsid w:val="00E63D26"/>
    <w:rsid w:val="00E63D86"/>
    <w:rsid w:val="00E63DF2"/>
    <w:rsid w:val="00E6444C"/>
    <w:rsid w:val="00E6457D"/>
    <w:rsid w:val="00E64771"/>
    <w:rsid w:val="00E654DD"/>
    <w:rsid w:val="00E65598"/>
    <w:rsid w:val="00E65712"/>
    <w:rsid w:val="00E66159"/>
    <w:rsid w:val="00E66324"/>
    <w:rsid w:val="00E66B31"/>
    <w:rsid w:val="00E6712F"/>
    <w:rsid w:val="00E6769D"/>
    <w:rsid w:val="00E67A38"/>
    <w:rsid w:val="00E67CF6"/>
    <w:rsid w:val="00E70254"/>
    <w:rsid w:val="00E70622"/>
    <w:rsid w:val="00E70A1F"/>
    <w:rsid w:val="00E70A89"/>
    <w:rsid w:val="00E70A94"/>
    <w:rsid w:val="00E70AAC"/>
    <w:rsid w:val="00E712CA"/>
    <w:rsid w:val="00E7134F"/>
    <w:rsid w:val="00E7192E"/>
    <w:rsid w:val="00E71A93"/>
    <w:rsid w:val="00E7213B"/>
    <w:rsid w:val="00E72C32"/>
    <w:rsid w:val="00E72C65"/>
    <w:rsid w:val="00E7340F"/>
    <w:rsid w:val="00E735EF"/>
    <w:rsid w:val="00E73C81"/>
    <w:rsid w:val="00E73E21"/>
    <w:rsid w:val="00E74C93"/>
    <w:rsid w:val="00E74D55"/>
    <w:rsid w:val="00E75036"/>
    <w:rsid w:val="00E754C3"/>
    <w:rsid w:val="00E7556F"/>
    <w:rsid w:val="00E75604"/>
    <w:rsid w:val="00E75AB6"/>
    <w:rsid w:val="00E76062"/>
    <w:rsid w:val="00E76DAC"/>
    <w:rsid w:val="00E77D43"/>
    <w:rsid w:val="00E77FCE"/>
    <w:rsid w:val="00E803AE"/>
    <w:rsid w:val="00E807C5"/>
    <w:rsid w:val="00E80AD4"/>
    <w:rsid w:val="00E80E2B"/>
    <w:rsid w:val="00E80E8B"/>
    <w:rsid w:val="00E80EE6"/>
    <w:rsid w:val="00E81BF5"/>
    <w:rsid w:val="00E81FCB"/>
    <w:rsid w:val="00E82863"/>
    <w:rsid w:val="00E8314D"/>
    <w:rsid w:val="00E8345C"/>
    <w:rsid w:val="00E83903"/>
    <w:rsid w:val="00E83DCC"/>
    <w:rsid w:val="00E840A2"/>
    <w:rsid w:val="00E84D29"/>
    <w:rsid w:val="00E84E81"/>
    <w:rsid w:val="00E84F80"/>
    <w:rsid w:val="00E8537D"/>
    <w:rsid w:val="00E85847"/>
    <w:rsid w:val="00E85D0B"/>
    <w:rsid w:val="00E85DC9"/>
    <w:rsid w:val="00E861FD"/>
    <w:rsid w:val="00E868BF"/>
    <w:rsid w:val="00E8691F"/>
    <w:rsid w:val="00E8696A"/>
    <w:rsid w:val="00E872BB"/>
    <w:rsid w:val="00E87473"/>
    <w:rsid w:val="00E874B7"/>
    <w:rsid w:val="00E874F9"/>
    <w:rsid w:val="00E87DF5"/>
    <w:rsid w:val="00E9022F"/>
    <w:rsid w:val="00E9042F"/>
    <w:rsid w:val="00E904F3"/>
    <w:rsid w:val="00E90708"/>
    <w:rsid w:val="00E91179"/>
    <w:rsid w:val="00E9187D"/>
    <w:rsid w:val="00E9208C"/>
    <w:rsid w:val="00E92373"/>
    <w:rsid w:val="00E931F4"/>
    <w:rsid w:val="00E93D95"/>
    <w:rsid w:val="00E93DC8"/>
    <w:rsid w:val="00E93F36"/>
    <w:rsid w:val="00E93FD8"/>
    <w:rsid w:val="00E94128"/>
    <w:rsid w:val="00E942D5"/>
    <w:rsid w:val="00E942E8"/>
    <w:rsid w:val="00E94A95"/>
    <w:rsid w:val="00E94B83"/>
    <w:rsid w:val="00E94EBD"/>
    <w:rsid w:val="00E94EE7"/>
    <w:rsid w:val="00E959DC"/>
    <w:rsid w:val="00E95D6D"/>
    <w:rsid w:val="00E96818"/>
    <w:rsid w:val="00E96EEE"/>
    <w:rsid w:val="00E96F62"/>
    <w:rsid w:val="00EA0FD5"/>
    <w:rsid w:val="00EA2520"/>
    <w:rsid w:val="00EA2A57"/>
    <w:rsid w:val="00EA2F47"/>
    <w:rsid w:val="00EA35C8"/>
    <w:rsid w:val="00EA371E"/>
    <w:rsid w:val="00EA3A86"/>
    <w:rsid w:val="00EA3CB0"/>
    <w:rsid w:val="00EA402A"/>
    <w:rsid w:val="00EA48AB"/>
    <w:rsid w:val="00EA5538"/>
    <w:rsid w:val="00EA56DE"/>
    <w:rsid w:val="00EA5C01"/>
    <w:rsid w:val="00EA6103"/>
    <w:rsid w:val="00EA64EA"/>
    <w:rsid w:val="00EA69BE"/>
    <w:rsid w:val="00EA6AEA"/>
    <w:rsid w:val="00EA7307"/>
    <w:rsid w:val="00EB0170"/>
    <w:rsid w:val="00EB0292"/>
    <w:rsid w:val="00EB0396"/>
    <w:rsid w:val="00EB03F7"/>
    <w:rsid w:val="00EB06A1"/>
    <w:rsid w:val="00EB0B17"/>
    <w:rsid w:val="00EB1279"/>
    <w:rsid w:val="00EB28FB"/>
    <w:rsid w:val="00EB2B18"/>
    <w:rsid w:val="00EB2C19"/>
    <w:rsid w:val="00EB2CE6"/>
    <w:rsid w:val="00EB3462"/>
    <w:rsid w:val="00EB365D"/>
    <w:rsid w:val="00EB3670"/>
    <w:rsid w:val="00EB37A6"/>
    <w:rsid w:val="00EB3821"/>
    <w:rsid w:val="00EB39DF"/>
    <w:rsid w:val="00EB46C8"/>
    <w:rsid w:val="00EB4872"/>
    <w:rsid w:val="00EB5272"/>
    <w:rsid w:val="00EB5C53"/>
    <w:rsid w:val="00EB6831"/>
    <w:rsid w:val="00EB6BDA"/>
    <w:rsid w:val="00EB6D36"/>
    <w:rsid w:val="00EB6D4D"/>
    <w:rsid w:val="00EB6E53"/>
    <w:rsid w:val="00EB70A9"/>
    <w:rsid w:val="00EB74EF"/>
    <w:rsid w:val="00EB7563"/>
    <w:rsid w:val="00EC014E"/>
    <w:rsid w:val="00EC0A14"/>
    <w:rsid w:val="00EC0BC4"/>
    <w:rsid w:val="00EC0EFB"/>
    <w:rsid w:val="00EC0FC3"/>
    <w:rsid w:val="00EC122D"/>
    <w:rsid w:val="00EC1232"/>
    <w:rsid w:val="00EC1777"/>
    <w:rsid w:val="00EC195F"/>
    <w:rsid w:val="00EC24D5"/>
    <w:rsid w:val="00EC27C1"/>
    <w:rsid w:val="00EC314B"/>
    <w:rsid w:val="00EC34E6"/>
    <w:rsid w:val="00EC35E9"/>
    <w:rsid w:val="00EC3621"/>
    <w:rsid w:val="00EC368E"/>
    <w:rsid w:val="00EC3787"/>
    <w:rsid w:val="00EC38E3"/>
    <w:rsid w:val="00EC3E5C"/>
    <w:rsid w:val="00EC609D"/>
    <w:rsid w:val="00EC61AE"/>
    <w:rsid w:val="00EC6263"/>
    <w:rsid w:val="00EC63F2"/>
    <w:rsid w:val="00EC657C"/>
    <w:rsid w:val="00EC6EC2"/>
    <w:rsid w:val="00EC6EF3"/>
    <w:rsid w:val="00EC7152"/>
    <w:rsid w:val="00EC7185"/>
    <w:rsid w:val="00EC721C"/>
    <w:rsid w:val="00EC7508"/>
    <w:rsid w:val="00EC795E"/>
    <w:rsid w:val="00ED09D4"/>
    <w:rsid w:val="00ED0CC1"/>
    <w:rsid w:val="00ED115F"/>
    <w:rsid w:val="00ED1B67"/>
    <w:rsid w:val="00ED2B3A"/>
    <w:rsid w:val="00ED2D0A"/>
    <w:rsid w:val="00ED2F66"/>
    <w:rsid w:val="00ED3941"/>
    <w:rsid w:val="00ED3AC1"/>
    <w:rsid w:val="00ED4628"/>
    <w:rsid w:val="00ED46D6"/>
    <w:rsid w:val="00ED4A01"/>
    <w:rsid w:val="00ED5161"/>
    <w:rsid w:val="00ED5390"/>
    <w:rsid w:val="00ED559E"/>
    <w:rsid w:val="00ED5EB9"/>
    <w:rsid w:val="00ED6CA4"/>
    <w:rsid w:val="00ED6DDB"/>
    <w:rsid w:val="00EE03B5"/>
    <w:rsid w:val="00EE03C1"/>
    <w:rsid w:val="00EE094C"/>
    <w:rsid w:val="00EE0ED3"/>
    <w:rsid w:val="00EE12B7"/>
    <w:rsid w:val="00EE1443"/>
    <w:rsid w:val="00EE1F3A"/>
    <w:rsid w:val="00EE24DE"/>
    <w:rsid w:val="00EE25FD"/>
    <w:rsid w:val="00EE28B9"/>
    <w:rsid w:val="00EE2B11"/>
    <w:rsid w:val="00EE2CC1"/>
    <w:rsid w:val="00EE3250"/>
    <w:rsid w:val="00EE37FC"/>
    <w:rsid w:val="00EE3916"/>
    <w:rsid w:val="00EE3F97"/>
    <w:rsid w:val="00EE43B4"/>
    <w:rsid w:val="00EE4470"/>
    <w:rsid w:val="00EE4686"/>
    <w:rsid w:val="00EE51EF"/>
    <w:rsid w:val="00EE5C8A"/>
    <w:rsid w:val="00EE5F6C"/>
    <w:rsid w:val="00EE6850"/>
    <w:rsid w:val="00EE6871"/>
    <w:rsid w:val="00EE6905"/>
    <w:rsid w:val="00EE7360"/>
    <w:rsid w:val="00EE75AA"/>
    <w:rsid w:val="00EE7656"/>
    <w:rsid w:val="00EE7C09"/>
    <w:rsid w:val="00EF00F2"/>
    <w:rsid w:val="00EF01B8"/>
    <w:rsid w:val="00EF093A"/>
    <w:rsid w:val="00EF0B9A"/>
    <w:rsid w:val="00EF10C3"/>
    <w:rsid w:val="00EF1E24"/>
    <w:rsid w:val="00EF22EA"/>
    <w:rsid w:val="00EF26AD"/>
    <w:rsid w:val="00EF280D"/>
    <w:rsid w:val="00EF30C0"/>
    <w:rsid w:val="00EF35C8"/>
    <w:rsid w:val="00EF3628"/>
    <w:rsid w:val="00EF3C1C"/>
    <w:rsid w:val="00EF3EE7"/>
    <w:rsid w:val="00EF3F20"/>
    <w:rsid w:val="00EF414D"/>
    <w:rsid w:val="00EF4891"/>
    <w:rsid w:val="00EF48E8"/>
    <w:rsid w:val="00EF4DC5"/>
    <w:rsid w:val="00EF5424"/>
    <w:rsid w:val="00EF5523"/>
    <w:rsid w:val="00EF5871"/>
    <w:rsid w:val="00EF61E9"/>
    <w:rsid w:val="00EF66C7"/>
    <w:rsid w:val="00EF6883"/>
    <w:rsid w:val="00EF6E10"/>
    <w:rsid w:val="00EF6E8C"/>
    <w:rsid w:val="00EF7333"/>
    <w:rsid w:val="00EF734B"/>
    <w:rsid w:val="00EF7B17"/>
    <w:rsid w:val="00EF7C2A"/>
    <w:rsid w:val="00F0001F"/>
    <w:rsid w:val="00F000A1"/>
    <w:rsid w:val="00F0012B"/>
    <w:rsid w:val="00F00D1D"/>
    <w:rsid w:val="00F00D9E"/>
    <w:rsid w:val="00F01173"/>
    <w:rsid w:val="00F01352"/>
    <w:rsid w:val="00F0191F"/>
    <w:rsid w:val="00F028B7"/>
    <w:rsid w:val="00F03601"/>
    <w:rsid w:val="00F03961"/>
    <w:rsid w:val="00F03A5E"/>
    <w:rsid w:val="00F03EFB"/>
    <w:rsid w:val="00F04019"/>
    <w:rsid w:val="00F048BA"/>
    <w:rsid w:val="00F05693"/>
    <w:rsid w:val="00F0575B"/>
    <w:rsid w:val="00F05815"/>
    <w:rsid w:val="00F06372"/>
    <w:rsid w:val="00F063F8"/>
    <w:rsid w:val="00F0663C"/>
    <w:rsid w:val="00F06655"/>
    <w:rsid w:val="00F06671"/>
    <w:rsid w:val="00F066C3"/>
    <w:rsid w:val="00F068B0"/>
    <w:rsid w:val="00F06B03"/>
    <w:rsid w:val="00F06DED"/>
    <w:rsid w:val="00F078A0"/>
    <w:rsid w:val="00F10B87"/>
    <w:rsid w:val="00F111C0"/>
    <w:rsid w:val="00F11319"/>
    <w:rsid w:val="00F11584"/>
    <w:rsid w:val="00F11C3D"/>
    <w:rsid w:val="00F11DBC"/>
    <w:rsid w:val="00F11E05"/>
    <w:rsid w:val="00F1247D"/>
    <w:rsid w:val="00F1261A"/>
    <w:rsid w:val="00F1266E"/>
    <w:rsid w:val="00F12D7E"/>
    <w:rsid w:val="00F132C6"/>
    <w:rsid w:val="00F133B2"/>
    <w:rsid w:val="00F13A88"/>
    <w:rsid w:val="00F13AC5"/>
    <w:rsid w:val="00F13E84"/>
    <w:rsid w:val="00F148A5"/>
    <w:rsid w:val="00F1591D"/>
    <w:rsid w:val="00F15947"/>
    <w:rsid w:val="00F1628D"/>
    <w:rsid w:val="00F162C4"/>
    <w:rsid w:val="00F170E4"/>
    <w:rsid w:val="00F17EFF"/>
    <w:rsid w:val="00F20166"/>
    <w:rsid w:val="00F208C8"/>
    <w:rsid w:val="00F20DCB"/>
    <w:rsid w:val="00F210A2"/>
    <w:rsid w:val="00F21A9A"/>
    <w:rsid w:val="00F21D0A"/>
    <w:rsid w:val="00F21D56"/>
    <w:rsid w:val="00F221E0"/>
    <w:rsid w:val="00F224FC"/>
    <w:rsid w:val="00F22BBF"/>
    <w:rsid w:val="00F22D9C"/>
    <w:rsid w:val="00F23A1E"/>
    <w:rsid w:val="00F23BF4"/>
    <w:rsid w:val="00F246B4"/>
    <w:rsid w:val="00F25140"/>
    <w:rsid w:val="00F251C9"/>
    <w:rsid w:val="00F2538F"/>
    <w:rsid w:val="00F25F08"/>
    <w:rsid w:val="00F25F65"/>
    <w:rsid w:val="00F2606A"/>
    <w:rsid w:val="00F26488"/>
    <w:rsid w:val="00F268F6"/>
    <w:rsid w:val="00F27211"/>
    <w:rsid w:val="00F27AA7"/>
    <w:rsid w:val="00F27DEC"/>
    <w:rsid w:val="00F27F79"/>
    <w:rsid w:val="00F27FFE"/>
    <w:rsid w:val="00F30D60"/>
    <w:rsid w:val="00F31534"/>
    <w:rsid w:val="00F31596"/>
    <w:rsid w:val="00F3180A"/>
    <w:rsid w:val="00F31DDA"/>
    <w:rsid w:val="00F32479"/>
    <w:rsid w:val="00F32784"/>
    <w:rsid w:val="00F32B9A"/>
    <w:rsid w:val="00F33A44"/>
    <w:rsid w:val="00F33E65"/>
    <w:rsid w:val="00F3406F"/>
    <w:rsid w:val="00F341B6"/>
    <w:rsid w:val="00F343BE"/>
    <w:rsid w:val="00F3460C"/>
    <w:rsid w:val="00F350F6"/>
    <w:rsid w:val="00F35589"/>
    <w:rsid w:val="00F35BC5"/>
    <w:rsid w:val="00F35F8F"/>
    <w:rsid w:val="00F36069"/>
    <w:rsid w:val="00F36683"/>
    <w:rsid w:val="00F36C97"/>
    <w:rsid w:val="00F371AC"/>
    <w:rsid w:val="00F376D9"/>
    <w:rsid w:val="00F37964"/>
    <w:rsid w:val="00F404E3"/>
    <w:rsid w:val="00F40905"/>
    <w:rsid w:val="00F40FB0"/>
    <w:rsid w:val="00F41472"/>
    <w:rsid w:val="00F41C40"/>
    <w:rsid w:val="00F42887"/>
    <w:rsid w:val="00F42CAF"/>
    <w:rsid w:val="00F42CB1"/>
    <w:rsid w:val="00F42EE3"/>
    <w:rsid w:val="00F42FCA"/>
    <w:rsid w:val="00F43046"/>
    <w:rsid w:val="00F432D7"/>
    <w:rsid w:val="00F43373"/>
    <w:rsid w:val="00F43BDC"/>
    <w:rsid w:val="00F4463A"/>
    <w:rsid w:val="00F44C2E"/>
    <w:rsid w:val="00F44C94"/>
    <w:rsid w:val="00F4506A"/>
    <w:rsid w:val="00F450D0"/>
    <w:rsid w:val="00F455C1"/>
    <w:rsid w:val="00F45796"/>
    <w:rsid w:val="00F45CE5"/>
    <w:rsid w:val="00F46366"/>
    <w:rsid w:val="00F4641E"/>
    <w:rsid w:val="00F4692F"/>
    <w:rsid w:val="00F46C01"/>
    <w:rsid w:val="00F4708A"/>
    <w:rsid w:val="00F470A9"/>
    <w:rsid w:val="00F4750D"/>
    <w:rsid w:val="00F50994"/>
    <w:rsid w:val="00F50A0F"/>
    <w:rsid w:val="00F50A8A"/>
    <w:rsid w:val="00F50B91"/>
    <w:rsid w:val="00F50DF5"/>
    <w:rsid w:val="00F510A3"/>
    <w:rsid w:val="00F51402"/>
    <w:rsid w:val="00F519F7"/>
    <w:rsid w:val="00F51BD8"/>
    <w:rsid w:val="00F51FCA"/>
    <w:rsid w:val="00F52018"/>
    <w:rsid w:val="00F5233B"/>
    <w:rsid w:val="00F523CC"/>
    <w:rsid w:val="00F52958"/>
    <w:rsid w:val="00F52C8C"/>
    <w:rsid w:val="00F5339C"/>
    <w:rsid w:val="00F551F6"/>
    <w:rsid w:val="00F554FA"/>
    <w:rsid w:val="00F55798"/>
    <w:rsid w:val="00F55D0B"/>
    <w:rsid w:val="00F56216"/>
    <w:rsid w:val="00F56328"/>
    <w:rsid w:val="00F568A7"/>
    <w:rsid w:val="00F56C32"/>
    <w:rsid w:val="00F56F81"/>
    <w:rsid w:val="00F5712B"/>
    <w:rsid w:val="00F57346"/>
    <w:rsid w:val="00F574CC"/>
    <w:rsid w:val="00F576D7"/>
    <w:rsid w:val="00F57794"/>
    <w:rsid w:val="00F57DC3"/>
    <w:rsid w:val="00F6025A"/>
    <w:rsid w:val="00F603EB"/>
    <w:rsid w:val="00F606E1"/>
    <w:rsid w:val="00F60958"/>
    <w:rsid w:val="00F60ADD"/>
    <w:rsid w:val="00F60B42"/>
    <w:rsid w:val="00F60D9C"/>
    <w:rsid w:val="00F611F7"/>
    <w:rsid w:val="00F62458"/>
    <w:rsid w:val="00F625F5"/>
    <w:rsid w:val="00F62738"/>
    <w:rsid w:val="00F62FC4"/>
    <w:rsid w:val="00F63269"/>
    <w:rsid w:val="00F6349D"/>
    <w:rsid w:val="00F63D00"/>
    <w:rsid w:val="00F64A2D"/>
    <w:rsid w:val="00F64CAE"/>
    <w:rsid w:val="00F651B5"/>
    <w:rsid w:val="00F6695D"/>
    <w:rsid w:val="00F67751"/>
    <w:rsid w:val="00F679AE"/>
    <w:rsid w:val="00F67C7C"/>
    <w:rsid w:val="00F67E3F"/>
    <w:rsid w:val="00F7005C"/>
    <w:rsid w:val="00F70756"/>
    <w:rsid w:val="00F70841"/>
    <w:rsid w:val="00F7187B"/>
    <w:rsid w:val="00F71A35"/>
    <w:rsid w:val="00F720A6"/>
    <w:rsid w:val="00F7237D"/>
    <w:rsid w:val="00F725BE"/>
    <w:rsid w:val="00F72647"/>
    <w:rsid w:val="00F73397"/>
    <w:rsid w:val="00F738A9"/>
    <w:rsid w:val="00F73B34"/>
    <w:rsid w:val="00F74B69"/>
    <w:rsid w:val="00F7531F"/>
    <w:rsid w:val="00F7623E"/>
    <w:rsid w:val="00F76D32"/>
    <w:rsid w:val="00F771E5"/>
    <w:rsid w:val="00F775F7"/>
    <w:rsid w:val="00F77964"/>
    <w:rsid w:val="00F77CCD"/>
    <w:rsid w:val="00F77DC4"/>
    <w:rsid w:val="00F77EC1"/>
    <w:rsid w:val="00F77FED"/>
    <w:rsid w:val="00F800A2"/>
    <w:rsid w:val="00F801F1"/>
    <w:rsid w:val="00F8083C"/>
    <w:rsid w:val="00F80E29"/>
    <w:rsid w:val="00F81693"/>
    <w:rsid w:val="00F81811"/>
    <w:rsid w:val="00F81988"/>
    <w:rsid w:val="00F819E8"/>
    <w:rsid w:val="00F81DA1"/>
    <w:rsid w:val="00F824DA"/>
    <w:rsid w:val="00F825DC"/>
    <w:rsid w:val="00F82933"/>
    <w:rsid w:val="00F837A3"/>
    <w:rsid w:val="00F83AFA"/>
    <w:rsid w:val="00F83DB1"/>
    <w:rsid w:val="00F84210"/>
    <w:rsid w:val="00F84221"/>
    <w:rsid w:val="00F8431A"/>
    <w:rsid w:val="00F84AC5"/>
    <w:rsid w:val="00F84B1A"/>
    <w:rsid w:val="00F84EEA"/>
    <w:rsid w:val="00F851F4"/>
    <w:rsid w:val="00F85DED"/>
    <w:rsid w:val="00F85E22"/>
    <w:rsid w:val="00F8624A"/>
    <w:rsid w:val="00F87568"/>
    <w:rsid w:val="00F87692"/>
    <w:rsid w:val="00F87843"/>
    <w:rsid w:val="00F87903"/>
    <w:rsid w:val="00F903AC"/>
    <w:rsid w:val="00F90E7C"/>
    <w:rsid w:val="00F91877"/>
    <w:rsid w:val="00F91AA2"/>
    <w:rsid w:val="00F921CD"/>
    <w:rsid w:val="00F92236"/>
    <w:rsid w:val="00F924C4"/>
    <w:rsid w:val="00F92878"/>
    <w:rsid w:val="00F930FD"/>
    <w:rsid w:val="00F94147"/>
    <w:rsid w:val="00F9428D"/>
    <w:rsid w:val="00F94491"/>
    <w:rsid w:val="00F94933"/>
    <w:rsid w:val="00F949D4"/>
    <w:rsid w:val="00F94BE3"/>
    <w:rsid w:val="00F94F65"/>
    <w:rsid w:val="00F950C0"/>
    <w:rsid w:val="00F950D2"/>
    <w:rsid w:val="00F95271"/>
    <w:rsid w:val="00F95554"/>
    <w:rsid w:val="00F959C8"/>
    <w:rsid w:val="00F9610A"/>
    <w:rsid w:val="00F967B0"/>
    <w:rsid w:val="00F96D35"/>
    <w:rsid w:val="00F96E79"/>
    <w:rsid w:val="00F972B4"/>
    <w:rsid w:val="00F979EC"/>
    <w:rsid w:val="00F97BDD"/>
    <w:rsid w:val="00F97FB4"/>
    <w:rsid w:val="00FA00AF"/>
    <w:rsid w:val="00FA01EF"/>
    <w:rsid w:val="00FA03C4"/>
    <w:rsid w:val="00FA043C"/>
    <w:rsid w:val="00FA056B"/>
    <w:rsid w:val="00FA0ACE"/>
    <w:rsid w:val="00FA1B78"/>
    <w:rsid w:val="00FA27B1"/>
    <w:rsid w:val="00FA2B53"/>
    <w:rsid w:val="00FA3075"/>
    <w:rsid w:val="00FA330E"/>
    <w:rsid w:val="00FA374F"/>
    <w:rsid w:val="00FA3B39"/>
    <w:rsid w:val="00FA41BD"/>
    <w:rsid w:val="00FA44E3"/>
    <w:rsid w:val="00FA4C33"/>
    <w:rsid w:val="00FA4D49"/>
    <w:rsid w:val="00FA4F73"/>
    <w:rsid w:val="00FA5233"/>
    <w:rsid w:val="00FA59A9"/>
    <w:rsid w:val="00FA69EB"/>
    <w:rsid w:val="00FA6BEA"/>
    <w:rsid w:val="00FA6F5B"/>
    <w:rsid w:val="00FB05A4"/>
    <w:rsid w:val="00FB0C2D"/>
    <w:rsid w:val="00FB10B5"/>
    <w:rsid w:val="00FB1143"/>
    <w:rsid w:val="00FB13F6"/>
    <w:rsid w:val="00FB15A6"/>
    <w:rsid w:val="00FB173C"/>
    <w:rsid w:val="00FB1810"/>
    <w:rsid w:val="00FB18DD"/>
    <w:rsid w:val="00FB3772"/>
    <w:rsid w:val="00FB3937"/>
    <w:rsid w:val="00FB3C23"/>
    <w:rsid w:val="00FB3DA3"/>
    <w:rsid w:val="00FB4745"/>
    <w:rsid w:val="00FB512E"/>
    <w:rsid w:val="00FB55FB"/>
    <w:rsid w:val="00FB5897"/>
    <w:rsid w:val="00FB5D9E"/>
    <w:rsid w:val="00FB5E89"/>
    <w:rsid w:val="00FB6048"/>
    <w:rsid w:val="00FB6AA0"/>
    <w:rsid w:val="00FB6B6B"/>
    <w:rsid w:val="00FB6C90"/>
    <w:rsid w:val="00FB7636"/>
    <w:rsid w:val="00FB77F4"/>
    <w:rsid w:val="00FB78A2"/>
    <w:rsid w:val="00FB7A08"/>
    <w:rsid w:val="00FC02EC"/>
    <w:rsid w:val="00FC0A10"/>
    <w:rsid w:val="00FC0B59"/>
    <w:rsid w:val="00FC1336"/>
    <w:rsid w:val="00FC15A5"/>
    <w:rsid w:val="00FC15C7"/>
    <w:rsid w:val="00FC16F5"/>
    <w:rsid w:val="00FC2212"/>
    <w:rsid w:val="00FC24AA"/>
    <w:rsid w:val="00FC2F6B"/>
    <w:rsid w:val="00FC3335"/>
    <w:rsid w:val="00FC35AA"/>
    <w:rsid w:val="00FC3833"/>
    <w:rsid w:val="00FC43ED"/>
    <w:rsid w:val="00FC4529"/>
    <w:rsid w:val="00FC46F0"/>
    <w:rsid w:val="00FC484A"/>
    <w:rsid w:val="00FC4BC5"/>
    <w:rsid w:val="00FC4F95"/>
    <w:rsid w:val="00FC5580"/>
    <w:rsid w:val="00FC57C5"/>
    <w:rsid w:val="00FC5C53"/>
    <w:rsid w:val="00FC6592"/>
    <w:rsid w:val="00FC6FCF"/>
    <w:rsid w:val="00FC7655"/>
    <w:rsid w:val="00FC7B59"/>
    <w:rsid w:val="00FC7CB9"/>
    <w:rsid w:val="00FD029C"/>
    <w:rsid w:val="00FD03D9"/>
    <w:rsid w:val="00FD05EE"/>
    <w:rsid w:val="00FD0840"/>
    <w:rsid w:val="00FD0B6D"/>
    <w:rsid w:val="00FD0D0A"/>
    <w:rsid w:val="00FD11FD"/>
    <w:rsid w:val="00FD12C4"/>
    <w:rsid w:val="00FD1B49"/>
    <w:rsid w:val="00FD202C"/>
    <w:rsid w:val="00FD2077"/>
    <w:rsid w:val="00FD2176"/>
    <w:rsid w:val="00FD289E"/>
    <w:rsid w:val="00FD295D"/>
    <w:rsid w:val="00FD2C63"/>
    <w:rsid w:val="00FD3253"/>
    <w:rsid w:val="00FD3972"/>
    <w:rsid w:val="00FD3B12"/>
    <w:rsid w:val="00FD3C47"/>
    <w:rsid w:val="00FD3E77"/>
    <w:rsid w:val="00FD4642"/>
    <w:rsid w:val="00FD4A08"/>
    <w:rsid w:val="00FD5D5B"/>
    <w:rsid w:val="00FD5FF9"/>
    <w:rsid w:val="00FD681E"/>
    <w:rsid w:val="00FD698B"/>
    <w:rsid w:val="00FD7095"/>
    <w:rsid w:val="00FD7629"/>
    <w:rsid w:val="00FE15E9"/>
    <w:rsid w:val="00FE177F"/>
    <w:rsid w:val="00FE2E58"/>
    <w:rsid w:val="00FE2F01"/>
    <w:rsid w:val="00FE30F9"/>
    <w:rsid w:val="00FE35FF"/>
    <w:rsid w:val="00FE38D2"/>
    <w:rsid w:val="00FE3E5D"/>
    <w:rsid w:val="00FE4795"/>
    <w:rsid w:val="00FE4F96"/>
    <w:rsid w:val="00FE536D"/>
    <w:rsid w:val="00FE53CB"/>
    <w:rsid w:val="00FE570B"/>
    <w:rsid w:val="00FE5B0D"/>
    <w:rsid w:val="00FE5B11"/>
    <w:rsid w:val="00FE5B9A"/>
    <w:rsid w:val="00FE6066"/>
    <w:rsid w:val="00FE60D1"/>
    <w:rsid w:val="00FE6F81"/>
    <w:rsid w:val="00FE702A"/>
    <w:rsid w:val="00FE79DE"/>
    <w:rsid w:val="00FE7B3B"/>
    <w:rsid w:val="00FF046D"/>
    <w:rsid w:val="00FF1329"/>
    <w:rsid w:val="00FF1338"/>
    <w:rsid w:val="00FF160E"/>
    <w:rsid w:val="00FF16B0"/>
    <w:rsid w:val="00FF1AB1"/>
    <w:rsid w:val="00FF1D3D"/>
    <w:rsid w:val="00FF2289"/>
    <w:rsid w:val="00FF247E"/>
    <w:rsid w:val="00FF2931"/>
    <w:rsid w:val="00FF3112"/>
    <w:rsid w:val="00FF3CF7"/>
    <w:rsid w:val="00FF3EE4"/>
    <w:rsid w:val="00FF3F76"/>
    <w:rsid w:val="00FF4726"/>
    <w:rsid w:val="00FF4790"/>
    <w:rsid w:val="00FF4832"/>
    <w:rsid w:val="00FF484D"/>
    <w:rsid w:val="00FF5015"/>
    <w:rsid w:val="00FF5106"/>
    <w:rsid w:val="00FF53CF"/>
    <w:rsid w:val="00FF578B"/>
    <w:rsid w:val="00FF57B7"/>
    <w:rsid w:val="00FF6333"/>
    <w:rsid w:val="00FF695A"/>
    <w:rsid w:val="00FF6BD5"/>
    <w:rsid w:val="00FF6CD5"/>
    <w:rsid w:val="00FF6EED"/>
    <w:rsid w:val="00FF7196"/>
    <w:rsid w:val="00FF784A"/>
    <w:rsid w:val="00FF7C25"/>
    <w:rsid w:val="00FF7E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968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qFormat="1"/>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FollowedHyperlink"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uiPriority w:val="9"/>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uiPriority w:val="9"/>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uiPriority w:val="99"/>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uiPriority w:val="99"/>
    <w:rsid w:val="00532601"/>
    <w:rPr>
      <w:sz w:val="16"/>
      <w:szCs w:val="16"/>
    </w:rPr>
  </w:style>
  <w:style w:type="paragraph" w:styleId="Textocomentario">
    <w:name w:val="annotation text"/>
    <w:basedOn w:val="Normal"/>
    <w:link w:val="TextocomentarioCar"/>
    <w:uiPriority w:val="99"/>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99"/>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 w:type="numbering" w:customStyle="1" w:styleId="WW8Num291">
    <w:name w:val="WW8Num291"/>
    <w:basedOn w:val="Sinlista"/>
    <w:rsid w:val="005B74A0"/>
    <w:pPr>
      <w:numPr>
        <w:numId w:val="39"/>
      </w:numPr>
    </w:pPr>
  </w:style>
  <w:style w:type="table" w:customStyle="1" w:styleId="Tablaconcuadrcula80">
    <w:name w:val="Tabla con cuadrícula8"/>
    <w:basedOn w:val="Tablanormal"/>
    <w:next w:val="Tablaconcuadrcula"/>
    <w:uiPriority w:val="59"/>
    <w:rsid w:val="008A6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7062F3"/>
  </w:style>
  <w:style w:type="table" w:customStyle="1" w:styleId="Tablaconcuadrcula9">
    <w:name w:val="Tabla con cuadrícula9"/>
    <w:basedOn w:val="Tablanormal"/>
    <w:next w:val="Tablaconcuadrcula"/>
    <w:uiPriority w:val="59"/>
    <w:rsid w:val="0070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70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7062F3"/>
  </w:style>
  <w:style w:type="character" w:customStyle="1" w:styleId="Mencinsinresolver1">
    <w:name w:val="Mención sin resolver1"/>
    <w:basedOn w:val="Fuentedeprrafopredeter"/>
    <w:uiPriority w:val="99"/>
    <w:semiHidden/>
    <w:unhideWhenUsed/>
    <w:rsid w:val="007062F3"/>
    <w:rPr>
      <w:color w:val="605E5C"/>
      <w:shd w:val="clear" w:color="auto" w:fill="E1DFDD"/>
    </w:rPr>
  </w:style>
  <w:style w:type="numbering" w:customStyle="1" w:styleId="WW8Num710">
    <w:name w:val="WW8Num710"/>
    <w:basedOn w:val="Sinlista"/>
    <w:rsid w:val="007062F3"/>
    <w:pPr>
      <w:numPr>
        <w:numId w:val="76"/>
      </w:numPr>
    </w:pPr>
  </w:style>
  <w:style w:type="character" w:customStyle="1" w:styleId="UnresolvedMention">
    <w:name w:val="Unresolved Mention"/>
    <w:basedOn w:val="Fuentedeprrafopredeter"/>
    <w:uiPriority w:val="99"/>
    <w:semiHidden/>
    <w:unhideWhenUsed/>
    <w:rsid w:val="007062F3"/>
    <w:rPr>
      <w:color w:val="605E5C"/>
      <w:shd w:val="clear" w:color="auto" w:fill="E1DFDD"/>
    </w:rPr>
  </w:style>
  <w:style w:type="character" w:customStyle="1" w:styleId="eop">
    <w:name w:val="eop"/>
    <w:basedOn w:val="Fuentedeprrafopredeter"/>
    <w:rsid w:val="004A7CE2"/>
  </w:style>
  <w:style w:type="table" w:customStyle="1" w:styleId="Tablaconcuadrcula15">
    <w:name w:val="Tabla con cuadrícula15"/>
    <w:basedOn w:val="Tablanormal"/>
    <w:next w:val="Tablaconcuadrcula"/>
    <w:uiPriority w:val="59"/>
    <w:rsid w:val="005B2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771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A01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qFormat="1"/>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FollowedHyperlink"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uiPriority w:val="9"/>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uiPriority w:val="9"/>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uiPriority w:val="99"/>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uiPriority w:val="99"/>
    <w:rsid w:val="00532601"/>
    <w:rPr>
      <w:sz w:val="16"/>
      <w:szCs w:val="16"/>
    </w:rPr>
  </w:style>
  <w:style w:type="paragraph" w:styleId="Textocomentario">
    <w:name w:val="annotation text"/>
    <w:basedOn w:val="Normal"/>
    <w:link w:val="TextocomentarioCar"/>
    <w:uiPriority w:val="99"/>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99"/>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 w:type="numbering" w:customStyle="1" w:styleId="WW8Num291">
    <w:name w:val="WW8Num291"/>
    <w:basedOn w:val="Sinlista"/>
    <w:rsid w:val="005B74A0"/>
    <w:pPr>
      <w:numPr>
        <w:numId w:val="39"/>
      </w:numPr>
    </w:pPr>
  </w:style>
  <w:style w:type="table" w:customStyle="1" w:styleId="Tablaconcuadrcula80">
    <w:name w:val="Tabla con cuadrícula8"/>
    <w:basedOn w:val="Tablanormal"/>
    <w:next w:val="Tablaconcuadrcula"/>
    <w:uiPriority w:val="59"/>
    <w:rsid w:val="008A6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7062F3"/>
  </w:style>
  <w:style w:type="table" w:customStyle="1" w:styleId="Tablaconcuadrcula9">
    <w:name w:val="Tabla con cuadrícula9"/>
    <w:basedOn w:val="Tablanormal"/>
    <w:next w:val="Tablaconcuadrcula"/>
    <w:uiPriority w:val="59"/>
    <w:rsid w:val="0070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70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7062F3"/>
  </w:style>
  <w:style w:type="character" w:customStyle="1" w:styleId="Mencinsinresolver1">
    <w:name w:val="Mención sin resolver1"/>
    <w:basedOn w:val="Fuentedeprrafopredeter"/>
    <w:uiPriority w:val="99"/>
    <w:semiHidden/>
    <w:unhideWhenUsed/>
    <w:rsid w:val="007062F3"/>
    <w:rPr>
      <w:color w:val="605E5C"/>
      <w:shd w:val="clear" w:color="auto" w:fill="E1DFDD"/>
    </w:rPr>
  </w:style>
  <w:style w:type="numbering" w:customStyle="1" w:styleId="WW8Num710">
    <w:name w:val="WW8Num710"/>
    <w:basedOn w:val="Sinlista"/>
    <w:rsid w:val="007062F3"/>
    <w:pPr>
      <w:numPr>
        <w:numId w:val="76"/>
      </w:numPr>
    </w:pPr>
  </w:style>
  <w:style w:type="character" w:customStyle="1" w:styleId="UnresolvedMention">
    <w:name w:val="Unresolved Mention"/>
    <w:basedOn w:val="Fuentedeprrafopredeter"/>
    <w:uiPriority w:val="99"/>
    <w:semiHidden/>
    <w:unhideWhenUsed/>
    <w:rsid w:val="007062F3"/>
    <w:rPr>
      <w:color w:val="605E5C"/>
      <w:shd w:val="clear" w:color="auto" w:fill="E1DFDD"/>
    </w:rPr>
  </w:style>
  <w:style w:type="character" w:customStyle="1" w:styleId="eop">
    <w:name w:val="eop"/>
    <w:basedOn w:val="Fuentedeprrafopredeter"/>
    <w:rsid w:val="004A7CE2"/>
  </w:style>
  <w:style w:type="table" w:customStyle="1" w:styleId="Tablaconcuadrcula15">
    <w:name w:val="Tabla con cuadrícula15"/>
    <w:basedOn w:val="Tablanormal"/>
    <w:next w:val="Tablaconcuadrcula"/>
    <w:uiPriority w:val="59"/>
    <w:rsid w:val="005B2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771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A01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499">
      <w:bodyDiv w:val="1"/>
      <w:marLeft w:val="0"/>
      <w:marRight w:val="0"/>
      <w:marTop w:val="0"/>
      <w:marBottom w:val="0"/>
      <w:divBdr>
        <w:top w:val="none" w:sz="0" w:space="0" w:color="auto"/>
        <w:left w:val="none" w:sz="0" w:space="0" w:color="auto"/>
        <w:bottom w:val="none" w:sz="0" w:space="0" w:color="auto"/>
        <w:right w:val="none" w:sz="0" w:space="0" w:color="auto"/>
      </w:divBdr>
    </w:div>
    <w:div w:id="16470027">
      <w:bodyDiv w:val="1"/>
      <w:marLeft w:val="0"/>
      <w:marRight w:val="0"/>
      <w:marTop w:val="0"/>
      <w:marBottom w:val="0"/>
      <w:divBdr>
        <w:top w:val="none" w:sz="0" w:space="0" w:color="auto"/>
        <w:left w:val="none" w:sz="0" w:space="0" w:color="auto"/>
        <w:bottom w:val="none" w:sz="0" w:space="0" w:color="auto"/>
        <w:right w:val="none" w:sz="0" w:space="0" w:color="auto"/>
      </w:divBdr>
    </w:div>
    <w:div w:id="32580387">
      <w:bodyDiv w:val="1"/>
      <w:marLeft w:val="0"/>
      <w:marRight w:val="0"/>
      <w:marTop w:val="0"/>
      <w:marBottom w:val="0"/>
      <w:divBdr>
        <w:top w:val="none" w:sz="0" w:space="0" w:color="auto"/>
        <w:left w:val="none" w:sz="0" w:space="0" w:color="auto"/>
        <w:bottom w:val="none" w:sz="0" w:space="0" w:color="auto"/>
        <w:right w:val="none" w:sz="0" w:space="0" w:color="auto"/>
      </w:divBdr>
    </w:div>
    <w:div w:id="33310656">
      <w:bodyDiv w:val="1"/>
      <w:marLeft w:val="0"/>
      <w:marRight w:val="0"/>
      <w:marTop w:val="0"/>
      <w:marBottom w:val="0"/>
      <w:divBdr>
        <w:top w:val="none" w:sz="0" w:space="0" w:color="auto"/>
        <w:left w:val="none" w:sz="0" w:space="0" w:color="auto"/>
        <w:bottom w:val="none" w:sz="0" w:space="0" w:color="auto"/>
        <w:right w:val="none" w:sz="0" w:space="0" w:color="auto"/>
      </w:divBdr>
    </w:div>
    <w:div w:id="47727636">
      <w:bodyDiv w:val="1"/>
      <w:marLeft w:val="0"/>
      <w:marRight w:val="0"/>
      <w:marTop w:val="0"/>
      <w:marBottom w:val="0"/>
      <w:divBdr>
        <w:top w:val="none" w:sz="0" w:space="0" w:color="auto"/>
        <w:left w:val="none" w:sz="0" w:space="0" w:color="auto"/>
        <w:bottom w:val="none" w:sz="0" w:space="0" w:color="auto"/>
        <w:right w:val="none" w:sz="0" w:space="0" w:color="auto"/>
      </w:divBdr>
    </w:div>
    <w:div w:id="77412058">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38690802">
      <w:bodyDiv w:val="1"/>
      <w:marLeft w:val="0"/>
      <w:marRight w:val="0"/>
      <w:marTop w:val="0"/>
      <w:marBottom w:val="0"/>
      <w:divBdr>
        <w:top w:val="none" w:sz="0" w:space="0" w:color="auto"/>
        <w:left w:val="none" w:sz="0" w:space="0" w:color="auto"/>
        <w:bottom w:val="none" w:sz="0" w:space="0" w:color="auto"/>
        <w:right w:val="none" w:sz="0" w:space="0" w:color="auto"/>
      </w:divBdr>
    </w:div>
    <w:div w:id="140122643">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168637">
      <w:bodyDiv w:val="1"/>
      <w:marLeft w:val="0"/>
      <w:marRight w:val="0"/>
      <w:marTop w:val="0"/>
      <w:marBottom w:val="0"/>
      <w:divBdr>
        <w:top w:val="none" w:sz="0" w:space="0" w:color="auto"/>
        <w:left w:val="none" w:sz="0" w:space="0" w:color="auto"/>
        <w:bottom w:val="none" w:sz="0" w:space="0" w:color="auto"/>
        <w:right w:val="none" w:sz="0" w:space="0" w:color="auto"/>
      </w:divBdr>
      <w:divsChild>
        <w:div w:id="647630727">
          <w:marLeft w:val="0"/>
          <w:marRight w:val="0"/>
          <w:marTop w:val="0"/>
          <w:marBottom w:val="80"/>
          <w:divBdr>
            <w:top w:val="none" w:sz="0" w:space="0" w:color="auto"/>
            <w:left w:val="none" w:sz="0" w:space="0" w:color="auto"/>
            <w:bottom w:val="none" w:sz="0" w:space="0" w:color="auto"/>
            <w:right w:val="none" w:sz="0" w:space="0" w:color="auto"/>
          </w:divBdr>
        </w:div>
        <w:div w:id="739182660">
          <w:marLeft w:val="0"/>
          <w:marRight w:val="0"/>
          <w:marTop w:val="0"/>
          <w:marBottom w:val="80"/>
          <w:divBdr>
            <w:top w:val="none" w:sz="0" w:space="0" w:color="auto"/>
            <w:left w:val="none" w:sz="0" w:space="0" w:color="auto"/>
            <w:bottom w:val="none" w:sz="0" w:space="0" w:color="auto"/>
            <w:right w:val="none" w:sz="0" w:space="0" w:color="auto"/>
          </w:divBdr>
        </w:div>
        <w:div w:id="753746205">
          <w:marLeft w:val="0"/>
          <w:marRight w:val="0"/>
          <w:marTop w:val="0"/>
          <w:marBottom w:val="80"/>
          <w:divBdr>
            <w:top w:val="none" w:sz="0" w:space="0" w:color="auto"/>
            <w:left w:val="none" w:sz="0" w:space="0" w:color="auto"/>
            <w:bottom w:val="none" w:sz="0" w:space="0" w:color="auto"/>
            <w:right w:val="none" w:sz="0" w:space="0" w:color="auto"/>
          </w:divBdr>
        </w:div>
      </w:divsChild>
    </w:div>
    <w:div w:id="163518205">
      <w:bodyDiv w:val="1"/>
      <w:marLeft w:val="0"/>
      <w:marRight w:val="0"/>
      <w:marTop w:val="0"/>
      <w:marBottom w:val="0"/>
      <w:divBdr>
        <w:top w:val="none" w:sz="0" w:space="0" w:color="auto"/>
        <w:left w:val="none" w:sz="0" w:space="0" w:color="auto"/>
        <w:bottom w:val="none" w:sz="0" w:space="0" w:color="auto"/>
        <w:right w:val="none" w:sz="0" w:space="0" w:color="auto"/>
      </w:divBdr>
    </w:div>
    <w:div w:id="171918879">
      <w:bodyDiv w:val="1"/>
      <w:marLeft w:val="0"/>
      <w:marRight w:val="0"/>
      <w:marTop w:val="0"/>
      <w:marBottom w:val="0"/>
      <w:divBdr>
        <w:top w:val="none" w:sz="0" w:space="0" w:color="auto"/>
        <w:left w:val="none" w:sz="0" w:space="0" w:color="auto"/>
        <w:bottom w:val="none" w:sz="0" w:space="0" w:color="auto"/>
        <w:right w:val="none" w:sz="0" w:space="0" w:color="auto"/>
      </w:divBdr>
    </w:div>
    <w:div w:id="171919325">
      <w:bodyDiv w:val="1"/>
      <w:marLeft w:val="0"/>
      <w:marRight w:val="0"/>
      <w:marTop w:val="0"/>
      <w:marBottom w:val="0"/>
      <w:divBdr>
        <w:top w:val="none" w:sz="0" w:space="0" w:color="auto"/>
        <w:left w:val="none" w:sz="0" w:space="0" w:color="auto"/>
        <w:bottom w:val="none" w:sz="0" w:space="0" w:color="auto"/>
        <w:right w:val="none" w:sz="0" w:space="0" w:color="auto"/>
      </w:divBdr>
    </w:div>
    <w:div w:id="199443734">
      <w:bodyDiv w:val="1"/>
      <w:marLeft w:val="0"/>
      <w:marRight w:val="0"/>
      <w:marTop w:val="0"/>
      <w:marBottom w:val="0"/>
      <w:divBdr>
        <w:top w:val="none" w:sz="0" w:space="0" w:color="auto"/>
        <w:left w:val="none" w:sz="0" w:space="0" w:color="auto"/>
        <w:bottom w:val="none" w:sz="0" w:space="0" w:color="auto"/>
        <w:right w:val="none" w:sz="0" w:space="0" w:color="auto"/>
      </w:divBdr>
    </w:div>
    <w:div w:id="211355842">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338510679">
      <w:bodyDiv w:val="1"/>
      <w:marLeft w:val="0"/>
      <w:marRight w:val="0"/>
      <w:marTop w:val="0"/>
      <w:marBottom w:val="0"/>
      <w:divBdr>
        <w:top w:val="none" w:sz="0" w:space="0" w:color="auto"/>
        <w:left w:val="none" w:sz="0" w:space="0" w:color="auto"/>
        <w:bottom w:val="none" w:sz="0" w:space="0" w:color="auto"/>
        <w:right w:val="none" w:sz="0" w:space="0" w:color="auto"/>
      </w:divBdr>
    </w:div>
    <w:div w:id="380862192">
      <w:bodyDiv w:val="1"/>
      <w:marLeft w:val="0"/>
      <w:marRight w:val="0"/>
      <w:marTop w:val="0"/>
      <w:marBottom w:val="0"/>
      <w:divBdr>
        <w:top w:val="none" w:sz="0" w:space="0" w:color="auto"/>
        <w:left w:val="none" w:sz="0" w:space="0" w:color="auto"/>
        <w:bottom w:val="none" w:sz="0" w:space="0" w:color="auto"/>
        <w:right w:val="none" w:sz="0" w:space="0" w:color="auto"/>
      </w:divBdr>
    </w:div>
    <w:div w:id="429200342">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84905628">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21676253">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36742603">
      <w:bodyDiv w:val="1"/>
      <w:marLeft w:val="0"/>
      <w:marRight w:val="0"/>
      <w:marTop w:val="0"/>
      <w:marBottom w:val="0"/>
      <w:divBdr>
        <w:top w:val="none" w:sz="0" w:space="0" w:color="auto"/>
        <w:left w:val="none" w:sz="0" w:space="0" w:color="auto"/>
        <w:bottom w:val="none" w:sz="0" w:space="0" w:color="auto"/>
        <w:right w:val="none" w:sz="0" w:space="0" w:color="auto"/>
      </w:divBdr>
    </w:div>
    <w:div w:id="537468639">
      <w:bodyDiv w:val="1"/>
      <w:marLeft w:val="0"/>
      <w:marRight w:val="0"/>
      <w:marTop w:val="0"/>
      <w:marBottom w:val="0"/>
      <w:divBdr>
        <w:top w:val="none" w:sz="0" w:space="0" w:color="auto"/>
        <w:left w:val="none" w:sz="0" w:space="0" w:color="auto"/>
        <w:bottom w:val="none" w:sz="0" w:space="0" w:color="auto"/>
        <w:right w:val="none" w:sz="0" w:space="0" w:color="auto"/>
      </w:divBdr>
    </w:div>
    <w:div w:id="677853851">
      <w:bodyDiv w:val="1"/>
      <w:marLeft w:val="0"/>
      <w:marRight w:val="0"/>
      <w:marTop w:val="0"/>
      <w:marBottom w:val="0"/>
      <w:divBdr>
        <w:top w:val="none" w:sz="0" w:space="0" w:color="auto"/>
        <w:left w:val="none" w:sz="0" w:space="0" w:color="auto"/>
        <w:bottom w:val="none" w:sz="0" w:space="0" w:color="auto"/>
        <w:right w:val="none" w:sz="0" w:space="0" w:color="auto"/>
      </w:divBdr>
    </w:div>
    <w:div w:id="686564403">
      <w:bodyDiv w:val="1"/>
      <w:marLeft w:val="0"/>
      <w:marRight w:val="0"/>
      <w:marTop w:val="0"/>
      <w:marBottom w:val="0"/>
      <w:divBdr>
        <w:top w:val="none" w:sz="0" w:space="0" w:color="auto"/>
        <w:left w:val="none" w:sz="0" w:space="0" w:color="auto"/>
        <w:bottom w:val="none" w:sz="0" w:space="0" w:color="auto"/>
        <w:right w:val="none" w:sz="0" w:space="0" w:color="auto"/>
      </w:divBdr>
    </w:div>
    <w:div w:id="737358618">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
    <w:div w:id="773524159">
      <w:bodyDiv w:val="1"/>
      <w:marLeft w:val="0"/>
      <w:marRight w:val="0"/>
      <w:marTop w:val="0"/>
      <w:marBottom w:val="0"/>
      <w:divBdr>
        <w:top w:val="none" w:sz="0" w:space="0" w:color="auto"/>
        <w:left w:val="none" w:sz="0" w:space="0" w:color="auto"/>
        <w:bottom w:val="none" w:sz="0" w:space="0" w:color="auto"/>
        <w:right w:val="none" w:sz="0" w:space="0" w:color="auto"/>
      </w:divBdr>
    </w:div>
    <w:div w:id="783502602">
      <w:bodyDiv w:val="1"/>
      <w:marLeft w:val="0"/>
      <w:marRight w:val="0"/>
      <w:marTop w:val="0"/>
      <w:marBottom w:val="0"/>
      <w:divBdr>
        <w:top w:val="none" w:sz="0" w:space="0" w:color="auto"/>
        <w:left w:val="none" w:sz="0" w:space="0" w:color="auto"/>
        <w:bottom w:val="none" w:sz="0" w:space="0" w:color="auto"/>
        <w:right w:val="none" w:sz="0" w:space="0" w:color="auto"/>
      </w:divBdr>
    </w:div>
    <w:div w:id="794564247">
      <w:bodyDiv w:val="1"/>
      <w:marLeft w:val="0"/>
      <w:marRight w:val="0"/>
      <w:marTop w:val="0"/>
      <w:marBottom w:val="0"/>
      <w:divBdr>
        <w:top w:val="none" w:sz="0" w:space="0" w:color="auto"/>
        <w:left w:val="none" w:sz="0" w:space="0" w:color="auto"/>
        <w:bottom w:val="none" w:sz="0" w:space="0" w:color="auto"/>
        <w:right w:val="none" w:sz="0" w:space="0" w:color="auto"/>
      </w:divBdr>
    </w:div>
    <w:div w:id="814371676">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54920667">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888151492">
      <w:bodyDiv w:val="1"/>
      <w:marLeft w:val="0"/>
      <w:marRight w:val="0"/>
      <w:marTop w:val="0"/>
      <w:marBottom w:val="0"/>
      <w:divBdr>
        <w:top w:val="none" w:sz="0" w:space="0" w:color="auto"/>
        <w:left w:val="none" w:sz="0" w:space="0" w:color="auto"/>
        <w:bottom w:val="none" w:sz="0" w:space="0" w:color="auto"/>
        <w:right w:val="none" w:sz="0" w:space="0" w:color="auto"/>
      </w:divBdr>
    </w:div>
    <w:div w:id="918051967">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959072690">
      <w:bodyDiv w:val="1"/>
      <w:marLeft w:val="0"/>
      <w:marRight w:val="0"/>
      <w:marTop w:val="0"/>
      <w:marBottom w:val="0"/>
      <w:divBdr>
        <w:top w:val="none" w:sz="0" w:space="0" w:color="auto"/>
        <w:left w:val="none" w:sz="0" w:space="0" w:color="auto"/>
        <w:bottom w:val="none" w:sz="0" w:space="0" w:color="auto"/>
        <w:right w:val="none" w:sz="0" w:space="0" w:color="auto"/>
      </w:divBdr>
    </w:div>
    <w:div w:id="992685859">
      <w:bodyDiv w:val="1"/>
      <w:marLeft w:val="0"/>
      <w:marRight w:val="0"/>
      <w:marTop w:val="0"/>
      <w:marBottom w:val="0"/>
      <w:divBdr>
        <w:top w:val="none" w:sz="0" w:space="0" w:color="auto"/>
        <w:left w:val="none" w:sz="0" w:space="0" w:color="auto"/>
        <w:bottom w:val="none" w:sz="0" w:space="0" w:color="auto"/>
        <w:right w:val="none" w:sz="0" w:space="0" w:color="auto"/>
      </w:divBdr>
    </w:div>
    <w:div w:id="1061949263">
      <w:bodyDiv w:val="1"/>
      <w:marLeft w:val="0"/>
      <w:marRight w:val="0"/>
      <w:marTop w:val="0"/>
      <w:marBottom w:val="0"/>
      <w:divBdr>
        <w:top w:val="none" w:sz="0" w:space="0" w:color="auto"/>
        <w:left w:val="none" w:sz="0" w:space="0" w:color="auto"/>
        <w:bottom w:val="none" w:sz="0" w:space="0" w:color="auto"/>
        <w:right w:val="none" w:sz="0" w:space="0" w:color="auto"/>
      </w:divBdr>
    </w:div>
    <w:div w:id="1121997236">
      <w:bodyDiv w:val="1"/>
      <w:marLeft w:val="0"/>
      <w:marRight w:val="0"/>
      <w:marTop w:val="0"/>
      <w:marBottom w:val="0"/>
      <w:divBdr>
        <w:top w:val="none" w:sz="0" w:space="0" w:color="auto"/>
        <w:left w:val="none" w:sz="0" w:space="0" w:color="auto"/>
        <w:bottom w:val="none" w:sz="0" w:space="0" w:color="auto"/>
        <w:right w:val="none" w:sz="0" w:space="0" w:color="auto"/>
      </w:divBdr>
    </w:div>
    <w:div w:id="1156873587">
      <w:bodyDiv w:val="1"/>
      <w:marLeft w:val="0"/>
      <w:marRight w:val="0"/>
      <w:marTop w:val="0"/>
      <w:marBottom w:val="0"/>
      <w:divBdr>
        <w:top w:val="none" w:sz="0" w:space="0" w:color="auto"/>
        <w:left w:val="none" w:sz="0" w:space="0" w:color="auto"/>
        <w:bottom w:val="none" w:sz="0" w:space="0" w:color="auto"/>
        <w:right w:val="none" w:sz="0" w:space="0" w:color="auto"/>
      </w:divBdr>
    </w:div>
    <w:div w:id="1197742441">
      <w:bodyDiv w:val="1"/>
      <w:marLeft w:val="0"/>
      <w:marRight w:val="0"/>
      <w:marTop w:val="0"/>
      <w:marBottom w:val="0"/>
      <w:divBdr>
        <w:top w:val="none" w:sz="0" w:space="0" w:color="auto"/>
        <w:left w:val="none" w:sz="0" w:space="0" w:color="auto"/>
        <w:bottom w:val="none" w:sz="0" w:space="0" w:color="auto"/>
        <w:right w:val="none" w:sz="0" w:space="0" w:color="auto"/>
      </w:divBdr>
    </w:div>
    <w:div w:id="1215854220">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51423444">
      <w:bodyDiv w:val="1"/>
      <w:marLeft w:val="0"/>
      <w:marRight w:val="0"/>
      <w:marTop w:val="0"/>
      <w:marBottom w:val="0"/>
      <w:divBdr>
        <w:top w:val="none" w:sz="0" w:space="0" w:color="auto"/>
        <w:left w:val="none" w:sz="0" w:space="0" w:color="auto"/>
        <w:bottom w:val="none" w:sz="0" w:space="0" w:color="auto"/>
        <w:right w:val="none" w:sz="0" w:space="0" w:color="auto"/>
      </w:divBdr>
    </w:div>
    <w:div w:id="1317495968">
      <w:bodyDiv w:val="1"/>
      <w:marLeft w:val="0"/>
      <w:marRight w:val="0"/>
      <w:marTop w:val="0"/>
      <w:marBottom w:val="0"/>
      <w:divBdr>
        <w:top w:val="none" w:sz="0" w:space="0" w:color="auto"/>
        <w:left w:val="none" w:sz="0" w:space="0" w:color="auto"/>
        <w:bottom w:val="none" w:sz="0" w:space="0" w:color="auto"/>
        <w:right w:val="none" w:sz="0" w:space="0" w:color="auto"/>
      </w:divBdr>
    </w:div>
    <w:div w:id="1326594415">
      <w:bodyDiv w:val="1"/>
      <w:marLeft w:val="0"/>
      <w:marRight w:val="0"/>
      <w:marTop w:val="0"/>
      <w:marBottom w:val="0"/>
      <w:divBdr>
        <w:top w:val="none" w:sz="0" w:space="0" w:color="auto"/>
        <w:left w:val="none" w:sz="0" w:space="0" w:color="auto"/>
        <w:bottom w:val="none" w:sz="0" w:space="0" w:color="auto"/>
        <w:right w:val="none" w:sz="0" w:space="0" w:color="auto"/>
      </w:divBdr>
    </w:div>
    <w:div w:id="1331518932">
      <w:bodyDiv w:val="1"/>
      <w:marLeft w:val="0"/>
      <w:marRight w:val="0"/>
      <w:marTop w:val="0"/>
      <w:marBottom w:val="0"/>
      <w:divBdr>
        <w:top w:val="none" w:sz="0" w:space="0" w:color="auto"/>
        <w:left w:val="none" w:sz="0" w:space="0" w:color="auto"/>
        <w:bottom w:val="none" w:sz="0" w:space="0" w:color="auto"/>
        <w:right w:val="none" w:sz="0" w:space="0" w:color="auto"/>
      </w:divBdr>
    </w:div>
    <w:div w:id="1333529585">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42472023">
      <w:bodyDiv w:val="1"/>
      <w:marLeft w:val="0"/>
      <w:marRight w:val="0"/>
      <w:marTop w:val="0"/>
      <w:marBottom w:val="0"/>
      <w:divBdr>
        <w:top w:val="none" w:sz="0" w:space="0" w:color="auto"/>
        <w:left w:val="none" w:sz="0" w:space="0" w:color="auto"/>
        <w:bottom w:val="none" w:sz="0" w:space="0" w:color="auto"/>
        <w:right w:val="none" w:sz="0" w:space="0" w:color="auto"/>
      </w:divBdr>
    </w:div>
    <w:div w:id="1373650028">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430079149">
      <w:bodyDiv w:val="1"/>
      <w:marLeft w:val="0"/>
      <w:marRight w:val="0"/>
      <w:marTop w:val="0"/>
      <w:marBottom w:val="0"/>
      <w:divBdr>
        <w:top w:val="none" w:sz="0" w:space="0" w:color="auto"/>
        <w:left w:val="none" w:sz="0" w:space="0" w:color="auto"/>
        <w:bottom w:val="none" w:sz="0" w:space="0" w:color="auto"/>
        <w:right w:val="none" w:sz="0" w:space="0" w:color="auto"/>
      </w:divBdr>
    </w:div>
    <w:div w:id="1434591200">
      <w:bodyDiv w:val="1"/>
      <w:marLeft w:val="0"/>
      <w:marRight w:val="0"/>
      <w:marTop w:val="0"/>
      <w:marBottom w:val="0"/>
      <w:divBdr>
        <w:top w:val="none" w:sz="0" w:space="0" w:color="auto"/>
        <w:left w:val="none" w:sz="0" w:space="0" w:color="auto"/>
        <w:bottom w:val="none" w:sz="0" w:space="0" w:color="auto"/>
        <w:right w:val="none" w:sz="0" w:space="0" w:color="auto"/>
      </w:divBdr>
    </w:div>
    <w:div w:id="1499731451">
      <w:bodyDiv w:val="1"/>
      <w:marLeft w:val="0"/>
      <w:marRight w:val="0"/>
      <w:marTop w:val="0"/>
      <w:marBottom w:val="0"/>
      <w:divBdr>
        <w:top w:val="none" w:sz="0" w:space="0" w:color="auto"/>
        <w:left w:val="none" w:sz="0" w:space="0" w:color="auto"/>
        <w:bottom w:val="none" w:sz="0" w:space="0" w:color="auto"/>
        <w:right w:val="none" w:sz="0" w:space="0" w:color="auto"/>
      </w:divBdr>
    </w:div>
    <w:div w:id="1519925037">
      <w:bodyDiv w:val="1"/>
      <w:marLeft w:val="0"/>
      <w:marRight w:val="0"/>
      <w:marTop w:val="0"/>
      <w:marBottom w:val="0"/>
      <w:divBdr>
        <w:top w:val="none" w:sz="0" w:space="0" w:color="auto"/>
        <w:left w:val="none" w:sz="0" w:space="0" w:color="auto"/>
        <w:bottom w:val="none" w:sz="0" w:space="0" w:color="auto"/>
        <w:right w:val="none" w:sz="0" w:space="0" w:color="auto"/>
      </w:divBdr>
    </w:div>
    <w:div w:id="1524711725">
      <w:bodyDiv w:val="1"/>
      <w:marLeft w:val="0"/>
      <w:marRight w:val="0"/>
      <w:marTop w:val="0"/>
      <w:marBottom w:val="0"/>
      <w:divBdr>
        <w:top w:val="none" w:sz="0" w:space="0" w:color="auto"/>
        <w:left w:val="none" w:sz="0" w:space="0" w:color="auto"/>
        <w:bottom w:val="none" w:sz="0" w:space="0" w:color="auto"/>
        <w:right w:val="none" w:sz="0" w:space="0" w:color="auto"/>
      </w:divBdr>
    </w:div>
    <w:div w:id="1529103107">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598321574">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687708547">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813787026">
      <w:bodyDiv w:val="1"/>
      <w:marLeft w:val="0"/>
      <w:marRight w:val="0"/>
      <w:marTop w:val="0"/>
      <w:marBottom w:val="0"/>
      <w:divBdr>
        <w:top w:val="none" w:sz="0" w:space="0" w:color="auto"/>
        <w:left w:val="none" w:sz="0" w:space="0" w:color="auto"/>
        <w:bottom w:val="none" w:sz="0" w:space="0" w:color="auto"/>
        <w:right w:val="none" w:sz="0" w:space="0" w:color="auto"/>
      </w:divBdr>
    </w:div>
    <w:div w:id="186373715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896042565">
      <w:bodyDiv w:val="1"/>
      <w:marLeft w:val="0"/>
      <w:marRight w:val="0"/>
      <w:marTop w:val="0"/>
      <w:marBottom w:val="0"/>
      <w:divBdr>
        <w:top w:val="none" w:sz="0" w:space="0" w:color="auto"/>
        <w:left w:val="none" w:sz="0" w:space="0" w:color="auto"/>
        <w:bottom w:val="none" w:sz="0" w:space="0" w:color="auto"/>
        <w:right w:val="none" w:sz="0" w:space="0" w:color="auto"/>
      </w:divBdr>
    </w:div>
    <w:div w:id="1917401857">
      <w:bodyDiv w:val="1"/>
      <w:marLeft w:val="0"/>
      <w:marRight w:val="0"/>
      <w:marTop w:val="0"/>
      <w:marBottom w:val="0"/>
      <w:divBdr>
        <w:top w:val="none" w:sz="0" w:space="0" w:color="auto"/>
        <w:left w:val="none" w:sz="0" w:space="0" w:color="auto"/>
        <w:bottom w:val="none" w:sz="0" w:space="0" w:color="auto"/>
        <w:right w:val="none" w:sz="0" w:space="0" w:color="auto"/>
      </w:divBdr>
    </w:div>
    <w:div w:id="1933321505">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 w:id="2066948012">
      <w:bodyDiv w:val="1"/>
      <w:marLeft w:val="0"/>
      <w:marRight w:val="0"/>
      <w:marTop w:val="0"/>
      <w:marBottom w:val="0"/>
      <w:divBdr>
        <w:top w:val="none" w:sz="0" w:space="0" w:color="auto"/>
        <w:left w:val="none" w:sz="0" w:space="0" w:color="auto"/>
        <w:bottom w:val="none" w:sz="0" w:space="0" w:color="auto"/>
        <w:right w:val="none" w:sz="0" w:space="0" w:color="auto"/>
      </w:divBdr>
    </w:div>
    <w:div w:id="21049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pranet.hacienda.gob.mx" TargetMode="External"/><Relationship Id="rId18" Type="http://schemas.openxmlformats.org/officeDocument/2006/relationships/header" Target="header1.xml"/><Relationship Id="rId26" Type="http://schemas.openxmlformats.org/officeDocument/2006/relationships/hyperlink" Target="http://www.plataformadetransparencia.org.mx/" TargetMode="External"/><Relationship Id="rId3" Type="http://schemas.openxmlformats.org/officeDocument/2006/relationships/styles" Target="styles.xml"/><Relationship Id="rId21" Type="http://schemas.openxmlformats.org/officeDocument/2006/relationships/hyperlink" Target="mailto:maximiliano.garcia@imss.gob.mx"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compranet.hacienda.gob.mx/" TargetMode="External"/><Relationship Id="rId17" Type="http://schemas.openxmlformats.org/officeDocument/2006/relationships/hyperlink" Target="http://www.gob.mx/sfp" TargetMode="External"/><Relationship Id="rId25" Type="http://schemas.openxmlformats.org/officeDocument/2006/relationships/hyperlink" Target="http://www.comprasdegobierno.gob.mx/calculadora"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gob.mx/sfp" TargetMode="External"/><Relationship Id="rId20" Type="http://schemas.openxmlformats.org/officeDocument/2006/relationships/hyperlink" Target="mailto:gerardo.martinezfa@imss.gob.mx" TargetMode="External"/><Relationship Id="rId29" Type="http://schemas.openxmlformats.org/officeDocument/2006/relationships/hyperlink" Target="mailto:unidad.enlace@imss.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ranet.funcionpublica.gob.mx/web/login.html" TargetMode="External"/><Relationship Id="rId24" Type="http://schemas.openxmlformats.org/officeDocument/2006/relationships/header" Target="header2.xm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ompranet.hacienda.gob.mx/" TargetMode="External"/><Relationship Id="rId23" Type="http://schemas.openxmlformats.org/officeDocument/2006/relationships/image" Target="media/image3.emf"/><Relationship Id="rId28" Type="http://schemas.openxmlformats.org/officeDocument/2006/relationships/hyperlink" Target="http://www.plataformadetransparencia.org.mx/" TargetMode="External"/><Relationship Id="rId36" Type="http://schemas.openxmlformats.org/officeDocument/2006/relationships/glossaryDocument" Target="glossary/document.xml"/><Relationship Id="rId10" Type="http://schemas.openxmlformats.org/officeDocument/2006/relationships/hyperlink" Target="https://compranet.hacienda.gob.mx/" TargetMode="External"/><Relationship Id="rId19" Type="http://schemas.openxmlformats.org/officeDocument/2006/relationships/footer" Target="footer1.xm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compranet.funcionpublica.gob.mx/web/login.html" TargetMode="External"/><Relationship Id="rId14" Type="http://schemas.openxmlformats.org/officeDocument/2006/relationships/hyperlink" Target="https://compranet.funcionpublica.gob.mx/web/login.html" TargetMode="External"/><Relationship Id="rId22" Type="http://schemas.openxmlformats.org/officeDocument/2006/relationships/hyperlink" Target="mailto:norma.juarezg@imss.gob.mx" TargetMode="External"/><Relationship Id="rId27" Type="http://schemas.openxmlformats.org/officeDocument/2006/relationships/hyperlink" Target="mailto:unidad.enlace@imss.gob.mx" TargetMode="External"/><Relationship Id="rId30" Type="http://schemas.openxmlformats.org/officeDocument/2006/relationships/header" Target="header3.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F266ADB4F4419BA1AE64FB0E6C2BA2"/>
        <w:category>
          <w:name w:val="General"/>
          <w:gallery w:val="placeholder"/>
        </w:category>
        <w:types>
          <w:type w:val="bbPlcHdr"/>
        </w:types>
        <w:behaviors>
          <w:behavior w:val="content"/>
        </w:behaviors>
        <w:guid w:val="{F099EA49-A3E1-4B98-BC1E-45233943B41A}"/>
      </w:docPartPr>
      <w:docPartBody>
        <w:p w:rsidR="007C21A5" w:rsidRDefault="00AF3E57" w:rsidP="00AF3E57">
          <w:pPr>
            <w:pStyle w:val="78F266ADB4F4419BA1AE64FB0E6C2BA2"/>
          </w:pPr>
          <w:r w:rsidRPr="006B61DD">
            <w:rPr>
              <w:rStyle w:val="Textodelmarcadordeposicin"/>
              <w:rFonts w:ascii="Montserrat" w:hAnsi="Montserrat"/>
              <w:sz w:val="20"/>
              <w:szCs w:val="20"/>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pple SD 산돌고딕 Neo 일반체">
    <w:altName w:val="Arial Unicode MS"/>
    <w:charset w:val="81"/>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 w:name="Arial,Bold">
    <w:altName w:val="Times New Roman"/>
    <w:panose1 w:val="00000000000000000000"/>
    <w:charset w:val="00"/>
    <w:family w:val="auto"/>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57"/>
    <w:rsid w:val="0000336D"/>
    <w:rsid w:val="001205E5"/>
    <w:rsid w:val="00223063"/>
    <w:rsid w:val="00431A8D"/>
    <w:rsid w:val="00472258"/>
    <w:rsid w:val="006175E3"/>
    <w:rsid w:val="006858E9"/>
    <w:rsid w:val="00790506"/>
    <w:rsid w:val="007C21A5"/>
    <w:rsid w:val="00803B3A"/>
    <w:rsid w:val="0086410B"/>
    <w:rsid w:val="009B6F3E"/>
    <w:rsid w:val="00A05E7D"/>
    <w:rsid w:val="00AC783B"/>
    <w:rsid w:val="00AF3E57"/>
    <w:rsid w:val="00E86922"/>
    <w:rsid w:val="00F0333E"/>
    <w:rsid w:val="00F46B62"/>
    <w:rsid w:val="00F90B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3E57"/>
    <w:rPr>
      <w:color w:val="808080"/>
    </w:rPr>
  </w:style>
  <w:style w:type="paragraph" w:customStyle="1" w:styleId="78F266ADB4F4419BA1AE64FB0E6C2BA2">
    <w:name w:val="78F266ADB4F4419BA1AE64FB0E6C2BA2"/>
    <w:rsid w:val="00AF3E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3E57"/>
    <w:rPr>
      <w:color w:val="808080"/>
    </w:rPr>
  </w:style>
  <w:style w:type="paragraph" w:customStyle="1" w:styleId="78F266ADB4F4419BA1AE64FB0E6C2BA2">
    <w:name w:val="78F266ADB4F4419BA1AE64FB0E6C2BA2"/>
    <w:rsid w:val="00AF3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0593F-9BE5-488D-9E4A-E5C7E355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118</Pages>
  <Words>40573</Words>
  <Characters>223156</Characters>
  <Application>Microsoft Office Word</Application>
  <DocSecurity>0</DocSecurity>
  <Lines>1859</Lines>
  <Paragraphs>526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Martínez Mendoza</dc:creator>
  <cp:lastModifiedBy>Maria Leticia Romero Gonzalez</cp:lastModifiedBy>
  <cp:revision>6</cp:revision>
  <cp:lastPrinted>2022-01-21T20:33:00Z</cp:lastPrinted>
  <dcterms:created xsi:type="dcterms:W3CDTF">2022-05-20T19:43:00Z</dcterms:created>
  <dcterms:modified xsi:type="dcterms:W3CDTF">2022-05-24T22:21:00Z</dcterms:modified>
</cp:coreProperties>
</file>